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F35" w:rsidRPr="003934C9" w:rsidRDefault="00515CC9" w:rsidP="00EC350F">
      <w:pPr>
        <w:spacing w:line="276" w:lineRule="auto"/>
        <w:rPr>
          <w:rFonts w:ascii="Arial" w:hAnsi="Arial" w:cs="Arial"/>
          <w:sz w:val="24"/>
          <w:szCs w:val="24"/>
        </w:rPr>
      </w:pPr>
      <w:r w:rsidRPr="003934C9">
        <w:rPr>
          <w:rFonts w:ascii="Arial" w:hAnsi="Arial" w:cs="Arial"/>
          <w:noProof/>
          <w:sz w:val="24"/>
          <w:szCs w:val="24"/>
          <w:lang w:eastAsia="fr-FR"/>
        </w:rPr>
        <mc:AlternateContent>
          <mc:Choice Requires="wps">
            <w:drawing>
              <wp:anchor distT="0" distB="0" distL="114300" distR="114300" simplePos="0" relativeHeight="251671552" behindDoc="0" locked="0" layoutInCell="1" allowOverlap="1" wp14:anchorId="4D27107E" wp14:editId="6EB0A037">
                <wp:simplePos x="0" y="0"/>
                <wp:positionH relativeFrom="page">
                  <wp:posOffset>-561562</wp:posOffset>
                </wp:positionH>
                <wp:positionV relativeFrom="paragraph">
                  <wp:posOffset>177771</wp:posOffset>
                </wp:positionV>
                <wp:extent cx="9044940" cy="7263130"/>
                <wp:effectExtent l="0" t="4445" r="0" b="0"/>
                <wp:wrapNone/>
                <wp:docPr id="27845" name="Triangle isocèle 27845"/>
                <wp:cNvGraphicFramePr/>
                <a:graphic xmlns:a="http://schemas.openxmlformats.org/drawingml/2006/main">
                  <a:graphicData uri="http://schemas.microsoft.com/office/word/2010/wordprocessingShape">
                    <wps:wsp>
                      <wps:cNvSpPr/>
                      <wps:spPr>
                        <a:xfrm rot="16200000">
                          <a:off x="0" y="0"/>
                          <a:ext cx="9044940" cy="7263130"/>
                        </a:xfrm>
                        <a:prstGeom prst="triangle">
                          <a:avLst/>
                        </a:prstGeom>
                        <a:solidFill>
                          <a:srgbClr val="60B0C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30A6A4B1"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isocèle 27845" o:spid="_x0000_s1026" type="#_x0000_t5" style="position:absolute;margin-left:-44.2pt;margin-top:14pt;width:712.2pt;height:571.9pt;rotation:-90;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" fillcolor="#60b0cf" stroked="f" strokeweight="2pt">
                <w10:wrap anchorx="page"/>
              </v:shape>
            </w:pict>
          </mc:Fallback>
        </mc:AlternateContent>
      </w:r>
      <w:r w:rsidR="00413613" w:rsidRPr="003934C9">
        <w:rPr>
          <w:rFonts w:ascii="Arial" w:hAnsi="Arial" w:cs="Arial"/>
          <w:noProof/>
          <w:sz w:val="24"/>
          <w:szCs w:val="24"/>
          <w:lang w:eastAsia="fr-FR"/>
        </w:rPr>
        <mc:AlternateContent>
          <mc:Choice Requires="wps">
            <w:drawing>
              <wp:anchor distT="0" distB="0" distL="114300" distR="114300" simplePos="0" relativeHeight="251683840" behindDoc="0" locked="0" layoutInCell="1" allowOverlap="1" wp14:anchorId="08FF5F9C" wp14:editId="4803A070">
                <wp:simplePos x="0" y="0"/>
                <wp:positionH relativeFrom="margin">
                  <wp:posOffset>810260</wp:posOffset>
                </wp:positionH>
                <wp:positionV relativeFrom="paragraph">
                  <wp:posOffset>-669290</wp:posOffset>
                </wp:positionV>
                <wp:extent cx="4387850" cy="1562100"/>
                <wp:effectExtent l="0" t="0" r="0" b="0"/>
                <wp:wrapNone/>
                <wp:docPr id="19" name="Zone de texte 19"/>
                <wp:cNvGraphicFramePr/>
                <a:graphic xmlns:a="http://schemas.openxmlformats.org/drawingml/2006/main">
                  <a:graphicData uri="http://schemas.microsoft.com/office/word/2010/wordprocessingShape">
                    <wps:wsp>
                      <wps:cNvSpPr txBox="1"/>
                      <wps:spPr>
                        <a:xfrm>
                          <a:off x="0" y="0"/>
                          <a:ext cx="4387850" cy="1562100"/>
                        </a:xfrm>
                        <a:prstGeom prst="rect">
                          <a:avLst/>
                        </a:prstGeom>
                        <a:noFill/>
                        <a:ln w="6350">
                          <a:noFill/>
                        </a:ln>
                      </wps:spPr>
                      <wps:txbx>
                        <w:txbxContent>
                          <w:p w:rsidR="00873912" w:rsidRDefault="00873912" w:rsidP="00B2760A">
                            <w:pPr>
                              <w:spacing w:after="160" w:line="259" w:lineRule="auto"/>
                              <w:ind w:left="360"/>
                              <w:jc w:val="center"/>
                              <w:rPr>
                                <w:rFonts w:ascii="Segoe UI" w:hAnsi="Segoe UI" w:cs="Segoe UI"/>
                                <w:color w:val="000000" w:themeColor="text1"/>
                                <w:sz w:val="48"/>
                                <w:szCs w:val="48"/>
                              </w:rPr>
                            </w:pPr>
                          </w:p>
                          <w:p w:rsidR="00873912" w:rsidRPr="006D5047" w:rsidRDefault="00873912" w:rsidP="00B2760A">
                            <w:pPr>
                              <w:spacing w:after="160" w:line="259" w:lineRule="auto"/>
                              <w:ind w:left="360"/>
                              <w:jc w:val="center"/>
                              <w:rPr>
                                <w:rFonts w:ascii="Segoe UI" w:hAnsi="Segoe UI" w:cs="Segoe UI"/>
                                <w:b/>
                                <w:color w:val="000000" w:themeColor="text1"/>
                                <w:sz w:val="48"/>
                                <w:szCs w:val="48"/>
                              </w:rPr>
                            </w:pPr>
                            <w:r w:rsidRPr="006D5047">
                              <w:rPr>
                                <w:rFonts w:ascii="Segoe UI" w:hAnsi="Segoe UI" w:cs="Segoe UI"/>
                                <w:b/>
                                <w:color w:val="000000" w:themeColor="text1"/>
                                <w:sz w:val="48"/>
                                <w:szCs w:val="48"/>
                              </w:rPr>
                              <w:t xml:space="preserve">Mémoire de fin d’études </w:t>
                            </w:r>
                          </w:p>
                          <w:p w:rsidR="00873912" w:rsidRPr="00B2760A" w:rsidRDefault="00873912" w:rsidP="00B2760A">
                            <w:pPr>
                              <w:spacing w:after="160" w:line="259" w:lineRule="auto"/>
                              <w:ind w:left="360"/>
                              <w:jc w:val="center"/>
                              <w:rPr>
                                <w:rFonts w:ascii="Segoe UI" w:hAnsi="Segoe UI" w:cs="Segoe UI"/>
                                <w:sz w:val="40"/>
                                <w:szCs w:val="40"/>
                              </w:rPr>
                            </w:pPr>
                          </w:p>
                          <w:p w:rsidR="00873912" w:rsidRDefault="00873912" w:rsidP="00B2760A">
                            <w:pPr>
                              <w:spacing w:after="160" w:line="259" w:lineRule="auto"/>
                              <w:ind w:left="360"/>
                              <w:jc w:val="center"/>
                              <w:rPr>
                                <w:rFonts w:ascii="Segoe UI" w:hAnsi="Segoe UI" w:cs="Segoe UI"/>
                                <w:color w:val="FFFFFF" w:themeColor="background1"/>
                                <w:sz w:val="40"/>
                                <w:szCs w:val="40"/>
                              </w:rPr>
                            </w:pPr>
                          </w:p>
                          <w:p w:rsidR="00873912" w:rsidRPr="000F1F35" w:rsidRDefault="00873912" w:rsidP="00B2760A">
                            <w:pPr>
                              <w:spacing w:after="160" w:line="259" w:lineRule="auto"/>
                              <w:ind w:left="360"/>
                              <w:jc w:val="center"/>
                              <w:rPr>
                                <w:rFonts w:ascii="Segoe UI" w:hAnsi="Segoe UI" w:cs="Segoe UI"/>
                                <w:color w:val="FFFFFF" w:themeColor="background1"/>
                                <w:sz w:val="40"/>
                                <w:szCs w:val="40"/>
                              </w:rPr>
                            </w:pPr>
                          </w:p>
                          <w:p w:rsidR="00873912" w:rsidRPr="000A1E44" w:rsidRDefault="00873912" w:rsidP="00B2760A">
                            <w:pPr>
                              <w:jc w:val="center"/>
                              <w:rPr>
                                <w:rFonts w:ascii="Segoe UI" w:hAnsi="Segoe UI" w:cs="Segoe UI"/>
                                <w:i/>
                                <w:color w:val="FFFFFF" w:themeColor="background1"/>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08FF5F9C" id="_x0000_t202" coordsize="21600,21600" o:spt="202" path="m,l,21600r21600,l21600,xe">
                <v:stroke joinstyle="miter"/>
                <v:path gradientshapeok="t" o:connecttype="rect"/>
              </v:shapetype>
              <v:shape id="Zone de texte 19" o:spid="_x0000_s1026" type="#_x0000_t202" style="position:absolute;left:0;text-align:left;margin-left:63.8pt;margin-top:-52.7pt;width:345.5pt;height:123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" filled="f" stroked="f" strokeweight=".5pt">
                <v:textbox>
                  <w:txbxContent>
                    <w:p w:rsidR="00873912" w:rsidRDefault="00873912" w:rsidP="00B2760A">
                      <w:pPr>
                        <w:spacing w:after="160" w:line="259" w:lineRule="auto"/>
                        <w:ind w:left="360"/>
                        <w:jc w:val="center"/>
                        <w:rPr>
                          <w:rFonts w:ascii="Segoe UI" w:hAnsi="Segoe UI" w:cs="Segoe UI"/>
                          <w:color w:val="000000" w:themeColor="text1"/>
                          <w:sz w:val="48"/>
                          <w:szCs w:val="48"/>
                        </w:rPr>
                      </w:pPr>
                    </w:p>
                    <w:p w:rsidR="00873912" w:rsidRPr="006D5047" w:rsidRDefault="00873912" w:rsidP="00B2760A">
                      <w:pPr>
                        <w:spacing w:after="160" w:line="259" w:lineRule="auto"/>
                        <w:ind w:left="360"/>
                        <w:jc w:val="center"/>
                        <w:rPr>
                          <w:rFonts w:ascii="Segoe UI" w:hAnsi="Segoe UI" w:cs="Segoe UI"/>
                          <w:b/>
                          <w:color w:val="000000" w:themeColor="text1"/>
                          <w:sz w:val="48"/>
                          <w:szCs w:val="48"/>
                        </w:rPr>
                      </w:pPr>
                      <w:r w:rsidRPr="006D5047">
                        <w:rPr>
                          <w:rFonts w:ascii="Segoe UI" w:hAnsi="Segoe UI" w:cs="Segoe UI"/>
                          <w:b/>
                          <w:color w:val="000000" w:themeColor="text1"/>
                          <w:sz w:val="48"/>
                          <w:szCs w:val="48"/>
                        </w:rPr>
                        <w:t xml:space="preserve">Mémoire de fin d’études </w:t>
                      </w:r>
                    </w:p>
                    <w:p w:rsidR="00873912" w:rsidRPr="00B2760A" w:rsidRDefault="00873912" w:rsidP="00B2760A">
                      <w:pPr>
                        <w:spacing w:after="160" w:line="259" w:lineRule="auto"/>
                        <w:ind w:left="360"/>
                        <w:jc w:val="center"/>
                        <w:rPr>
                          <w:rFonts w:ascii="Segoe UI" w:hAnsi="Segoe UI" w:cs="Segoe UI"/>
                          <w:sz w:val="40"/>
                          <w:szCs w:val="40"/>
                        </w:rPr>
                      </w:pPr>
                    </w:p>
                    <w:p w:rsidR="00873912" w:rsidRDefault="00873912" w:rsidP="00B2760A">
                      <w:pPr>
                        <w:spacing w:after="160" w:line="259" w:lineRule="auto"/>
                        <w:ind w:left="360"/>
                        <w:jc w:val="center"/>
                        <w:rPr>
                          <w:rFonts w:ascii="Segoe UI" w:hAnsi="Segoe UI" w:cs="Segoe UI"/>
                          <w:color w:val="FFFFFF" w:themeColor="background1"/>
                          <w:sz w:val="40"/>
                          <w:szCs w:val="40"/>
                        </w:rPr>
                      </w:pPr>
                    </w:p>
                    <w:p w:rsidR="00873912" w:rsidRPr="000F1F35" w:rsidRDefault="00873912" w:rsidP="00B2760A">
                      <w:pPr>
                        <w:spacing w:after="160" w:line="259" w:lineRule="auto"/>
                        <w:ind w:left="360"/>
                        <w:jc w:val="center"/>
                        <w:rPr>
                          <w:rFonts w:ascii="Segoe UI" w:hAnsi="Segoe UI" w:cs="Segoe UI"/>
                          <w:color w:val="FFFFFF" w:themeColor="background1"/>
                          <w:sz w:val="40"/>
                          <w:szCs w:val="40"/>
                        </w:rPr>
                      </w:pPr>
                    </w:p>
                    <w:p w:rsidR="00873912" w:rsidRPr="000A1E44" w:rsidRDefault="00873912" w:rsidP="00B2760A">
                      <w:pPr>
                        <w:jc w:val="center"/>
                        <w:rPr>
                          <w:rFonts w:ascii="Segoe UI" w:hAnsi="Segoe UI" w:cs="Segoe UI"/>
                          <w:i/>
                          <w:color w:val="FFFFFF" w:themeColor="background1"/>
                          <w:sz w:val="24"/>
                        </w:rPr>
                      </w:pPr>
                    </w:p>
                  </w:txbxContent>
                </v:textbox>
                <w10:wrap anchorx="margin"/>
              </v:shape>
            </w:pict>
          </mc:Fallback>
        </mc:AlternateContent>
      </w:r>
      <w:r w:rsidR="00413613" w:rsidRPr="003934C9">
        <w:rPr>
          <w:rFonts w:ascii="Arial" w:hAnsi="Arial" w:cs="Arial"/>
          <w:noProof/>
          <w:sz w:val="24"/>
          <w:szCs w:val="24"/>
          <w:lang w:eastAsia="fr-FR"/>
        </w:rPr>
        <mc:AlternateContent>
          <mc:Choice Requires="wps">
            <w:drawing>
              <wp:anchor distT="0" distB="0" distL="114300" distR="114300" simplePos="0" relativeHeight="251670528" behindDoc="0" locked="0" layoutInCell="1" allowOverlap="1" wp14:anchorId="4E2ECE71" wp14:editId="74B29226">
                <wp:simplePos x="0" y="0"/>
                <wp:positionH relativeFrom="page">
                  <wp:posOffset>-774700</wp:posOffset>
                </wp:positionH>
                <wp:positionV relativeFrom="paragraph">
                  <wp:posOffset>61594</wp:posOffset>
                </wp:positionV>
                <wp:extent cx="7898713" cy="6337551"/>
                <wp:effectExtent l="0" t="635" r="6985" b="6985"/>
                <wp:wrapNone/>
                <wp:docPr id="27846" name="Triangle isocèle 27846"/>
                <wp:cNvGraphicFramePr/>
                <a:graphic xmlns:a="http://schemas.openxmlformats.org/drawingml/2006/main">
                  <a:graphicData uri="http://schemas.microsoft.com/office/word/2010/wordprocessingShape">
                    <wps:wsp>
                      <wps:cNvSpPr/>
                      <wps:spPr>
                        <a:xfrm rot="5400000">
                          <a:off x="0" y="0"/>
                          <a:ext cx="7898713" cy="6337551"/>
                        </a:xfrm>
                        <a:prstGeom prst="triangle">
                          <a:avLst/>
                        </a:pr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B756DB0" id="Triangle isocèle 27846" o:spid="_x0000_s1026" type="#_x0000_t5" style="position:absolute;margin-left:-61pt;margin-top:4.85pt;width:621.95pt;height:499pt;rotation:90;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" fillcolor="#eeece1 [3214]" stroked="f" strokeweight="2pt">
                <w10:wrap anchorx="page"/>
              </v:shape>
            </w:pict>
          </mc:Fallback>
        </mc:AlternateContent>
      </w:r>
      <w:r w:rsidR="00A07CB3" w:rsidRPr="003934C9">
        <w:rPr>
          <w:rFonts w:ascii="Arial" w:hAnsi="Arial" w:cs="Arial"/>
          <w:sz w:val="24"/>
          <w:szCs w:val="24"/>
        </w:rPr>
        <w:t xml:space="preserve"> </w:t>
      </w:r>
    </w:p>
    <w:sdt>
      <w:sdtPr>
        <w:rPr>
          <w:rFonts w:ascii="Arial" w:hAnsi="Arial" w:cs="Arial"/>
          <w:sz w:val="24"/>
          <w:szCs w:val="24"/>
        </w:rPr>
        <w:id w:val="1156569124"/>
        <w:docPartObj>
          <w:docPartGallery w:val="Cover Pages"/>
          <w:docPartUnique/>
        </w:docPartObj>
      </w:sdtPr>
      <w:sdtEndPr/>
      <w:sdtContent>
        <w:p w:rsidR="000F1F35" w:rsidRPr="003934C9" w:rsidRDefault="000F1F35" w:rsidP="00EC350F">
          <w:pPr>
            <w:spacing w:line="276" w:lineRule="auto"/>
            <w:rPr>
              <w:rFonts w:ascii="Arial" w:hAnsi="Arial" w:cs="Arial"/>
              <w:sz w:val="24"/>
              <w:szCs w:val="24"/>
            </w:rPr>
          </w:pPr>
          <w:r w:rsidRPr="003934C9">
            <w:rPr>
              <w:rFonts w:ascii="Arial" w:hAnsi="Arial" w:cs="Arial"/>
              <w:noProof/>
              <w:sz w:val="24"/>
              <w:szCs w:val="24"/>
              <w:lang w:eastAsia="fr-FR"/>
            </w:rPr>
            <mc:AlternateContent>
              <mc:Choice Requires="wps">
                <w:drawing>
                  <wp:anchor distT="0" distB="0" distL="114300" distR="114300" simplePos="0" relativeHeight="251679744" behindDoc="0" locked="0" layoutInCell="1" allowOverlap="1" wp14:anchorId="019DB87D" wp14:editId="1ABB507B">
                    <wp:simplePos x="0" y="0"/>
                    <wp:positionH relativeFrom="margin">
                      <wp:posOffset>1212850</wp:posOffset>
                    </wp:positionH>
                    <wp:positionV relativeFrom="paragraph">
                      <wp:posOffset>1503843</wp:posOffset>
                    </wp:positionV>
                    <wp:extent cx="3608705" cy="2883535"/>
                    <wp:effectExtent l="635" t="0" r="0" b="0"/>
                    <wp:wrapNone/>
                    <wp:docPr id="28" name="Triangle isocèle 28"/>
                    <wp:cNvGraphicFramePr/>
                    <a:graphic xmlns:a="http://schemas.openxmlformats.org/drawingml/2006/main">
                      <a:graphicData uri="http://schemas.microsoft.com/office/word/2010/wordprocessingShape">
                        <wps:wsp>
                          <wps:cNvSpPr/>
                          <wps:spPr>
                            <a:xfrm rot="16200000">
                              <a:off x="0" y="0"/>
                              <a:ext cx="3608705" cy="2883535"/>
                            </a:xfrm>
                            <a:prstGeom prst="triangle">
                              <a:avLst/>
                            </a:prstGeom>
                            <a:solidFill>
                              <a:srgbClr val="1FBBA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4B1896B" id="Triangle isocèle 28" o:spid="_x0000_s1026" type="#_x0000_t5" style="position:absolute;margin-left:95.5pt;margin-top:118.4pt;width:284.15pt;height:227.05pt;rotation:-90;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" fillcolor="#1fbba2" stroked="f" strokeweight="2pt">
                    <w10:wrap anchorx="margin"/>
                  </v:shape>
                </w:pict>
              </mc:Fallback>
            </mc:AlternateContent>
          </w:r>
          <w:r w:rsidRPr="003934C9">
            <w:rPr>
              <w:rFonts w:ascii="Arial" w:hAnsi="Arial" w:cs="Arial"/>
              <w:noProof/>
              <w:sz w:val="24"/>
              <w:szCs w:val="24"/>
              <w:lang w:eastAsia="fr-FR"/>
            </w:rPr>
            <mc:AlternateContent>
              <mc:Choice Requires="wps">
                <w:drawing>
                  <wp:anchor distT="0" distB="0" distL="114300" distR="114300" simplePos="0" relativeHeight="251676672" behindDoc="0" locked="0" layoutInCell="1" allowOverlap="1" wp14:anchorId="1F0B3396" wp14:editId="0BC6C99D">
                    <wp:simplePos x="0" y="0"/>
                    <wp:positionH relativeFrom="page">
                      <wp:posOffset>2536574</wp:posOffset>
                    </wp:positionH>
                    <wp:positionV relativeFrom="paragraph">
                      <wp:posOffset>6893637</wp:posOffset>
                    </wp:positionV>
                    <wp:extent cx="861512" cy="699277"/>
                    <wp:effectExtent l="0" t="0" r="953" b="952"/>
                    <wp:wrapNone/>
                    <wp:docPr id="29" name="Triangle isocèle 29"/>
                    <wp:cNvGraphicFramePr/>
                    <a:graphic xmlns:a="http://schemas.openxmlformats.org/drawingml/2006/main">
                      <a:graphicData uri="http://schemas.microsoft.com/office/word/2010/wordprocessingShape">
                        <wps:wsp>
                          <wps:cNvSpPr/>
                          <wps:spPr>
                            <a:xfrm rot="16200000" flipH="1">
                              <a:off x="0" y="0"/>
                              <a:ext cx="861512" cy="699277"/>
                            </a:xfrm>
                            <a:prstGeom prs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6056550" id="Triangle isocèle 29" o:spid="_x0000_s1026" type="#_x0000_t5" style="position:absolute;margin-left:199.75pt;margin-top:542.8pt;width:67.85pt;height:55.05pt;rotation:90;flip:x;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" fillcolor="white [3212]" stroked="f" strokeweight="2pt">
                    <w10:wrap anchorx="page"/>
                  </v:shape>
                </w:pict>
              </mc:Fallback>
            </mc:AlternateContent>
          </w:r>
          <w:r w:rsidRPr="003934C9">
            <w:rPr>
              <w:rFonts w:ascii="Arial" w:hAnsi="Arial" w:cs="Arial"/>
              <w:noProof/>
              <w:sz w:val="24"/>
              <w:szCs w:val="24"/>
              <w:lang w:eastAsia="fr-FR"/>
            </w:rPr>
            <mc:AlternateContent>
              <mc:Choice Requires="wps">
                <w:drawing>
                  <wp:anchor distT="0" distB="0" distL="114300" distR="114300" simplePos="0" relativeHeight="251673600" behindDoc="0" locked="0" layoutInCell="1" allowOverlap="1" wp14:anchorId="64314C22" wp14:editId="5242B078">
                    <wp:simplePos x="0" y="0"/>
                    <wp:positionH relativeFrom="column">
                      <wp:posOffset>4491673</wp:posOffset>
                    </wp:positionH>
                    <wp:positionV relativeFrom="paragraph">
                      <wp:posOffset>3322111</wp:posOffset>
                    </wp:positionV>
                    <wp:extent cx="861512" cy="699277"/>
                    <wp:effectExtent l="4762" t="0" r="953" b="952"/>
                    <wp:wrapNone/>
                    <wp:docPr id="27841" name="Triangle isocèle 27841"/>
                    <wp:cNvGraphicFramePr/>
                    <a:graphic xmlns:a="http://schemas.openxmlformats.org/drawingml/2006/main">
                      <a:graphicData uri="http://schemas.microsoft.com/office/word/2010/wordprocessingShape">
                        <wps:wsp>
                          <wps:cNvSpPr/>
                          <wps:spPr>
                            <a:xfrm rot="5400000">
                              <a:off x="0" y="0"/>
                              <a:ext cx="861512" cy="699277"/>
                            </a:xfrm>
                            <a:prstGeom prst="triangle">
                              <a:avLst/>
                            </a:prstGeom>
                            <a:solidFill>
                              <a:srgbClr val="00206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0F618715" id="Triangle isocèle 27841" o:spid="_x0000_s1026" type="#_x0000_t5" style="position:absolute;margin-left:353.7pt;margin-top:261.6pt;width:67.85pt;height:55.05pt;rotation:9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" fillcolor="#002060" stroked="f" strokeweight="2pt"/>
                </w:pict>
              </mc:Fallback>
            </mc:AlternateContent>
          </w:r>
        </w:p>
        <w:p w:rsidR="000F1F35" w:rsidRPr="003934C9" w:rsidRDefault="00F84BC3" w:rsidP="00EC350F">
          <w:pPr>
            <w:spacing w:line="276" w:lineRule="auto"/>
            <w:jc w:val="left"/>
            <w:rPr>
              <w:rFonts w:ascii="Arial" w:hAnsi="Arial" w:cs="Arial"/>
              <w:b/>
              <w:bCs/>
              <w:caps/>
              <w:noProof/>
              <w:color w:val="00A886"/>
              <w:sz w:val="24"/>
              <w:szCs w:val="24"/>
              <w:lang w:val="en-US" w:eastAsia="fr-FR"/>
              <w14:scene3d>
                <w14:camera w14:prst="orthographicFront"/>
                <w14:lightRig w14:rig="threePt" w14:dir="t">
                  <w14:rot w14:lat="0" w14:lon="0" w14:rev="0"/>
                </w14:lightRig>
              </w14:scene3d>
            </w:rPr>
          </w:pPr>
          <w:r w:rsidRPr="003934C9">
            <w:rPr>
              <w:rFonts w:ascii="Arial" w:hAnsi="Arial" w:cs="Arial"/>
              <w:noProof/>
              <w:sz w:val="24"/>
              <w:szCs w:val="24"/>
              <w:lang w:eastAsia="fr-FR"/>
            </w:rPr>
            <mc:AlternateContent>
              <mc:Choice Requires="wps">
                <w:drawing>
                  <wp:anchor distT="0" distB="0" distL="114300" distR="114300" simplePos="0" relativeHeight="251678720" behindDoc="0" locked="0" layoutInCell="1" allowOverlap="1" wp14:anchorId="6378D457" wp14:editId="2D770B43">
                    <wp:simplePos x="0" y="0"/>
                    <wp:positionH relativeFrom="margin">
                      <wp:posOffset>-70485</wp:posOffset>
                    </wp:positionH>
                    <wp:positionV relativeFrom="paragraph">
                      <wp:posOffset>6216650</wp:posOffset>
                    </wp:positionV>
                    <wp:extent cx="4387850" cy="2298700"/>
                    <wp:effectExtent l="0" t="0" r="0" b="6350"/>
                    <wp:wrapNone/>
                    <wp:docPr id="25" name="Zone de texte 25"/>
                    <wp:cNvGraphicFramePr/>
                    <a:graphic xmlns:a="http://schemas.openxmlformats.org/drawingml/2006/main">
                      <a:graphicData uri="http://schemas.microsoft.com/office/word/2010/wordprocessingShape">
                        <wps:wsp>
                          <wps:cNvSpPr txBox="1"/>
                          <wps:spPr>
                            <a:xfrm>
                              <a:off x="0" y="0"/>
                              <a:ext cx="4387850" cy="2298700"/>
                            </a:xfrm>
                            <a:prstGeom prst="rect">
                              <a:avLst/>
                            </a:prstGeom>
                            <a:noFill/>
                            <a:ln w="6350">
                              <a:noFill/>
                            </a:ln>
                          </wps:spPr>
                          <wps:txbx>
                            <w:txbxContent>
                              <w:p w:rsidR="00873912" w:rsidRDefault="00873912" w:rsidP="000F1F35">
                                <w:pPr>
                                  <w:spacing w:after="160" w:line="259" w:lineRule="auto"/>
                                  <w:ind w:left="360"/>
                                  <w:jc w:val="center"/>
                                  <w:rPr>
                                    <w:rFonts w:ascii="Segoe UI" w:hAnsi="Segoe UI" w:cs="Segoe UI"/>
                                    <w:sz w:val="32"/>
                                    <w:szCs w:val="32"/>
                                  </w:rPr>
                                </w:pPr>
                                <w:r w:rsidRPr="00B2760A">
                                  <w:rPr>
                                    <w:rFonts w:ascii="Segoe UI" w:hAnsi="Segoe UI" w:cs="Segoe UI"/>
                                    <w:sz w:val="32"/>
                                    <w:szCs w:val="32"/>
                                  </w:rPr>
                                  <w:t>Comment détecter la donnée émotionnelle grâce à l’</w:t>
                                </w:r>
                                <w:r>
                                  <w:rPr>
                                    <w:rFonts w:ascii="Segoe UI" w:hAnsi="Segoe UI" w:cs="Segoe UI"/>
                                    <w:sz w:val="32"/>
                                    <w:szCs w:val="32"/>
                                  </w:rPr>
                                  <w:t>IA</w:t>
                                </w:r>
                                <w:r w:rsidRPr="00B2760A">
                                  <w:rPr>
                                    <w:rFonts w:ascii="Segoe UI" w:hAnsi="Segoe UI" w:cs="Segoe UI"/>
                                    <w:sz w:val="32"/>
                                    <w:szCs w:val="32"/>
                                  </w:rPr>
                                  <w:t xml:space="preserve"> dans le monde des grandes entreprises</w:t>
                                </w:r>
                              </w:p>
                              <w:p w:rsidR="00873912" w:rsidRPr="00341596" w:rsidRDefault="00873912" w:rsidP="00341596">
                                <w:pPr>
                                  <w:spacing w:after="160" w:line="259" w:lineRule="auto"/>
                                  <w:ind w:firstLine="360"/>
                                  <w:jc w:val="left"/>
                                  <w:rPr>
                                    <w:rFonts w:ascii="Segoe UI" w:hAnsi="Segoe UI" w:cs="Segoe UI"/>
                                    <w:sz w:val="24"/>
                                    <w:szCs w:val="24"/>
                                  </w:rPr>
                                </w:pPr>
                                <w:r w:rsidRPr="00341596">
                                  <w:rPr>
                                    <w:rFonts w:ascii="Segoe UI" w:hAnsi="Segoe UI" w:cs="Segoe UI"/>
                                    <w:sz w:val="24"/>
                                    <w:szCs w:val="24"/>
                                  </w:rPr>
                                  <w:t xml:space="preserve">Alexandre </w:t>
                                </w:r>
                                <w:proofErr w:type="gramStart"/>
                                <w:r w:rsidRPr="00341596">
                                  <w:rPr>
                                    <w:rFonts w:ascii="Segoe UI" w:hAnsi="Segoe UI" w:cs="Segoe UI"/>
                                    <w:sz w:val="24"/>
                                    <w:szCs w:val="24"/>
                                  </w:rPr>
                                  <w:t>G</w:t>
                                </w:r>
                                <w:r>
                                  <w:rPr>
                                    <w:rFonts w:ascii="Segoe UI" w:hAnsi="Segoe UI" w:cs="Segoe UI"/>
                                    <w:sz w:val="24"/>
                                    <w:szCs w:val="24"/>
                                  </w:rPr>
                                  <w:t>arcia</w:t>
                                </w:r>
                                <w:r w:rsidRPr="00341596">
                                  <w:rPr>
                                    <w:rFonts w:ascii="Segoe UI" w:hAnsi="Segoe UI" w:cs="Segoe UI"/>
                                    <w:sz w:val="24"/>
                                    <w:szCs w:val="24"/>
                                  </w:rPr>
                                  <w:t xml:space="preserve"> ,</w:t>
                                </w:r>
                                <w:proofErr w:type="gramEnd"/>
                                <w:r w:rsidRPr="00341596">
                                  <w:rPr>
                                    <w:rFonts w:ascii="Segoe UI" w:hAnsi="Segoe UI" w:cs="Segoe UI"/>
                                    <w:sz w:val="24"/>
                                    <w:szCs w:val="24"/>
                                  </w:rPr>
                                  <w:t xml:space="preserve"> Ingénierie du </w:t>
                                </w:r>
                                <w:proofErr w:type="spellStart"/>
                                <w:r w:rsidRPr="00341596">
                                  <w:rPr>
                                    <w:rFonts w:ascii="Segoe UI" w:hAnsi="Segoe UI" w:cs="Segoe UI"/>
                                    <w:sz w:val="24"/>
                                    <w:szCs w:val="24"/>
                                  </w:rPr>
                                  <w:t>Big</w:t>
                                </w:r>
                                <w:proofErr w:type="spellEnd"/>
                                <w:r w:rsidRPr="00341596">
                                  <w:rPr>
                                    <w:rFonts w:ascii="Segoe UI" w:hAnsi="Segoe UI" w:cs="Segoe UI"/>
                                    <w:sz w:val="24"/>
                                    <w:szCs w:val="24"/>
                                  </w:rPr>
                                  <w:t xml:space="preserve"> Data</w:t>
                                </w:r>
                              </w:p>
                              <w:p w:rsidR="00873912" w:rsidRDefault="00873912" w:rsidP="00B2760A">
                                <w:pPr>
                                  <w:spacing w:after="160" w:line="259" w:lineRule="auto"/>
                                  <w:ind w:left="360"/>
                                  <w:jc w:val="left"/>
                                  <w:rPr>
                                    <w:rFonts w:ascii="Segoe UI" w:hAnsi="Segoe UI" w:cs="Segoe UI"/>
                                    <w:sz w:val="24"/>
                                    <w:szCs w:val="24"/>
                                  </w:rPr>
                                </w:pPr>
                                <w:r w:rsidRPr="00341596">
                                  <w:rPr>
                                    <w:rFonts w:ascii="Segoe UI" w:hAnsi="Segoe UI" w:cs="Segoe UI"/>
                                    <w:sz w:val="24"/>
                                    <w:szCs w:val="24"/>
                                  </w:rPr>
                                  <w:t xml:space="preserve">Charles </w:t>
                                </w:r>
                                <w:proofErr w:type="spellStart"/>
                                <w:r w:rsidRPr="00341596">
                                  <w:rPr>
                                    <w:rFonts w:ascii="Segoe UI" w:hAnsi="Segoe UI" w:cs="Segoe UI"/>
                                    <w:sz w:val="24"/>
                                    <w:szCs w:val="24"/>
                                  </w:rPr>
                                  <w:t>T</w:t>
                                </w:r>
                                <w:r>
                                  <w:rPr>
                                    <w:rFonts w:ascii="Segoe UI" w:hAnsi="Segoe UI" w:cs="Segoe UI"/>
                                    <w:sz w:val="24"/>
                                    <w:szCs w:val="24"/>
                                  </w:rPr>
                                  <w:t>ardy</w:t>
                                </w:r>
                                <w:proofErr w:type="spellEnd"/>
                                <w:r w:rsidRPr="00341596">
                                  <w:rPr>
                                    <w:rFonts w:ascii="Segoe UI" w:hAnsi="Segoe UI" w:cs="Segoe UI"/>
                                    <w:sz w:val="24"/>
                                    <w:szCs w:val="24"/>
                                  </w:rPr>
                                  <w:t xml:space="preserve">, Ingénierie du </w:t>
                                </w:r>
                                <w:proofErr w:type="spellStart"/>
                                <w:r w:rsidRPr="00341596">
                                  <w:rPr>
                                    <w:rFonts w:ascii="Segoe UI" w:hAnsi="Segoe UI" w:cs="Segoe UI"/>
                                    <w:sz w:val="24"/>
                                    <w:szCs w:val="24"/>
                                  </w:rPr>
                                  <w:t>Big</w:t>
                                </w:r>
                                <w:proofErr w:type="spellEnd"/>
                                <w:r w:rsidRPr="00341596">
                                  <w:rPr>
                                    <w:rFonts w:ascii="Segoe UI" w:hAnsi="Segoe UI" w:cs="Segoe UI"/>
                                    <w:sz w:val="24"/>
                                    <w:szCs w:val="24"/>
                                  </w:rPr>
                                  <w:t xml:space="preserve"> Data</w:t>
                                </w:r>
                              </w:p>
                              <w:p w:rsidR="00873912" w:rsidRDefault="00873912" w:rsidP="00341596">
                                <w:pPr>
                                  <w:spacing w:after="160" w:line="259" w:lineRule="auto"/>
                                  <w:ind w:left="360"/>
                                  <w:jc w:val="left"/>
                                  <w:rPr>
                                    <w:rFonts w:hint="eastAsia"/>
                                    <w:sz w:val="24"/>
                                    <w:szCs w:val="24"/>
                                  </w:rPr>
                                </w:pPr>
                                <w:r w:rsidRPr="00CA5AE2">
                                  <w:rPr>
                                    <w:rFonts w:ascii="Segoe UI" w:hAnsi="Segoe UI" w:cs="Segoe UI"/>
                                    <w:b/>
                                    <w:sz w:val="24"/>
                                    <w:szCs w:val="24"/>
                                  </w:rPr>
                                  <w:t>Maitre de mémoire</w:t>
                                </w:r>
                                <w:r>
                                  <w:rPr>
                                    <w:rFonts w:ascii="Segoe UI" w:hAnsi="Segoe UI" w:cs="Segoe UI"/>
                                    <w:sz w:val="24"/>
                                    <w:szCs w:val="24"/>
                                  </w:rPr>
                                  <w:t xml:space="preserve"> : </w:t>
                                </w:r>
                                <w:proofErr w:type="spellStart"/>
                                <w:r>
                                  <w:rPr>
                                    <w:sz w:val="24"/>
                                    <w:szCs w:val="24"/>
                                  </w:rPr>
                                  <w:t>Furkan</w:t>
                                </w:r>
                                <w:proofErr w:type="spellEnd"/>
                                <w:r>
                                  <w:rPr>
                                    <w:sz w:val="24"/>
                                    <w:szCs w:val="24"/>
                                  </w:rPr>
                                  <w:t xml:space="preserve"> </w:t>
                                </w:r>
                                <w:proofErr w:type="spellStart"/>
                                <w:r>
                                  <w:rPr>
                                    <w:sz w:val="24"/>
                                    <w:szCs w:val="24"/>
                                  </w:rPr>
                                  <w:t>Kilic</w:t>
                                </w:r>
                                <w:proofErr w:type="spellEnd"/>
                              </w:p>
                              <w:p w:rsidR="00873912" w:rsidRDefault="00873912" w:rsidP="00341596">
                                <w:pPr>
                                  <w:spacing w:after="160" w:line="259" w:lineRule="auto"/>
                                  <w:ind w:left="360"/>
                                  <w:jc w:val="left"/>
                                  <w:rPr>
                                    <w:rFonts w:ascii="Segoe UI" w:hAnsi="Segoe UI" w:cs="Segoe UI"/>
                                    <w:sz w:val="24"/>
                                    <w:szCs w:val="24"/>
                                  </w:rPr>
                                </w:pPr>
                              </w:p>
                              <w:p w:rsidR="00873912" w:rsidRDefault="00873912" w:rsidP="00341596">
                                <w:pPr>
                                  <w:spacing w:after="160" w:line="259" w:lineRule="auto"/>
                                  <w:ind w:left="360"/>
                                  <w:jc w:val="left"/>
                                  <w:rPr>
                                    <w:rFonts w:ascii="Segoe UI" w:hAnsi="Segoe UI" w:cs="Segoe UI"/>
                                    <w:sz w:val="24"/>
                                    <w:szCs w:val="24"/>
                                  </w:rPr>
                                </w:pPr>
                              </w:p>
                              <w:p w:rsidR="00873912" w:rsidRDefault="00873912" w:rsidP="00341596">
                                <w:pPr>
                                  <w:spacing w:after="160" w:line="259" w:lineRule="auto"/>
                                  <w:ind w:left="360"/>
                                  <w:jc w:val="left"/>
                                  <w:rPr>
                                    <w:rFonts w:ascii="Segoe UI" w:hAnsi="Segoe UI" w:cs="Segoe UI"/>
                                    <w:sz w:val="24"/>
                                    <w:szCs w:val="24"/>
                                  </w:rPr>
                                </w:pPr>
                              </w:p>
                              <w:p w:rsidR="00873912" w:rsidRDefault="00873912" w:rsidP="00341596">
                                <w:pPr>
                                  <w:ind w:left="120" w:right="5160"/>
                                  <w:rPr>
                                    <w:rFonts w:hint="eastAsia"/>
                                    <w:sz w:val="24"/>
                                    <w:szCs w:val="24"/>
                                  </w:rPr>
                                </w:pPr>
                                <w:r>
                                  <w:rPr>
                                    <w:sz w:val="24"/>
                                    <w:szCs w:val="24"/>
                                  </w:rPr>
                                  <w:t xml:space="preserve"> </w:t>
                                </w:r>
                              </w:p>
                              <w:p w:rsidR="00873912" w:rsidRPr="00341596" w:rsidRDefault="00873912" w:rsidP="00B2760A">
                                <w:pPr>
                                  <w:spacing w:after="160" w:line="259" w:lineRule="auto"/>
                                  <w:ind w:left="360"/>
                                  <w:jc w:val="left"/>
                                  <w:rPr>
                                    <w:rFonts w:ascii="Segoe UI" w:hAnsi="Segoe UI" w:cs="Segoe UI"/>
                                    <w:sz w:val="24"/>
                                    <w:szCs w:val="24"/>
                                  </w:rPr>
                                </w:pPr>
                              </w:p>
                              <w:p w:rsidR="00873912" w:rsidRPr="00B2760A" w:rsidRDefault="00873912" w:rsidP="000F1F35">
                                <w:pPr>
                                  <w:spacing w:after="160" w:line="259" w:lineRule="auto"/>
                                  <w:ind w:left="360"/>
                                  <w:jc w:val="center"/>
                                  <w:rPr>
                                    <w:rFonts w:ascii="Segoe UI" w:hAnsi="Segoe UI" w:cs="Segoe UI"/>
                                    <w:sz w:val="40"/>
                                    <w:szCs w:val="40"/>
                                  </w:rPr>
                                </w:pPr>
                              </w:p>
                              <w:p w:rsidR="00873912" w:rsidRDefault="00873912" w:rsidP="000F1F35">
                                <w:pPr>
                                  <w:spacing w:after="160" w:line="259" w:lineRule="auto"/>
                                  <w:ind w:left="360"/>
                                  <w:jc w:val="center"/>
                                  <w:rPr>
                                    <w:rFonts w:ascii="Segoe UI" w:hAnsi="Segoe UI" w:cs="Segoe UI"/>
                                    <w:color w:val="FFFFFF" w:themeColor="background1"/>
                                    <w:sz w:val="40"/>
                                    <w:szCs w:val="40"/>
                                  </w:rPr>
                                </w:pPr>
                              </w:p>
                              <w:p w:rsidR="00873912" w:rsidRPr="000F1F35" w:rsidRDefault="00873912" w:rsidP="000F1F35">
                                <w:pPr>
                                  <w:spacing w:after="160" w:line="259" w:lineRule="auto"/>
                                  <w:ind w:left="360"/>
                                  <w:jc w:val="center"/>
                                  <w:rPr>
                                    <w:rFonts w:ascii="Segoe UI" w:hAnsi="Segoe UI" w:cs="Segoe UI"/>
                                    <w:color w:val="FFFFFF" w:themeColor="background1"/>
                                    <w:sz w:val="40"/>
                                    <w:szCs w:val="40"/>
                                  </w:rPr>
                                </w:pPr>
                              </w:p>
                              <w:p w:rsidR="00873912" w:rsidRPr="000A1E44" w:rsidRDefault="00873912" w:rsidP="000F1F35">
                                <w:pPr>
                                  <w:jc w:val="center"/>
                                  <w:rPr>
                                    <w:rFonts w:ascii="Segoe UI" w:hAnsi="Segoe UI" w:cs="Segoe UI"/>
                                    <w:i/>
                                    <w:color w:val="FFFFFF" w:themeColor="background1"/>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378D457" id="Zone de texte 25" o:spid="_x0000_s1027" type="#_x0000_t202" style="position:absolute;margin-left:-5.55pt;margin-top:489.5pt;width:345.5pt;height:181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" filled="f" stroked="f" strokeweight=".5pt">
                    <v:textbox>
                      <w:txbxContent>
                        <w:p w:rsidR="00873912" w:rsidRDefault="00873912" w:rsidP="000F1F35">
                          <w:pPr>
                            <w:spacing w:after="160" w:line="259" w:lineRule="auto"/>
                            <w:ind w:left="360"/>
                            <w:jc w:val="center"/>
                            <w:rPr>
                              <w:rFonts w:ascii="Segoe UI" w:hAnsi="Segoe UI" w:cs="Segoe UI"/>
                              <w:sz w:val="32"/>
                              <w:szCs w:val="32"/>
                            </w:rPr>
                          </w:pPr>
                          <w:r w:rsidRPr="00B2760A">
                            <w:rPr>
                              <w:rFonts w:ascii="Segoe UI" w:hAnsi="Segoe UI" w:cs="Segoe UI"/>
                              <w:sz w:val="32"/>
                              <w:szCs w:val="32"/>
                            </w:rPr>
                            <w:t>Comment détecter la donnée émotionnelle grâce à l’</w:t>
                          </w:r>
                          <w:r>
                            <w:rPr>
                              <w:rFonts w:ascii="Segoe UI" w:hAnsi="Segoe UI" w:cs="Segoe UI"/>
                              <w:sz w:val="32"/>
                              <w:szCs w:val="32"/>
                            </w:rPr>
                            <w:t>IA</w:t>
                          </w:r>
                          <w:r w:rsidRPr="00B2760A">
                            <w:rPr>
                              <w:rFonts w:ascii="Segoe UI" w:hAnsi="Segoe UI" w:cs="Segoe UI"/>
                              <w:sz w:val="32"/>
                              <w:szCs w:val="32"/>
                            </w:rPr>
                            <w:t xml:space="preserve"> dans le monde des grandes entreprises</w:t>
                          </w:r>
                        </w:p>
                        <w:p w:rsidR="00873912" w:rsidRPr="00341596" w:rsidRDefault="00873912" w:rsidP="00341596">
                          <w:pPr>
                            <w:spacing w:after="160" w:line="259" w:lineRule="auto"/>
                            <w:ind w:firstLine="360"/>
                            <w:jc w:val="left"/>
                            <w:rPr>
                              <w:rFonts w:ascii="Segoe UI" w:hAnsi="Segoe UI" w:cs="Segoe UI"/>
                              <w:sz w:val="24"/>
                              <w:szCs w:val="24"/>
                            </w:rPr>
                          </w:pPr>
                          <w:r w:rsidRPr="00341596">
                            <w:rPr>
                              <w:rFonts w:ascii="Segoe UI" w:hAnsi="Segoe UI" w:cs="Segoe UI"/>
                              <w:sz w:val="24"/>
                              <w:szCs w:val="24"/>
                            </w:rPr>
                            <w:t>Alexandre G</w:t>
                          </w:r>
                          <w:r>
                            <w:rPr>
                              <w:rFonts w:ascii="Segoe UI" w:hAnsi="Segoe UI" w:cs="Segoe UI"/>
                              <w:sz w:val="24"/>
                              <w:szCs w:val="24"/>
                            </w:rPr>
                            <w:t>arcia</w:t>
                          </w:r>
                          <w:r w:rsidRPr="00341596">
                            <w:rPr>
                              <w:rFonts w:ascii="Segoe UI" w:hAnsi="Segoe UI" w:cs="Segoe UI"/>
                              <w:sz w:val="24"/>
                              <w:szCs w:val="24"/>
                            </w:rPr>
                            <w:t xml:space="preserve"> , Ingénierie du Big Data</w:t>
                          </w:r>
                        </w:p>
                        <w:p w:rsidR="00873912" w:rsidRDefault="00873912" w:rsidP="00B2760A">
                          <w:pPr>
                            <w:spacing w:after="160" w:line="259" w:lineRule="auto"/>
                            <w:ind w:left="360"/>
                            <w:jc w:val="left"/>
                            <w:rPr>
                              <w:rFonts w:ascii="Segoe UI" w:hAnsi="Segoe UI" w:cs="Segoe UI"/>
                              <w:sz w:val="24"/>
                              <w:szCs w:val="24"/>
                            </w:rPr>
                          </w:pPr>
                          <w:r w:rsidRPr="00341596">
                            <w:rPr>
                              <w:rFonts w:ascii="Segoe UI" w:hAnsi="Segoe UI" w:cs="Segoe UI"/>
                              <w:sz w:val="24"/>
                              <w:szCs w:val="24"/>
                            </w:rPr>
                            <w:t>Charles T</w:t>
                          </w:r>
                          <w:r>
                            <w:rPr>
                              <w:rFonts w:ascii="Segoe UI" w:hAnsi="Segoe UI" w:cs="Segoe UI"/>
                              <w:sz w:val="24"/>
                              <w:szCs w:val="24"/>
                            </w:rPr>
                            <w:t>ardy</w:t>
                          </w:r>
                          <w:r w:rsidRPr="00341596">
                            <w:rPr>
                              <w:rFonts w:ascii="Segoe UI" w:hAnsi="Segoe UI" w:cs="Segoe UI"/>
                              <w:sz w:val="24"/>
                              <w:szCs w:val="24"/>
                            </w:rPr>
                            <w:t>, Ingénierie du Big Data</w:t>
                          </w:r>
                        </w:p>
                        <w:p w:rsidR="00873912" w:rsidRDefault="00873912" w:rsidP="00341596">
                          <w:pPr>
                            <w:spacing w:after="160" w:line="259" w:lineRule="auto"/>
                            <w:ind w:left="360"/>
                            <w:jc w:val="left"/>
                            <w:rPr>
                              <w:sz w:val="24"/>
                              <w:szCs w:val="24"/>
                            </w:rPr>
                          </w:pPr>
                          <w:r w:rsidRPr="00CA5AE2">
                            <w:rPr>
                              <w:rFonts w:ascii="Segoe UI" w:hAnsi="Segoe UI" w:cs="Segoe UI"/>
                              <w:b/>
                              <w:sz w:val="24"/>
                              <w:szCs w:val="24"/>
                            </w:rPr>
                            <w:t>Maitre de mémoire</w:t>
                          </w:r>
                          <w:r>
                            <w:rPr>
                              <w:rFonts w:ascii="Segoe UI" w:hAnsi="Segoe UI" w:cs="Segoe UI"/>
                              <w:sz w:val="24"/>
                              <w:szCs w:val="24"/>
                            </w:rPr>
                            <w:t xml:space="preserve"> : </w:t>
                          </w:r>
                          <w:r>
                            <w:rPr>
                              <w:sz w:val="24"/>
                              <w:szCs w:val="24"/>
                            </w:rPr>
                            <w:t>Furkan Kilic</w:t>
                          </w:r>
                        </w:p>
                        <w:p w:rsidR="00873912" w:rsidRDefault="00873912" w:rsidP="00341596">
                          <w:pPr>
                            <w:spacing w:after="160" w:line="259" w:lineRule="auto"/>
                            <w:ind w:left="360"/>
                            <w:jc w:val="left"/>
                            <w:rPr>
                              <w:rFonts w:ascii="Segoe UI" w:hAnsi="Segoe UI" w:cs="Segoe UI"/>
                              <w:sz w:val="24"/>
                              <w:szCs w:val="24"/>
                            </w:rPr>
                          </w:pPr>
                        </w:p>
                        <w:p w:rsidR="00873912" w:rsidRDefault="00873912" w:rsidP="00341596">
                          <w:pPr>
                            <w:spacing w:after="160" w:line="259" w:lineRule="auto"/>
                            <w:ind w:left="360"/>
                            <w:jc w:val="left"/>
                            <w:rPr>
                              <w:rFonts w:ascii="Segoe UI" w:hAnsi="Segoe UI" w:cs="Segoe UI"/>
                              <w:sz w:val="24"/>
                              <w:szCs w:val="24"/>
                            </w:rPr>
                          </w:pPr>
                        </w:p>
                        <w:p w:rsidR="00873912" w:rsidRDefault="00873912" w:rsidP="00341596">
                          <w:pPr>
                            <w:spacing w:after="160" w:line="259" w:lineRule="auto"/>
                            <w:ind w:left="360"/>
                            <w:jc w:val="left"/>
                            <w:rPr>
                              <w:rFonts w:ascii="Segoe UI" w:hAnsi="Segoe UI" w:cs="Segoe UI"/>
                              <w:sz w:val="24"/>
                              <w:szCs w:val="24"/>
                            </w:rPr>
                          </w:pPr>
                        </w:p>
                        <w:p w:rsidR="00873912" w:rsidRDefault="00873912" w:rsidP="00341596">
                          <w:pPr>
                            <w:ind w:left="120" w:right="5160"/>
                            <w:rPr>
                              <w:sz w:val="24"/>
                              <w:szCs w:val="24"/>
                            </w:rPr>
                          </w:pPr>
                          <w:r>
                            <w:rPr>
                              <w:sz w:val="24"/>
                              <w:szCs w:val="24"/>
                            </w:rPr>
                            <w:t xml:space="preserve"> </w:t>
                          </w:r>
                        </w:p>
                        <w:p w:rsidR="00873912" w:rsidRPr="00341596" w:rsidRDefault="00873912" w:rsidP="00B2760A">
                          <w:pPr>
                            <w:spacing w:after="160" w:line="259" w:lineRule="auto"/>
                            <w:ind w:left="360"/>
                            <w:jc w:val="left"/>
                            <w:rPr>
                              <w:rFonts w:ascii="Segoe UI" w:hAnsi="Segoe UI" w:cs="Segoe UI"/>
                              <w:sz w:val="24"/>
                              <w:szCs w:val="24"/>
                            </w:rPr>
                          </w:pPr>
                        </w:p>
                        <w:p w:rsidR="00873912" w:rsidRPr="00B2760A" w:rsidRDefault="00873912" w:rsidP="000F1F35">
                          <w:pPr>
                            <w:spacing w:after="160" w:line="259" w:lineRule="auto"/>
                            <w:ind w:left="360"/>
                            <w:jc w:val="center"/>
                            <w:rPr>
                              <w:rFonts w:ascii="Segoe UI" w:hAnsi="Segoe UI" w:cs="Segoe UI"/>
                              <w:sz w:val="40"/>
                              <w:szCs w:val="40"/>
                            </w:rPr>
                          </w:pPr>
                        </w:p>
                        <w:p w:rsidR="00873912" w:rsidRDefault="00873912" w:rsidP="000F1F35">
                          <w:pPr>
                            <w:spacing w:after="160" w:line="259" w:lineRule="auto"/>
                            <w:ind w:left="360"/>
                            <w:jc w:val="center"/>
                            <w:rPr>
                              <w:rFonts w:ascii="Segoe UI" w:hAnsi="Segoe UI" w:cs="Segoe UI"/>
                              <w:color w:val="FFFFFF" w:themeColor="background1"/>
                              <w:sz w:val="40"/>
                              <w:szCs w:val="40"/>
                            </w:rPr>
                          </w:pPr>
                        </w:p>
                        <w:p w:rsidR="00873912" w:rsidRPr="000F1F35" w:rsidRDefault="00873912" w:rsidP="000F1F35">
                          <w:pPr>
                            <w:spacing w:after="160" w:line="259" w:lineRule="auto"/>
                            <w:ind w:left="360"/>
                            <w:jc w:val="center"/>
                            <w:rPr>
                              <w:rFonts w:ascii="Segoe UI" w:hAnsi="Segoe UI" w:cs="Segoe UI"/>
                              <w:color w:val="FFFFFF" w:themeColor="background1"/>
                              <w:sz w:val="40"/>
                              <w:szCs w:val="40"/>
                            </w:rPr>
                          </w:pPr>
                        </w:p>
                        <w:p w:rsidR="00873912" w:rsidRPr="000A1E44" w:rsidRDefault="00873912" w:rsidP="000F1F35">
                          <w:pPr>
                            <w:jc w:val="center"/>
                            <w:rPr>
                              <w:rFonts w:ascii="Segoe UI" w:hAnsi="Segoe UI" w:cs="Segoe UI"/>
                              <w:i/>
                              <w:color w:val="FFFFFF" w:themeColor="background1"/>
                              <w:sz w:val="24"/>
                            </w:rPr>
                          </w:pPr>
                        </w:p>
                      </w:txbxContent>
                    </v:textbox>
                    <w10:wrap anchorx="margin"/>
                  </v:shape>
                </w:pict>
              </mc:Fallback>
            </mc:AlternateContent>
          </w:r>
          <w:r w:rsidR="00BF5F7B" w:rsidRPr="003934C9">
            <w:rPr>
              <w:rFonts w:ascii="Arial" w:hAnsi="Arial" w:cs="Arial"/>
              <w:noProof/>
              <w:sz w:val="24"/>
              <w:szCs w:val="24"/>
              <w:lang w:eastAsia="fr-FR"/>
            </w:rPr>
            <w:drawing>
              <wp:anchor distT="0" distB="0" distL="114300" distR="114300" simplePos="0" relativeHeight="251685888" behindDoc="0" locked="0" layoutInCell="1" allowOverlap="1" wp14:anchorId="4AF7D445" wp14:editId="2097271F">
                <wp:simplePos x="0" y="0"/>
                <wp:positionH relativeFrom="margin">
                  <wp:posOffset>-708660</wp:posOffset>
                </wp:positionH>
                <wp:positionV relativeFrom="paragraph">
                  <wp:posOffset>2285365</wp:posOffset>
                </wp:positionV>
                <wp:extent cx="4282290" cy="4551050"/>
                <wp:effectExtent l="0" t="0" r="4445" b="1905"/>
                <wp:wrapNone/>
                <wp:docPr id="27869" name="Image 27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69" name="robotv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82290" cy="4551050"/>
                        </a:xfrm>
                        <a:prstGeom prst="rect">
                          <a:avLst/>
                        </a:prstGeom>
                      </pic:spPr>
                    </pic:pic>
                  </a:graphicData>
                </a:graphic>
                <wp14:sizeRelH relativeFrom="margin">
                  <wp14:pctWidth>0</wp14:pctWidth>
                </wp14:sizeRelH>
                <wp14:sizeRelV relativeFrom="margin">
                  <wp14:pctHeight>0</wp14:pctHeight>
                </wp14:sizeRelV>
              </wp:anchor>
            </w:drawing>
          </w:r>
          <w:r w:rsidR="00BF5F7B" w:rsidRPr="003934C9">
            <w:rPr>
              <w:rFonts w:ascii="Arial" w:hAnsi="Arial" w:cs="Arial"/>
              <w:noProof/>
              <w:sz w:val="24"/>
              <w:szCs w:val="24"/>
              <w:lang w:eastAsia="fr-FR"/>
            </w:rPr>
            <mc:AlternateContent>
              <mc:Choice Requires="wps">
                <w:drawing>
                  <wp:anchor distT="0" distB="0" distL="114300" distR="114300" simplePos="0" relativeHeight="251675648" behindDoc="0" locked="0" layoutInCell="1" allowOverlap="1" wp14:anchorId="61C491BF" wp14:editId="4D184326">
                    <wp:simplePos x="0" y="0"/>
                    <wp:positionH relativeFrom="page">
                      <wp:posOffset>405819</wp:posOffset>
                    </wp:positionH>
                    <wp:positionV relativeFrom="paragraph">
                      <wp:posOffset>1264029</wp:posOffset>
                    </wp:positionV>
                    <wp:extent cx="861512" cy="699277"/>
                    <wp:effectExtent l="0" t="0" r="953" b="952"/>
                    <wp:wrapNone/>
                    <wp:docPr id="30" name="Triangle isocèle 30"/>
                    <wp:cNvGraphicFramePr/>
                    <a:graphic xmlns:a="http://schemas.openxmlformats.org/drawingml/2006/main">
                      <a:graphicData uri="http://schemas.microsoft.com/office/word/2010/wordprocessingShape">
                        <wps:wsp>
                          <wps:cNvSpPr/>
                          <wps:spPr>
                            <a:xfrm rot="16200000" flipH="1">
                              <a:off x="0" y="0"/>
                              <a:ext cx="861512" cy="699277"/>
                            </a:xfrm>
                            <a:prstGeom prst="triangle">
                              <a:avLst/>
                            </a:prstGeom>
                            <a:solidFill>
                              <a:srgbClr val="06846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2A77BE6" id="Triangle isocèle 30" o:spid="_x0000_s1026" type="#_x0000_t5" style="position:absolute;margin-left:31.95pt;margin-top:99.55pt;width:67.85pt;height:55.05pt;rotation:90;flip:x;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" fillcolor="#068466" stroked="f" strokeweight="2pt">
                    <w10:wrap anchorx="page"/>
                  </v:shape>
                </w:pict>
              </mc:Fallback>
            </mc:AlternateContent>
          </w:r>
          <w:r w:rsidR="000F1F35" w:rsidRPr="003934C9">
            <w:rPr>
              <w:rFonts w:ascii="Arial" w:hAnsi="Arial" w:cs="Arial"/>
              <w:sz w:val="24"/>
              <w:szCs w:val="24"/>
            </w:rPr>
            <w:br w:type="page"/>
          </w:r>
        </w:p>
      </w:sdtContent>
    </w:sdt>
    <w:p w:rsidR="00A07CB3" w:rsidRPr="003934C9" w:rsidRDefault="00A839C3" w:rsidP="00EC350F">
      <w:pPr>
        <w:pStyle w:val="SOMMAIRE"/>
        <w:spacing w:line="276" w:lineRule="auto"/>
        <w:rPr>
          <w:rFonts w:ascii="Arial" w:hAnsi="Arial" w:cs="Arial"/>
          <w:sz w:val="24"/>
          <w:szCs w:val="24"/>
        </w:rPr>
      </w:pPr>
      <w:r w:rsidRPr="003934C9">
        <w:rPr>
          <w:rFonts w:ascii="Arial" w:hAnsi="Arial" w:cs="Arial"/>
          <w:sz w:val="24"/>
          <w:szCs w:val="24"/>
        </w:rPr>
        <w:lastRenderedPageBreak/>
        <w:t>T</w:t>
      </w:r>
      <w:r w:rsidR="00A07CB3" w:rsidRPr="003934C9">
        <w:rPr>
          <w:rFonts w:ascii="Arial" w:hAnsi="Arial" w:cs="Arial"/>
          <w:sz w:val="24"/>
          <w:szCs w:val="24"/>
        </w:rPr>
        <w:t>able des matières</w:t>
      </w:r>
    </w:p>
    <w:p w:rsidR="004B4082" w:rsidRDefault="00780251">
      <w:pPr>
        <w:pStyle w:val="TM1"/>
        <w:rPr>
          <w:rFonts w:asciiTheme="minorHAnsi" w:eastAsiaTheme="minorEastAsia" w:hAnsiTheme="minorHAnsi" w:cstheme="minorBidi"/>
          <w:b w:val="0"/>
          <w:color w:val="auto"/>
          <w:sz w:val="22"/>
          <w:szCs w:val="22"/>
          <w:lang w:eastAsia="fr-FR"/>
        </w:rPr>
      </w:pPr>
      <w:r w:rsidRPr="003934C9">
        <w:rPr>
          <w:rFonts w:ascii="Arial" w:hAnsi="Arial" w:cs="Arial"/>
          <w:b w:val="0"/>
          <w:smallCaps/>
          <w:sz w:val="24"/>
          <w:szCs w:val="24"/>
        </w:rPr>
        <w:fldChar w:fldCharType="begin"/>
      </w:r>
      <w:r w:rsidRPr="003934C9">
        <w:rPr>
          <w:rFonts w:ascii="Arial" w:hAnsi="Arial" w:cs="Arial"/>
          <w:b w:val="0"/>
          <w:smallCaps/>
          <w:sz w:val="24"/>
          <w:szCs w:val="24"/>
        </w:rPr>
        <w:instrText xml:space="preserve"> TOC \o "1-2" </w:instrText>
      </w:r>
      <w:r w:rsidRPr="003934C9">
        <w:rPr>
          <w:rFonts w:ascii="Arial" w:hAnsi="Arial" w:cs="Arial"/>
          <w:b w:val="0"/>
          <w:smallCaps/>
          <w:sz w:val="24"/>
          <w:szCs w:val="24"/>
        </w:rPr>
        <w:fldChar w:fldCharType="separate"/>
      </w:r>
      <w:r w:rsidR="004B4082" w:rsidRPr="00F711A1">
        <w:rPr>
          <w:rFonts w:ascii="Arial" w:hAnsi="Arial" w:cs="Arial"/>
        </w:rPr>
        <w:t>I.</w:t>
      </w:r>
      <w:r w:rsidR="004B4082">
        <w:rPr>
          <w:rFonts w:asciiTheme="minorHAnsi" w:eastAsiaTheme="minorEastAsia" w:hAnsiTheme="minorHAnsi" w:cstheme="minorBidi"/>
          <w:b w:val="0"/>
          <w:color w:val="auto"/>
          <w:sz w:val="22"/>
          <w:szCs w:val="22"/>
          <w:lang w:eastAsia="fr-FR"/>
        </w:rPr>
        <w:tab/>
      </w:r>
      <w:r w:rsidR="004B4082" w:rsidRPr="00F711A1">
        <w:rPr>
          <w:rFonts w:ascii="Arial" w:hAnsi="Arial" w:cs="Arial"/>
        </w:rPr>
        <w:t>Pr</w:t>
      </w:r>
      <w:r w:rsidR="004B4082" w:rsidRPr="00F711A1">
        <w:rPr>
          <w:rFonts w:ascii="Arial" w:hAnsi="Arial" w:cs="Arial" w:hint="eastAsia"/>
        </w:rPr>
        <w:t>é</w:t>
      </w:r>
      <w:r w:rsidR="004B4082" w:rsidRPr="00F711A1">
        <w:rPr>
          <w:rFonts w:ascii="Arial" w:hAnsi="Arial" w:cs="Arial"/>
        </w:rPr>
        <w:t>ambule</w:t>
      </w:r>
      <w:r w:rsidR="004B4082">
        <w:tab/>
      </w:r>
      <w:r w:rsidR="004B4082">
        <w:fldChar w:fldCharType="begin"/>
      </w:r>
      <w:r w:rsidR="004B4082">
        <w:instrText xml:space="preserve"> PAGEREF _Toc2930232 \h </w:instrText>
      </w:r>
      <w:r w:rsidR="004B4082">
        <w:rPr>
          <w:rFonts w:hint="eastAsia"/>
        </w:rPr>
        <w:fldChar w:fldCharType="separate"/>
      </w:r>
      <w:r w:rsidR="004B4082">
        <w:rPr>
          <w:rFonts w:hint="eastAsia"/>
        </w:rPr>
        <w:t>4</w:t>
      </w:r>
      <w:r w:rsidR="004B4082">
        <w:fldChar w:fldCharType="end"/>
      </w:r>
    </w:p>
    <w:p w:rsidR="004B4082" w:rsidRDefault="004B4082">
      <w:pPr>
        <w:pStyle w:val="TM2"/>
        <w:rPr>
          <w:rFonts w:asciiTheme="minorHAnsi" w:eastAsiaTheme="minorEastAsia" w:hAnsiTheme="minorHAnsi" w:cstheme="minorBidi"/>
          <w:b w:val="0"/>
          <w:color w:val="auto"/>
          <w:sz w:val="22"/>
          <w:szCs w:val="22"/>
          <w:lang w:eastAsia="fr-FR"/>
        </w:rPr>
      </w:pPr>
      <w:r>
        <w:t>I.1.</w:t>
      </w:r>
      <w:r>
        <w:rPr>
          <w:rFonts w:asciiTheme="minorHAnsi" w:eastAsiaTheme="minorEastAsia" w:hAnsiTheme="minorHAnsi" w:cstheme="minorBidi"/>
          <w:b w:val="0"/>
          <w:color w:val="auto"/>
          <w:sz w:val="22"/>
          <w:szCs w:val="22"/>
          <w:lang w:eastAsia="fr-FR"/>
        </w:rPr>
        <w:tab/>
      </w:r>
      <w:r>
        <w:t>Objectif du pr</w:t>
      </w:r>
      <w:r>
        <w:rPr>
          <w:rFonts w:hint="eastAsia"/>
        </w:rPr>
        <w:t>é</w:t>
      </w:r>
      <w:r>
        <w:t>sent document</w:t>
      </w:r>
      <w:r>
        <w:tab/>
      </w:r>
      <w:r>
        <w:fldChar w:fldCharType="begin"/>
      </w:r>
      <w:r>
        <w:instrText xml:space="preserve"> PAGEREF _Toc2930233 \h </w:instrText>
      </w:r>
      <w:r>
        <w:rPr>
          <w:rFonts w:hint="eastAsia"/>
        </w:rPr>
        <w:fldChar w:fldCharType="separate"/>
      </w:r>
      <w:r>
        <w:rPr>
          <w:rFonts w:hint="eastAsia"/>
        </w:rPr>
        <w:t>4</w:t>
      </w:r>
      <w:r>
        <w:fldChar w:fldCharType="end"/>
      </w:r>
    </w:p>
    <w:p w:rsidR="004B4082" w:rsidRDefault="004B4082">
      <w:pPr>
        <w:pStyle w:val="TM2"/>
        <w:rPr>
          <w:rFonts w:asciiTheme="minorHAnsi" w:eastAsiaTheme="minorEastAsia" w:hAnsiTheme="minorHAnsi" w:cstheme="minorBidi"/>
          <w:b w:val="0"/>
          <w:color w:val="auto"/>
          <w:sz w:val="22"/>
          <w:szCs w:val="22"/>
          <w:lang w:eastAsia="fr-FR"/>
        </w:rPr>
      </w:pPr>
      <w:r>
        <w:t>I.2.</w:t>
      </w:r>
      <w:r>
        <w:rPr>
          <w:rFonts w:asciiTheme="minorHAnsi" w:eastAsiaTheme="minorEastAsia" w:hAnsiTheme="minorHAnsi" w:cstheme="minorBidi"/>
          <w:b w:val="0"/>
          <w:color w:val="auto"/>
          <w:sz w:val="22"/>
          <w:szCs w:val="22"/>
          <w:lang w:eastAsia="fr-FR"/>
        </w:rPr>
        <w:tab/>
      </w:r>
      <w:r>
        <w:t>R</w:t>
      </w:r>
      <w:r>
        <w:rPr>
          <w:rFonts w:hint="eastAsia"/>
        </w:rPr>
        <w:t>é</w:t>
      </w:r>
      <w:r>
        <w:t>sum</w:t>
      </w:r>
      <w:r>
        <w:rPr>
          <w:rFonts w:hint="eastAsia"/>
        </w:rPr>
        <w:t>é</w:t>
      </w:r>
      <w:r>
        <w:tab/>
      </w:r>
      <w:r>
        <w:fldChar w:fldCharType="begin"/>
      </w:r>
      <w:r>
        <w:instrText xml:space="preserve"> PAGEREF _Toc2930234 \h </w:instrText>
      </w:r>
      <w:r>
        <w:rPr>
          <w:rFonts w:hint="eastAsia"/>
        </w:rPr>
        <w:fldChar w:fldCharType="separate"/>
      </w:r>
      <w:r>
        <w:rPr>
          <w:rFonts w:hint="eastAsia"/>
        </w:rPr>
        <w:t>4</w:t>
      </w:r>
      <w:r>
        <w:fldChar w:fldCharType="end"/>
      </w:r>
    </w:p>
    <w:p w:rsidR="004B4082" w:rsidRDefault="004B4082">
      <w:pPr>
        <w:pStyle w:val="TM2"/>
        <w:rPr>
          <w:rFonts w:asciiTheme="minorHAnsi" w:eastAsiaTheme="minorEastAsia" w:hAnsiTheme="minorHAnsi" w:cstheme="minorBidi"/>
          <w:b w:val="0"/>
          <w:color w:val="auto"/>
          <w:sz w:val="22"/>
          <w:szCs w:val="22"/>
          <w:lang w:eastAsia="fr-FR"/>
        </w:rPr>
      </w:pPr>
      <w:r>
        <w:t>I.3.</w:t>
      </w:r>
      <w:r>
        <w:rPr>
          <w:rFonts w:asciiTheme="minorHAnsi" w:eastAsiaTheme="minorEastAsia" w:hAnsiTheme="minorHAnsi" w:cstheme="minorBidi"/>
          <w:b w:val="0"/>
          <w:color w:val="auto"/>
          <w:sz w:val="22"/>
          <w:szCs w:val="22"/>
          <w:lang w:eastAsia="fr-FR"/>
        </w:rPr>
        <w:tab/>
      </w:r>
      <w:r>
        <w:t>Abstract</w:t>
      </w:r>
      <w:r>
        <w:tab/>
      </w:r>
      <w:r>
        <w:fldChar w:fldCharType="begin"/>
      </w:r>
      <w:r>
        <w:instrText xml:space="preserve"> PAGEREF _Toc2930235 \h </w:instrText>
      </w:r>
      <w:r>
        <w:rPr>
          <w:rFonts w:hint="eastAsia"/>
        </w:rPr>
        <w:fldChar w:fldCharType="separate"/>
      </w:r>
      <w:r>
        <w:rPr>
          <w:rFonts w:hint="eastAsia"/>
        </w:rPr>
        <w:t>4</w:t>
      </w:r>
      <w:r>
        <w:fldChar w:fldCharType="end"/>
      </w:r>
    </w:p>
    <w:p w:rsidR="004B4082" w:rsidRDefault="004B4082">
      <w:pPr>
        <w:pStyle w:val="TM2"/>
        <w:rPr>
          <w:rFonts w:asciiTheme="minorHAnsi" w:eastAsiaTheme="minorEastAsia" w:hAnsiTheme="minorHAnsi" w:cstheme="minorBidi"/>
          <w:b w:val="0"/>
          <w:color w:val="auto"/>
          <w:sz w:val="22"/>
          <w:szCs w:val="22"/>
          <w:lang w:eastAsia="fr-FR"/>
        </w:rPr>
      </w:pPr>
      <w:r>
        <w:t>I.4.</w:t>
      </w:r>
      <w:r>
        <w:rPr>
          <w:rFonts w:asciiTheme="minorHAnsi" w:eastAsiaTheme="minorEastAsia" w:hAnsiTheme="minorHAnsi" w:cstheme="minorBidi"/>
          <w:b w:val="0"/>
          <w:color w:val="auto"/>
          <w:sz w:val="22"/>
          <w:szCs w:val="22"/>
          <w:lang w:eastAsia="fr-FR"/>
        </w:rPr>
        <w:tab/>
      </w:r>
      <w:r>
        <w:t>Mots cl</w:t>
      </w:r>
      <w:r>
        <w:rPr>
          <w:rFonts w:hint="eastAsia"/>
        </w:rPr>
        <w:t>é</w:t>
      </w:r>
      <w:r>
        <w:t>s</w:t>
      </w:r>
      <w:r>
        <w:tab/>
      </w:r>
      <w:r>
        <w:fldChar w:fldCharType="begin"/>
      </w:r>
      <w:r>
        <w:instrText xml:space="preserve"> PAGEREF _Toc2930236 \h </w:instrText>
      </w:r>
      <w:r>
        <w:rPr>
          <w:rFonts w:hint="eastAsia"/>
        </w:rPr>
        <w:fldChar w:fldCharType="separate"/>
      </w:r>
      <w:r>
        <w:rPr>
          <w:rFonts w:hint="eastAsia"/>
        </w:rPr>
        <w:t>5</w:t>
      </w:r>
      <w:r>
        <w:fldChar w:fldCharType="end"/>
      </w:r>
    </w:p>
    <w:p w:rsidR="004B4082" w:rsidRDefault="004B4082">
      <w:pPr>
        <w:pStyle w:val="TM2"/>
        <w:rPr>
          <w:rFonts w:asciiTheme="minorHAnsi" w:eastAsiaTheme="minorEastAsia" w:hAnsiTheme="minorHAnsi" w:cstheme="minorBidi"/>
          <w:b w:val="0"/>
          <w:color w:val="auto"/>
          <w:sz w:val="22"/>
          <w:szCs w:val="22"/>
          <w:lang w:eastAsia="fr-FR"/>
        </w:rPr>
      </w:pPr>
      <w:r>
        <w:t>I.5.</w:t>
      </w:r>
      <w:r>
        <w:rPr>
          <w:rFonts w:asciiTheme="minorHAnsi" w:eastAsiaTheme="minorEastAsia" w:hAnsiTheme="minorHAnsi" w:cstheme="minorBidi"/>
          <w:b w:val="0"/>
          <w:color w:val="auto"/>
          <w:sz w:val="22"/>
          <w:szCs w:val="22"/>
          <w:lang w:eastAsia="fr-FR"/>
        </w:rPr>
        <w:tab/>
      </w:r>
      <w:r>
        <w:t>Glossaire</w:t>
      </w:r>
      <w:r>
        <w:tab/>
      </w:r>
      <w:r>
        <w:fldChar w:fldCharType="begin"/>
      </w:r>
      <w:r>
        <w:instrText xml:space="preserve"> PAGEREF _Toc2930237 \h </w:instrText>
      </w:r>
      <w:r>
        <w:rPr>
          <w:rFonts w:hint="eastAsia"/>
        </w:rPr>
        <w:fldChar w:fldCharType="separate"/>
      </w:r>
      <w:r>
        <w:rPr>
          <w:rFonts w:hint="eastAsia"/>
        </w:rPr>
        <w:t>5</w:t>
      </w:r>
      <w:r>
        <w:fldChar w:fldCharType="end"/>
      </w:r>
    </w:p>
    <w:p w:rsidR="004B4082" w:rsidRDefault="004B4082">
      <w:pPr>
        <w:pStyle w:val="TM1"/>
        <w:rPr>
          <w:rFonts w:asciiTheme="minorHAnsi" w:eastAsiaTheme="minorEastAsia" w:hAnsiTheme="minorHAnsi" w:cstheme="minorBidi"/>
          <w:b w:val="0"/>
          <w:color w:val="auto"/>
          <w:sz w:val="22"/>
          <w:szCs w:val="22"/>
          <w:lang w:eastAsia="fr-FR"/>
        </w:rPr>
      </w:pPr>
      <w:r w:rsidRPr="00F711A1">
        <w:rPr>
          <w:rFonts w:ascii="Arial" w:hAnsi="Arial" w:cs="Arial"/>
        </w:rPr>
        <w:t>II.</w:t>
      </w:r>
      <w:r>
        <w:rPr>
          <w:rFonts w:asciiTheme="minorHAnsi" w:eastAsiaTheme="minorEastAsia" w:hAnsiTheme="minorHAnsi" w:cstheme="minorBidi"/>
          <w:b w:val="0"/>
          <w:color w:val="auto"/>
          <w:sz w:val="22"/>
          <w:szCs w:val="22"/>
          <w:lang w:eastAsia="fr-FR"/>
        </w:rPr>
        <w:tab/>
      </w:r>
      <w:r w:rsidRPr="00F711A1">
        <w:rPr>
          <w:rFonts w:ascii="Arial" w:hAnsi="Arial" w:cs="Arial"/>
        </w:rPr>
        <w:t>Introduction</w:t>
      </w:r>
      <w:r>
        <w:tab/>
      </w:r>
      <w:r>
        <w:fldChar w:fldCharType="begin"/>
      </w:r>
      <w:r>
        <w:instrText xml:space="preserve"> PAGEREF _Toc2930238 \h </w:instrText>
      </w:r>
      <w:r>
        <w:rPr>
          <w:rFonts w:hint="eastAsia"/>
        </w:rPr>
        <w:fldChar w:fldCharType="separate"/>
      </w:r>
      <w:r>
        <w:rPr>
          <w:rFonts w:hint="eastAsia"/>
        </w:rPr>
        <w:t>6</w:t>
      </w:r>
      <w:r>
        <w:fldChar w:fldCharType="end"/>
      </w:r>
    </w:p>
    <w:p w:rsidR="004B4082" w:rsidRDefault="004B4082">
      <w:pPr>
        <w:pStyle w:val="TM1"/>
        <w:rPr>
          <w:rFonts w:asciiTheme="minorHAnsi" w:eastAsiaTheme="minorEastAsia" w:hAnsiTheme="minorHAnsi" w:cstheme="minorBidi"/>
          <w:b w:val="0"/>
          <w:color w:val="auto"/>
          <w:sz w:val="22"/>
          <w:szCs w:val="22"/>
          <w:lang w:eastAsia="fr-FR"/>
        </w:rPr>
      </w:pPr>
      <w:r w:rsidRPr="00F711A1">
        <w:rPr>
          <w:rFonts w:ascii="Arial" w:hAnsi="Arial" w:cs="Arial"/>
        </w:rPr>
        <w:t>III.</w:t>
      </w:r>
      <w:r>
        <w:rPr>
          <w:rFonts w:asciiTheme="minorHAnsi" w:eastAsiaTheme="minorEastAsia" w:hAnsiTheme="minorHAnsi" w:cstheme="minorBidi"/>
          <w:b w:val="0"/>
          <w:color w:val="auto"/>
          <w:sz w:val="22"/>
          <w:szCs w:val="22"/>
          <w:lang w:eastAsia="fr-FR"/>
        </w:rPr>
        <w:tab/>
      </w:r>
      <w:r w:rsidRPr="00F711A1">
        <w:rPr>
          <w:rFonts w:ascii="Arial" w:hAnsi="Arial" w:cs="Arial"/>
        </w:rPr>
        <w:t>-  De l</w:t>
      </w:r>
      <w:r w:rsidRPr="00F711A1">
        <w:rPr>
          <w:rFonts w:ascii="Arial" w:hAnsi="Arial" w:cs="Arial" w:hint="eastAsia"/>
        </w:rPr>
        <w:t>’</w:t>
      </w:r>
      <w:r w:rsidRPr="00F711A1">
        <w:rPr>
          <w:rFonts w:ascii="Arial" w:hAnsi="Arial" w:cs="Arial"/>
        </w:rPr>
        <w:t xml:space="preserve">humain, des </w:t>
      </w:r>
      <w:r w:rsidRPr="00F711A1">
        <w:rPr>
          <w:rFonts w:ascii="Arial" w:hAnsi="Arial" w:cs="Arial" w:hint="eastAsia"/>
        </w:rPr>
        <w:t>é</w:t>
      </w:r>
      <w:r w:rsidRPr="00F711A1">
        <w:rPr>
          <w:rFonts w:ascii="Arial" w:hAnsi="Arial" w:cs="Arial"/>
        </w:rPr>
        <w:t>motions, de la communication, et des machines</w:t>
      </w:r>
      <w:r>
        <w:tab/>
      </w:r>
      <w:r>
        <w:fldChar w:fldCharType="begin"/>
      </w:r>
      <w:r>
        <w:instrText xml:space="preserve"> PAGEREF _Toc2930239 \h </w:instrText>
      </w:r>
      <w:r>
        <w:rPr>
          <w:rFonts w:hint="eastAsia"/>
        </w:rPr>
        <w:fldChar w:fldCharType="separate"/>
      </w:r>
      <w:r>
        <w:rPr>
          <w:rFonts w:hint="eastAsia"/>
        </w:rPr>
        <w:t>6</w:t>
      </w:r>
      <w:r>
        <w:fldChar w:fldCharType="end"/>
      </w:r>
    </w:p>
    <w:p w:rsidR="004B4082" w:rsidRDefault="004B4082">
      <w:pPr>
        <w:pStyle w:val="TM2"/>
        <w:rPr>
          <w:rFonts w:asciiTheme="minorHAnsi" w:eastAsiaTheme="minorEastAsia" w:hAnsiTheme="minorHAnsi" w:cstheme="minorBidi"/>
          <w:b w:val="0"/>
          <w:color w:val="auto"/>
          <w:sz w:val="22"/>
          <w:szCs w:val="22"/>
          <w:lang w:eastAsia="fr-FR"/>
        </w:rPr>
      </w:pPr>
      <w:r>
        <w:t>III.1.</w:t>
      </w:r>
      <w:r>
        <w:rPr>
          <w:rFonts w:asciiTheme="minorHAnsi" w:eastAsiaTheme="minorEastAsia" w:hAnsiTheme="minorHAnsi" w:cstheme="minorBidi"/>
          <w:b w:val="0"/>
          <w:color w:val="auto"/>
          <w:sz w:val="22"/>
          <w:szCs w:val="22"/>
          <w:lang w:eastAsia="fr-FR"/>
        </w:rPr>
        <w:tab/>
      </w:r>
      <w:r>
        <w:t>Point d</w:t>
      </w:r>
      <w:r>
        <w:rPr>
          <w:rFonts w:hint="eastAsia"/>
        </w:rPr>
        <w:t>’</w:t>
      </w:r>
      <w:r>
        <w:t xml:space="preserve">attention, </w:t>
      </w:r>
      <w:r>
        <w:rPr>
          <w:rFonts w:hint="eastAsia"/>
        </w:rPr>
        <w:t>é</w:t>
      </w:r>
      <w:r>
        <w:t>motions et communications</w:t>
      </w:r>
      <w:r>
        <w:tab/>
      </w:r>
      <w:r>
        <w:fldChar w:fldCharType="begin"/>
      </w:r>
      <w:r>
        <w:instrText xml:space="preserve"> PAGEREF _Toc2930240 \h </w:instrText>
      </w:r>
      <w:r>
        <w:rPr>
          <w:rFonts w:hint="eastAsia"/>
        </w:rPr>
        <w:fldChar w:fldCharType="separate"/>
      </w:r>
      <w:r>
        <w:rPr>
          <w:rFonts w:hint="eastAsia"/>
        </w:rPr>
        <w:t>6</w:t>
      </w:r>
      <w:r>
        <w:fldChar w:fldCharType="end"/>
      </w:r>
    </w:p>
    <w:p w:rsidR="004B4082" w:rsidRDefault="004B4082">
      <w:pPr>
        <w:pStyle w:val="TM2"/>
        <w:tabs>
          <w:tab w:val="left" w:pos="1200"/>
        </w:tabs>
        <w:rPr>
          <w:rFonts w:asciiTheme="minorHAnsi" w:eastAsiaTheme="minorEastAsia" w:hAnsiTheme="minorHAnsi" w:cstheme="minorBidi"/>
          <w:b w:val="0"/>
          <w:color w:val="auto"/>
          <w:sz w:val="22"/>
          <w:szCs w:val="22"/>
          <w:lang w:eastAsia="fr-FR"/>
        </w:rPr>
      </w:pPr>
      <w:r>
        <w:t>III.2.</w:t>
      </w:r>
      <w:r>
        <w:rPr>
          <w:rFonts w:asciiTheme="minorHAnsi" w:eastAsiaTheme="minorEastAsia" w:hAnsiTheme="minorHAnsi" w:cstheme="minorBidi"/>
          <w:b w:val="0"/>
          <w:color w:val="auto"/>
          <w:sz w:val="22"/>
          <w:szCs w:val="22"/>
          <w:lang w:eastAsia="fr-FR"/>
        </w:rPr>
        <w:tab/>
      </w:r>
      <w:r>
        <w:t>2 - Des m</w:t>
      </w:r>
      <w:r>
        <w:rPr>
          <w:rFonts w:hint="eastAsia"/>
        </w:rPr>
        <w:t>é</w:t>
      </w:r>
      <w:r>
        <w:t xml:space="preserve">tiers analysant les </w:t>
      </w:r>
      <w:r>
        <w:rPr>
          <w:rFonts w:hint="eastAsia"/>
        </w:rPr>
        <w:t>é</w:t>
      </w:r>
      <w:r>
        <w:t>motions</w:t>
      </w:r>
      <w:r>
        <w:tab/>
      </w:r>
      <w:r>
        <w:fldChar w:fldCharType="begin"/>
      </w:r>
      <w:r>
        <w:instrText xml:space="preserve"> PAGEREF _Toc2930241 \h </w:instrText>
      </w:r>
      <w:r>
        <w:rPr>
          <w:rFonts w:hint="eastAsia"/>
        </w:rPr>
        <w:fldChar w:fldCharType="separate"/>
      </w:r>
      <w:r>
        <w:rPr>
          <w:rFonts w:hint="eastAsia"/>
        </w:rPr>
        <w:t>13</w:t>
      </w:r>
      <w:r>
        <w:fldChar w:fldCharType="end"/>
      </w:r>
    </w:p>
    <w:p w:rsidR="004B4082" w:rsidRDefault="004B4082">
      <w:pPr>
        <w:pStyle w:val="TM2"/>
        <w:tabs>
          <w:tab w:val="left" w:pos="1200"/>
        </w:tabs>
        <w:rPr>
          <w:rFonts w:asciiTheme="minorHAnsi" w:eastAsiaTheme="minorEastAsia" w:hAnsiTheme="minorHAnsi" w:cstheme="minorBidi"/>
          <w:b w:val="0"/>
          <w:color w:val="auto"/>
          <w:sz w:val="22"/>
          <w:szCs w:val="22"/>
          <w:lang w:eastAsia="fr-FR"/>
        </w:rPr>
      </w:pPr>
      <w:r>
        <w:t>III.3.</w:t>
      </w:r>
      <w:r>
        <w:rPr>
          <w:rFonts w:asciiTheme="minorHAnsi" w:eastAsiaTheme="minorEastAsia" w:hAnsiTheme="minorHAnsi" w:cstheme="minorBidi"/>
          <w:b w:val="0"/>
          <w:color w:val="auto"/>
          <w:sz w:val="22"/>
          <w:szCs w:val="22"/>
          <w:lang w:eastAsia="fr-FR"/>
        </w:rPr>
        <w:tab/>
      </w:r>
      <w:r>
        <w:t xml:space="preserve">Des </w:t>
      </w:r>
      <w:r>
        <w:rPr>
          <w:rFonts w:hint="eastAsia"/>
        </w:rPr>
        <w:t>é</w:t>
      </w:r>
      <w:r>
        <w:t>motions dans l</w:t>
      </w:r>
      <w:r>
        <w:rPr>
          <w:rFonts w:hint="eastAsia"/>
        </w:rPr>
        <w:t>’</w:t>
      </w:r>
      <w:r>
        <w:t>IA</w:t>
      </w:r>
      <w:r>
        <w:tab/>
      </w:r>
      <w:r>
        <w:fldChar w:fldCharType="begin"/>
      </w:r>
      <w:r>
        <w:instrText xml:space="preserve"> PAGEREF _Toc2930242 \h </w:instrText>
      </w:r>
      <w:r>
        <w:rPr>
          <w:rFonts w:hint="eastAsia"/>
        </w:rPr>
        <w:fldChar w:fldCharType="separate"/>
      </w:r>
      <w:r>
        <w:rPr>
          <w:rFonts w:hint="eastAsia"/>
        </w:rPr>
        <w:t>15</w:t>
      </w:r>
      <w:r>
        <w:fldChar w:fldCharType="end"/>
      </w:r>
    </w:p>
    <w:p w:rsidR="004B4082" w:rsidRDefault="004B4082">
      <w:pPr>
        <w:pStyle w:val="TM1"/>
        <w:rPr>
          <w:rFonts w:asciiTheme="minorHAnsi" w:eastAsiaTheme="minorEastAsia" w:hAnsiTheme="minorHAnsi" w:cstheme="minorBidi"/>
          <w:b w:val="0"/>
          <w:color w:val="auto"/>
          <w:sz w:val="22"/>
          <w:szCs w:val="22"/>
          <w:lang w:eastAsia="fr-FR"/>
        </w:rPr>
      </w:pPr>
      <w:r w:rsidRPr="00F711A1">
        <w:rPr>
          <w:rFonts w:ascii="Arial" w:hAnsi="Arial" w:cs="Arial"/>
        </w:rPr>
        <w:t>IV.</w:t>
      </w:r>
      <w:r>
        <w:rPr>
          <w:rFonts w:asciiTheme="minorHAnsi" w:eastAsiaTheme="minorEastAsia" w:hAnsiTheme="minorHAnsi" w:cstheme="minorBidi"/>
          <w:b w:val="0"/>
          <w:color w:val="auto"/>
          <w:sz w:val="22"/>
          <w:szCs w:val="22"/>
          <w:lang w:eastAsia="fr-FR"/>
        </w:rPr>
        <w:tab/>
      </w:r>
      <w:r w:rsidRPr="00F711A1">
        <w:rPr>
          <w:rFonts w:ascii="Arial" w:hAnsi="Arial" w:cs="Arial"/>
        </w:rPr>
        <w:t>Les limites et les apports dans l</w:t>
      </w:r>
      <w:r w:rsidRPr="00F711A1">
        <w:rPr>
          <w:rFonts w:ascii="Arial" w:hAnsi="Arial" w:cs="Arial" w:hint="eastAsia"/>
        </w:rPr>
        <w:t>’</w:t>
      </w:r>
      <w:r w:rsidRPr="00F711A1">
        <w:rPr>
          <w:rFonts w:ascii="Arial" w:hAnsi="Arial" w:cs="Arial"/>
        </w:rPr>
        <w:t>entreprise</w:t>
      </w:r>
      <w:r>
        <w:tab/>
      </w:r>
      <w:r>
        <w:fldChar w:fldCharType="begin"/>
      </w:r>
      <w:r>
        <w:instrText xml:space="preserve"> PAGEREF _Toc2930243 \h </w:instrText>
      </w:r>
      <w:r>
        <w:rPr>
          <w:rFonts w:hint="eastAsia"/>
        </w:rPr>
        <w:fldChar w:fldCharType="separate"/>
      </w:r>
      <w:r>
        <w:rPr>
          <w:rFonts w:hint="eastAsia"/>
        </w:rPr>
        <w:t>18</w:t>
      </w:r>
      <w:r>
        <w:fldChar w:fldCharType="end"/>
      </w:r>
    </w:p>
    <w:p w:rsidR="004B4082" w:rsidRDefault="004B4082">
      <w:pPr>
        <w:pStyle w:val="TM2"/>
        <w:rPr>
          <w:rFonts w:asciiTheme="minorHAnsi" w:eastAsiaTheme="minorEastAsia" w:hAnsiTheme="minorHAnsi" w:cstheme="minorBidi"/>
          <w:b w:val="0"/>
          <w:color w:val="auto"/>
          <w:sz w:val="22"/>
          <w:szCs w:val="22"/>
          <w:lang w:eastAsia="fr-FR"/>
        </w:rPr>
      </w:pPr>
      <w:r>
        <w:t>IV.1.</w:t>
      </w:r>
      <w:r>
        <w:rPr>
          <w:rFonts w:asciiTheme="minorHAnsi" w:eastAsiaTheme="minorEastAsia" w:hAnsiTheme="minorHAnsi" w:cstheme="minorBidi"/>
          <w:b w:val="0"/>
          <w:color w:val="auto"/>
          <w:sz w:val="22"/>
          <w:szCs w:val="22"/>
          <w:lang w:eastAsia="fr-FR"/>
        </w:rPr>
        <w:tab/>
      </w:r>
      <w:r>
        <w:t>Les limites</w:t>
      </w:r>
      <w:r>
        <w:tab/>
      </w:r>
      <w:r>
        <w:fldChar w:fldCharType="begin"/>
      </w:r>
      <w:r>
        <w:instrText xml:space="preserve"> PAGEREF _Toc2930244 \h </w:instrText>
      </w:r>
      <w:r>
        <w:rPr>
          <w:rFonts w:hint="eastAsia"/>
        </w:rPr>
        <w:fldChar w:fldCharType="separate"/>
      </w:r>
      <w:r>
        <w:rPr>
          <w:rFonts w:hint="eastAsia"/>
        </w:rPr>
        <w:t>19</w:t>
      </w:r>
      <w:r>
        <w:fldChar w:fldCharType="end"/>
      </w:r>
    </w:p>
    <w:p w:rsidR="004B4082" w:rsidRDefault="004B4082">
      <w:pPr>
        <w:pStyle w:val="TM2"/>
        <w:tabs>
          <w:tab w:val="left" w:pos="1200"/>
        </w:tabs>
        <w:rPr>
          <w:rFonts w:asciiTheme="minorHAnsi" w:eastAsiaTheme="minorEastAsia" w:hAnsiTheme="minorHAnsi" w:cstheme="minorBidi"/>
          <w:b w:val="0"/>
          <w:color w:val="auto"/>
          <w:sz w:val="22"/>
          <w:szCs w:val="22"/>
          <w:lang w:eastAsia="fr-FR"/>
        </w:rPr>
      </w:pPr>
      <w:r>
        <w:t>IV.2.</w:t>
      </w:r>
      <w:r>
        <w:rPr>
          <w:rFonts w:asciiTheme="minorHAnsi" w:eastAsiaTheme="minorEastAsia" w:hAnsiTheme="minorHAnsi" w:cstheme="minorBidi"/>
          <w:b w:val="0"/>
          <w:color w:val="auto"/>
          <w:sz w:val="22"/>
          <w:szCs w:val="22"/>
          <w:lang w:eastAsia="fr-FR"/>
        </w:rPr>
        <w:tab/>
      </w:r>
      <w:r>
        <w:t>Le facteur humain versus machine</w:t>
      </w:r>
      <w:r>
        <w:tab/>
      </w:r>
      <w:r>
        <w:fldChar w:fldCharType="begin"/>
      </w:r>
      <w:r>
        <w:instrText xml:space="preserve"> PAGEREF _Toc2930245 \h </w:instrText>
      </w:r>
      <w:r>
        <w:rPr>
          <w:rFonts w:hint="eastAsia"/>
        </w:rPr>
        <w:fldChar w:fldCharType="separate"/>
      </w:r>
      <w:r>
        <w:rPr>
          <w:rFonts w:hint="eastAsia"/>
        </w:rPr>
        <w:t>19</w:t>
      </w:r>
      <w:r>
        <w:fldChar w:fldCharType="end"/>
      </w:r>
    </w:p>
    <w:p w:rsidR="004B4082" w:rsidRDefault="004B4082">
      <w:pPr>
        <w:pStyle w:val="TM2"/>
        <w:tabs>
          <w:tab w:val="left" w:pos="1200"/>
        </w:tabs>
        <w:rPr>
          <w:rFonts w:asciiTheme="minorHAnsi" w:eastAsiaTheme="minorEastAsia" w:hAnsiTheme="minorHAnsi" w:cstheme="minorBidi"/>
          <w:b w:val="0"/>
          <w:color w:val="auto"/>
          <w:sz w:val="22"/>
          <w:szCs w:val="22"/>
          <w:lang w:eastAsia="fr-FR"/>
        </w:rPr>
      </w:pPr>
      <w:r>
        <w:t>IV.3.</w:t>
      </w:r>
      <w:r>
        <w:rPr>
          <w:rFonts w:asciiTheme="minorHAnsi" w:eastAsiaTheme="minorEastAsia" w:hAnsiTheme="minorHAnsi" w:cstheme="minorBidi"/>
          <w:b w:val="0"/>
          <w:color w:val="auto"/>
          <w:sz w:val="22"/>
          <w:szCs w:val="22"/>
          <w:lang w:eastAsia="fr-FR"/>
        </w:rPr>
        <w:tab/>
      </w:r>
      <w:r>
        <w:t>L</w:t>
      </w:r>
      <w:r>
        <w:rPr>
          <w:rFonts w:hint="eastAsia"/>
        </w:rPr>
        <w:t>’</w:t>
      </w:r>
      <w:r>
        <w:t>apport de la d</w:t>
      </w:r>
      <w:r>
        <w:rPr>
          <w:rFonts w:hint="eastAsia"/>
        </w:rPr>
        <w:t>é</w:t>
      </w:r>
      <w:r>
        <w:t xml:space="preserve">tection des </w:t>
      </w:r>
      <w:r>
        <w:rPr>
          <w:rFonts w:hint="eastAsia"/>
        </w:rPr>
        <w:t>é</w:t>
      </w:r>
      <w:r>
        <w:t>motions</w:t>
      </w:r>
      <w:r>
        <w:tab/>
      </w:r>
      <w:r>
        <w:fldChar w:fldCharType="begin"/>
      </w:r>
      <w:r>
        <w:instrText xml:space="preserve"> PAGEREF _Toc2930246 \h </w:instrText>
      </w:r>
      <w:r>
        <w:rPr>
          <w:rFonts w:hint="eastAsia"/>
        </w:rPr>
        <w:fldChar w:fldCharType="separate"/>
      </w:r>
      <w:r>
        <w:rPr>
          <w:rFonts w:hint="eastAsia"/>
        </w:rPr>
        <w:t>33</w:t>
      </w:r>
      <w:r>
        <w:fldChar w:fldCharType="end"/>
      </w:r>
    </w:p>
    <w:p w:rsidR="004B4082" w:rsidRDefault="004B4082">
      <w:pPr>
        <w:pStyle w:val="TM2"/>
        <w:tabs>
          <w:tab w:val="left" w:pos="1200"/>
        </w:tabs>
        <w:rPr>
          <w:rFonts w:asciiTheme="minorHAnsi" w:eastAsiaTheme="minorEastAsia" w:hAnsiTheme="minorHAnsi" w:cstheme="minorBidi"/>
          <w:b w:val="0"/>
          <w:color w:val="auto"/>
          <w:sz w:val="22"/>
          <w:szCs w:val="22"/>
          <w:lang w:eastAsia="fr-FR"/>
        </w:rPr>
      </w:pPr>
      <w:r>
        <w:t>IV.4.</w:t>
      </w:r>
      <w:r>
        <w:rPr>
          <w:rFonts w:asciiTheme="minorHAnsi" w:eastAsiaTheme="minorEastAsia" w:hAnsiTheme="minorHAnsi" w:cstheme="minorBidi"/>
          <w:b w:val="0"/>
          <w:color w:val="auto"/>
          <w:sz w:val="22"/>
          <w:szCs w:val="22"/>
          <w:lang w:eastAsia="fr-FR"/>
        </w:rPr>
        <w:tab/>
      </w:r>
      <w:r>
        <w:t>Le retour du questionnaire</w:t>
      </w:r>
      <w:r>
        <w:tab/>
      </w:r>
      <w:r>
        <w:fldChar w:fldCharType="begin"/>
      </w:r>
      <w:r>
        <w:instrText xml:space="preserve"> PAGEREF _Toc2930247 \h </w:instrText>
      </w:r>
      <w:r>
        <w:rPr>
          <w:rFonts w:hint="eastAsia"/>
        </w:rPr>
        <w:fldChar w:fldCharType="separate"/>
      </w:r>
      <w:r>
        <w:rPr>
          <w:rFonts w:hint="eastAsia"/>
        </w:rPr>
        <w:t>36</w:t>
      </w:r>
      <w:r>
        <w:fldChar w:fldCharType="end"/>
      </w:r>
    </w:p>
    <w:p w:rsidR="004B4082" w:rsidRDefault="004B4082">
      <w:pPr>
        <w:pStyle w:val="TM1"/>
        <w:rPr>
          <w:rFonts w:asciiTheme="minorHAnsi" w:eastAsiaTheme="minorEastAsia" w:hAnsiTheme="minorHAnsi" w:cstheme="minorBidi"/>
          <w:b w:val="0"/>
          <w:color w:val="auto"/>
          <w:sz w:val="22"/>
          <w:szCs w:val="22"/>
          <w:lang w:eastAsia="fr-FR"/>
        </w:rPr>
      </w:pPr>
      <w:r w:rsidRPr="00F711A1">
        <w:rPr>
          <w:rFonts w:ascii="Arial" w:hAnsi="Arial" w:cs="Arial"/>
        </w:rPr>
        <w:t>V.</w:t>
      </w:r>
      <w:r>
        <w:rPr>
          <w:rFonts w:asciiTheme="minorHAnsi" w:eastAsiaTheme="minorEastAsia" w:hAnsiTheme="minorHAnsi" w:cstheme="minorBidi"/>
          <w:b w:val="0"/>
          <w:color w:val="auto"/>
          <w:sz w:val="22"/>
          <w:szCs w:val="22"/>
          <w:lang w:eastAsia="fr-FR"/>
        </w:rPr>
        <w:tab/>
      </w:r>
      <w:r w:rsidRPr="00F711A1">
        <w:rPr>
          <w:rFonts w:ascii="Arial" w:hAnsi="Arial" w:cs="Arial"/>
        </w:rPr>
        <w:t>Des outils pour exploiter judicieusement les donn</w:t>
      </w:r>
      <w:r w:rsidRPr="00F711A1">
        <w:rPr>
          <w:rFonts w:ascii="Arial" w:hAnsi="Arial" w:cs="Arial" w:hint="eastAsia"/>
        </w:rPr>
        <w:t>é</w:t>
      </w:r>
      <w:r w:rsidRPr="00F711A1">
        <w:rPr>
          <w:rFonts w:ascii="Arial" w:hAnsi="Arial" w:cs="Arial"/>
        </w:rPr>
        <w:t xml:space="preserve">es </w:t>
      </w:r>
      <w:r w:rsidRPr="00F711A1">
        <w:rPr>
          <w:rFonts w:ascii="Arial" w:hAnsi="Arial" w:cs="Arial" w:hint="eastAsia"/>
        </w:rPr>
        <w:t>é</w:t>
      </w:r>
      <w:r w:rsidRPr="00F711A1">
        <w:rPr>
          <w:rFonts w:ascii="Arial" w:hAnsi="Arial" w:cs="Arial"/>
        </w:rPr>
        <w:t>motionnelles en entreprise</w:t>
      </w:r>
      <w:r>
        <w:tab/>
      </w:r>
      <w:r>
        <w:fldChar w:fldCharType="begin"/>
      </w:r>
      <w:r>
        <w:instrText xml:space="preserve"> PAGEREF _Toc2930248 \h </w:instrText>
      </w:r>
      <w:r>
        <w:rPr>
          <w:rFonts w:hint="eastAsia"/>
        </w:rPr>
        <w:fldChar w:fldCharType="separate"/>
      </w:r>
      <w:r>
        <w:rPr>
          <w:rFonts w:hint="eastAsia"/>
        </w:rPr>
        <w:t>52</w:t>
      </w:r>
      <w:r>
        <w:fldChar w:fldCharType="end"/>
      </w:r>
    </w:p>
    <w:p w:rsidR="004B4082" w:rsidRDefault="004B4082">
      <w:pPr>
        <w:pStyle w:val="TM2"/>
        <w:rPr>
          <w:rFonts w:asciiTheme="minorHAnsi" w:eastAsiaTheme="minorEastAsia" w:hAnsiTheme="minorHAnsi" w:cstheme="minorBidi"/>
          <w:b w:val="0"/>
          <w:color w:val="auto"/>
          <w:sz w:val="22"/>
          <w:szCs w:val="22"/>
          <w:lang w:eastAsia="fr-FR"/>
        </w:rPr>
      </w:pPr>
      <w:r>
        <w:t>V.1.</w:t>
      </w:r>
      <w:r>
        <w:rPr>
          <w:rFonts w:asciiTheme="minorHAnsi" w:eastAsiaTheme="minorEastAsia" w:hAnsiTheme="minorHAnsi" w:cstheme="minorBidi"/>
          <w:b w:val="0"/>
          <w:color w:val="auto"/>
          <w:sz w:val="22"/>
          <w:szCs w:val="22"/>
          <w:lang w:eastAsia="fr-FR"/>
        </w:rPr>
        <w:tab/>
      </w:r>
      <w:r>
        <w:t>Les outils pour d</w:t>
      </w:r>
      <w:r>
        <w:rPr>
          <w:rFonts w:hint="eastAsia"/>
        </w:rPr>
        <w:t>é</w:t>
      </w:r>
      <w:r>
        <w:t xml:space="preserve">tecter les </w:t>
      </w:r>
      <w:r>
        <w:rPr>
          <w:rFonts w:hint="eastAsia"/>
        </w:rPr>
        <w:t>é</w:t>
      </w:r>
      <w:r>
        <w:t>motions</w:t>
      </w:r>
      <w:r>
        <w:tab/>
      </w:r>
      <w:r>
        <w:fldChar w:fldCharType="begin"/>
      </w:r>
      <w:r>
        <w:instrText xml:space="preserve"> PAGEREF _Toc2930249 \h </w:instrText>
      </w:r>
      <w:r>
        <w:rPr>
          <w:rFonts w:hint="eastAsia"/>
        </w:rPr>
        <w:fldChar w:fldCharType="separate"/>
      </w:r>
      <w:r>
        <w:rPr>
          <w:rFonts w:hint="eastAsia"/>
        </w:rPr>
        <w:t>52</w:t>
      </w:r>
      <w:r>
        <w:fldChar w:fldCharType="end"/>
      </w:r>
    </w:p>
    <w:p w:rsidR="004B4082" w:rsidRDefault="004B4082">
      <w:pPr>
        <w:pStyle w:val="TM2"/>
        <w:rPr>
          <w:rFonts w:asciiTheme="minorHAnsi" w:eastAsiaTheme="minorEastAsia" w:hAnsiTheme="minorHAnsi" w:cstheme="minorBidi"/>
          <w:b w:val="0"/>
          <w:color w:val="auto"/>
          <w:sz w:val="22"/>
          <w:szCs w:val="22"/>
          <w:lang w:eastAsia="fr-FR"/>
        </w:rPr>
      </w:pPr>
      <w:r>
        <w:t>V.2.</w:t>
      </w:r>
      <w:r>
        <w:rPr>
          <w:rFonts w:asciiTheme="minorHAnsi" w:eastAsiaTheme="minorEastAsia" w:hAnsiTheme="minorHAnsi" w:cstheme="minorBidi"/>
          <w:b w:val="0"/>
          <w:color w:val="auto"/>
          <w:sz w:val="22"/>
          <w:szCs w:val="22"/>
          <w:lang w:eastAsia="fr-FR"/>
        </w:rPr>
        <w:tab/>
      </w:r>
      <w:r>
        <w:t>Un protocole pour mettre en place le projet</w:t>
      </w:r>
      <w:r>
        <w:tab/>
      </w:r>
      <w:r>
        <w:fldChar w:fldCharType="begin"/>
      </w:r>
      <w:r>
        <w:instrText xml:space="preserve"> PAGEREF _Toc2930250 \h </w:instrText>
      </w:r>
      <w:r>
        <w:rPr>
          <w:rFonts w:hint="eastAsia"/>
        </w:rPr>
        <w:fldChar w:fldCharType="separate"/>
      </w:r>
      <w:r>
        <w:rPr>
          <w:rFonts w:hint="eastAsia"/>
        </w:rPr>
        <w:t>58</w:t>
      </w:r>
      <w:r>
        <w:fldChar w:fldCharType="end"/>
      </w:r>
    </w:p>
    <w:p w:rsidR="004B4082" w:rsidRDefault="004B4082">
      <w:pPr>
        <w:pStyle w:val="TM2"/>
        <w:rPr>
          <w:rFonts w:asciiTheme="minorHAnsi" w:eastAsiaTheme="minorEastAsia" w:hAnsiTheme="minorHAnsi" w:cstheme="minorBidi"/>
          <w:b w:val="0"/>
          <w:color w:val="auto"/>
          <w:sz w:val="22"/>
          <w:szCs w:val="22"/>
          <w:lang w:eastAsia="fr-FR"/>
        </w:rPr>
      </w:pPr>
      <w:r>
        <w:t>V.3.</w:t>
      </w:r>
      <w:r>
        <w:rPr>
          <w:rFonts w:asciiTheme="minorHAnsi" w:eastAsiaTheme="minorEastAsia" w:hAnsiTheme="minorHAnsi" w:cstheme="minorBidi"/>
          <w:b w:val="0"/>
          <w:color w:val="auto"/>
          <w:sz w:val="22"/>
          <w:szCs w:val="22"/>
          <w:lang w:eastAsia="fr-FR"/>
        </w:rPr>
        <w:tab/>
      </w:r>
      <w:r>
        <w:t>Un manifeste orientant l</w:t>
      </w:r>
      <w:r>
        <w:rPr>
          <w:rFonts w:hint="eastAsia"/>
        </w:rPr>
        <w:t>’</w:t>
      </w:r>
      <w:r>
        <w:t>utilisation d</w:t>
      </w:r>
      <w:r>
        <w:rPr>
          <w:rFonts w:hint="eastAsia"/>
        </w:rPr>
        <w:t>’</w:t>
      </w:r>
      <w:r>
        <w:t>une IA d</w:t>
      </w:r>
      <w:r>
        <w:rPr>
          <w:rFonts w:hint="eastAsia"/>
        </w:rPr>
        <w:t>é</w:t>
      </w:r>
      <w:r>
        <w:t>t</w:t>
      </w:r>
      <w:r>
        <w:rPr>
          <w:rFonts w:hint="eastAsia"/>
        </w:rPr>
        <w:t>é</w:t>
      </w:r>
      <w:r>
        <w:t xml:space="preserve">ctant les </w:t>
      </w:r>
      <w:r>
        <w:rPr>
          <w:rFonts w:hint="eastAsia"/>
        </w:rPr>
        <w:t>é</w:t>
      </w:r>
      <w:r>
        <w:t>motions</w:t>
      </w:r>
      <w:r>
        <w:tab/>
      </w:r>
      <w:r>
        <w:fldChar w:fldCharType="begin"/>
      </w:r>
      <w:r>
        <w:instrText xml:space="preserve"> PAGEREF _Toc2930251 \h </w:instrText>
      </w:r>
      <w:r>
        <w:rPr>
          <w:rFonts w:hint="eastAsia"/>
        </w:rPr>
        <w:fldChar w:fldCharType="separate"/>
      </w:r>
      <w:r>
        <w:rPr>
          <w:rFonts w:hint="eastAsia"/>
        </w:rPr>
        <w:t>59</w:t>
      </w:r>
      <w:r>
        <w:fldChar w:fldCharType="end"/>
      </w:r>
    </w:p>
    <w:p w:rsidR="004B4082" w:rsidRDefault="004B4082">
      <w:pPr>
        <w:pStyle w:val="TM1"/>
        <w:rPr>
          <w:rFonts w:asciiTheme="minorHAnsi" w:eastAsiaTheme="minorEastAsia" w:hAnsiTheme="minorHAnsi" w:cstheme="minorBidi"/>
          <w:b w:val="0"/>
          <w:color w:val="auto"/>
          <w:sz w:val="22"/>
          <w:szCs w:val="22"/>
          <w:lang w:eastAsia="fr-FR"/>
        </w:rPr>
      </w:pPr>
      <w:r w:rsidRPr="00F711A1">
        <w:rPr>
          <w:rFonts w:ascii="Arial" w:hAnsi="Arial" w:cs="Arial"/>
        </w:rPr>
        <w:t>VI.</w:t>
      </w:r>
      <w:r>
        <w:rPr>
          <w:rFonts w:asciiTheme="minorHAnsi" w:eastAsiaTheme="minorEastAsia" w:hAnsiTheme="minorHAnsi" w:cstheme="minorBidi"/>
          <w:b w:val="0"/>
          <w:color w:val="auto"/>
          <w:sz w:val="22"/>
          <w:szCs w:val="22"/>
          <w:lang w:eastAsia="fr-FR"/>
        </w:rPr>
        <w:tab/>
      </w:r>
      <w:r w:rsidRPr="00F711A1">
        <w:rPr>
          <w:rFonts w:ascii="Arial" w:hAnsi="Arial" w:cs="Arial"/>
        </w:rPr>
        <w:t>Conclusion</w:t>
      </w:r>
      <w:r>
        <w:tab/>
      </w:r>
      <w:r>
        <w:fldChar w:fldCharType="begin"/>
      </w:r>
      <w:r>
        <w:instrText xml:space="preserve"> PAGEREF _Toc2930252 \h </w:instrText>
      </w:r>
      <w:r>
        <w:rPr>
          <w:rFonts w:hint="eastAsia"/>
        </w:rPr>
        <w:fldChar w:fldCharType="separate"/>
      </w:r>
      <w:r>
        <w:rPr>
          <w:rFonts w:hint="eastAsia"/>
        </w:rPr>
        <w:t>63</w:t>
      </w:r>
      <w:r>
        <w:fldChar w:fldCharType="end"/>
      </w:r>
    </w:p>
    <w:p w:rsidR="004B4082" w:rsidRDefault="004B4082">
      <w:pPr>
        <w:pStyle w:val="TM1"/>
        <w:rPr>
          <w:rFonts w:asciiTheme="minorHAnsi" w:eastAsiaTheme="minorEastAsia" w:hAnsiTheme="minorHAnsi" w:cstheme="minorBidi"/>
          <w:b w:val="0"/>
          <w:color w:val="auto"/>
          <w:sz w:val="22"/>
          <w:szCs w:val="22"/>
          <w:lang w:eastAsia="fr-FR"/>
        </w:rPr>
      </w:pPr>
      <w:r w:rsidRPr="00F711A1">
        <w:rPr>
          <w:rFonts w:ascii="Arial" w:hAnsi="Arial" w:cs="Arial"/>
        </w:rPr>
        <w:t>VII.</w:t>
      </w:r>
      <w:r>
        <w:rPr>
          <w:rFonts w:asciiTheme="minorHAnsi" w:eastAsiaTheme="minorEastAsia" w:hAnsiTheme="minorHAnsi" w:cstheme="minorBidi"/>
          <w:b w:val="0"/>
          <w:color w:val="auto"/>
          <w:sz w:val="22"/>
          <w:szCs w:val="22"/>
          <w:lang w:eastAsia="fr-FR"/>
        </w:rPr>
        <w:tab/>
      </w:r>
      <w:r w:rsidRPr="00F711A1">
        <w:rPr>
          <w:rFonts w:ascii="Arial" w:hAnsi="Arial" w:cs="Arial"/>
        </w:rPr>
        <w:t>Annexes</w:t>
      </w:r>
      <w:r>
        <w:tab/>
      </w:r>
      <w:r>
        <w:fldChar w:fldCharType="begin"/>
      </w:r>
      <w:r>
        <w:instrText xml:space="preserve"> PAGEREF _Toc2930253 \h </w:instrText>
      </w:r>
      <w:r>
        <w:rPr>
          <w:rFonts w:hint="eastAsia"/>
        </w:rPr>
        <w:fldChar w:fldCharType="separate"/>
      </w:r>
      <w:r>
        <w:rPr>
          <w:rFonts w:hint="eastAsia"/>
        </w:rPr>
        <w:t>64</w:t>
      </w:r>
      <w:r>
        <w:fldChar w:fldCharType="end"/>
      </w:r>
    </w:p>
    <w:p w:rsidR="004B4082" w:rsidRDefault="004B4082">
      <w:pPr>
        <w:pStyle w:val="TM2"/>
        <w:tabs>
          <w:tab w:val="left" w:pos="1200"/>
        </w:tabs>
        <w:rPr>
          <w:rFonts w:asciiTheme="minorHAnsi" w:eastAsiaTheme="minorEastAsia" w:hAnsiTheme="minorHAnsi" w:cstheme="minorBidi"/>
          <w:b w:val="0"/>
          <w:color w:val="auto"/>
          <w:sz w:val="22"/>
          <w:szCs w:val="22"/>
          <w:lang w:eastAsia="fr-FR"/>
        </w:rPr>
      </w:pPr>
      <w:r w:rsidRPr="004B4082">
        <w:t>VII.1.</w:t>
      </w:r>
      <w:r>
        <w:rPr>
          <w:rFonts w:asciiTheme="minorHAnsi" w:eastAsiaTheme="minorEastAsia" w:hAnsiTheme="minorHAnsi" w:cstheme="minorBidi"/>
          <w:b w:val="0"/>
          <w:color w:val="auto"/>
          <w:sz w:val="22"/>
          <w:szCs w:val="22"/>
          <w:lang w:eastAsia="fr-FR"/>
        </w:rPr>
        <w:tab/>
      </w:r>
      <w:r w:rsidRPr="004B4082">
        <w:t>Charte sur le plagiat</w:t>
      </w:r>
      <w:r>
        <w:tab/>
      </w:r>
      <w:r>
        <w:fldChar w:fldCharType="begin"/>
      </w:r>
      <w:r>
        <w:instrText xml:space="preserve"> PAGEREF _Toc2930254 \h </w:instrText>
      </w:r>
      <w:r>
        <w:rPr>
          <w:rFonts w:hint="eastAsia"/>
        </w:rPr>
        <w:fldChar w:fldCharType="separate"/>
      </w:r>
      <w:r>
        <w:rPr>
          <w:rFonts w:hint="eastAsia"/>
        </w:rPr>
        <w:t>64</w:t>
      </w:r>
      <w:r>
        <w:fldChar w:fldCharType="end"/>
      </w:r>
    </w:p>
    <w:p w:rsidR="004B4082" w:rsidRDefault="004B4082">
      <w:pPr>
        <w:pStyle w:val="TM2"/>
        <w:tabs>
          <w:tab w:val="left" w:pos="1200"/>
        </w:tabs>
        <w:rPr>
          <w:rFonts w:asciiTheme="minorHAnsi" w:eastAsiaTheme="minorEastAsia" w:hAnsiTheme="minorHAnsi" w:cstheme="minorBidi"/>
          <w:b w:val="0"/>
          <w:color w:val="auto"/>
          <w:sz w:val="22"/>
          <w:szCs w:val="22"/>
          <w:lang w:eastAsia="fr-FR"/>
        </w:rPr>
      </w:pPr>
      <w:r w:rsidRPr="004B4082">
        <w:t>VII.2.</w:t>
      </w:r>
      <w:r>
        <w:rPr>
          <w:rFonts w:asciiTheme="minorHAnsi" w:eastAsiaTheme="minorEastAsia" w:hAnsiTheme="minorHAnsi" w:cstheme="minorBidi"/>
          <w:b w:val="0"/>
          <w:color w:val="auto"/>
          <w:sz w:val="22"/>
          <w:szCs w:val="22"/>
          <w:lang w:eastAsia="fr-FR"/>
        </w:rPr>
        <w:tab/>
      </w:r>
      <w:r w:rsidRPr="004B4082">
        <w:t>Accus</w:t>
      </w:r>
      <w:r w:rsidRPr="004B4082">
        <w:rPr>
          <w:rFonts w:hint="eastAsia"/>
        </w:rPr>
        <w:t>é</w:t>
      </w:r>
      <w:r w:rsidRPr="004B4082">
        <w:t xml:space="preserve"> de r</w:t>
      </w:r>
      <w:r w:rsidRPr="004B4082">
        <w:rPr>
          <w:rFonts w:hint="eastAsia"/>
        </w:rPr>
        <w:t>é</w:t>
      </w:r>
      <w:r w:rsidRPr="004B4082">
        <w:t>ception URKUND</w:t>
      </w:r>
      <w:r>
        <w:tab/>
      </w:r>
      <w:r>
        <w:fldChar w:fldCharType="begin"/>
      </w:r>
      <w:r>
        <w:instrText xml:space="preserve"> PAGEREF _Toc2930255 \h </w:instrText>
      </w:r>
      <w:r>
        <w:rPr>
          <w:rFonts w:hint="eastAsia"/>
        </w:rPr>
        <w:fldChar w:fldCharType="separate"/>
      </w:r>
      <w:r>
        <w:rPr>
          <w:rFonts w:hint="eastAsia"/>
        </w:rPr>
        <w:t>65</w:t>
      </w:r>
      <w:r>
        <w:fldChar w:fldCharType="end"/>
      </w:r>
    </w:p>
    <w:p w:rsidR="004B4082" w:rsidRPr="004B4082" w:rsidRDefault="004B4082">
      <w:pPr>
        <w:pStyle w:val="TM2"/>
        <w:tabs>
          <w:tab w:val="left" w:pos="1200"/>
        </w:tabs>
        <w:rPr>
          <w:rFonts w:asciiTheme="minorHAnsi" w:eastAsiaTheme="minorEastAsia" w:hAnsiTheme="minorHAnsi" w:cstheme="minorBidi"/>
          <w:b w:val="0"/>
          <w:color w:val="auto"/>
          <w:sz w:val="22"/>
          <w:szCs w:val="22"/>
          <w:lang w:val="en-US" w:eastAsia="fr-FR"/>
        </w:rPr>
      </w:pPr>
      <w:r w:rsidRPr="004B4082">
        <w:t>VII.3.</w:t>
      </w:r>
      <w:r>
        <w:rPr>
          <w:rFonts w:asciiTheme="minorHAnsi" w:eastAsiaTheme="minorEastAsia" w:hAnsiTheme="minorHAnsi" w:cstheme="minorBidi"/>
          <w:b w:val="0"/>
          <w:color w:val="auto"/>
          <w:sz w:val="22"/>
          <w:szCs w:val="22"/>
          <w:lang w:eastAsia="fr-FR"/>
        </w:rPr>
        <w:tab/>
      </w:r>
      <w:r w:rsidRPr="00F711A1">
        <w:rPr>
          <w:lang w:val="en-US"/>
        </w:rPr>
        <w:t>Interview de Laureen Aubert Project Manager Neuromarketing</w:t>
      </w:r>
      <w:r w:rsidRPr="004B4082">
        <w:rPr>
          <w:lang w:val="en-US"/>
        </w:rPr>
        <w:tab/>
      </w:r>
      <w:r>
        <w:fldChar w:fldCharType="begin"/>
      </w:r>
      <w:r w:rsidRPr="004B4082">
        <w:rPr>
          <w:lang w:val="en-US"/>
        </w:rPr>
        <w:instrText xml:space="preserve"> PAGEREF _Toc2930256 \h </w:instrText>
      </w:r>
      <w:r>
        <w:rPr>
          <w:rFonts w:hint="eastAsia"/>
        </w:rPr>
        <w:fldChar w:fldCharType="separate"/>
      </w:r>
      <w:r w:rsidRPr="004B4082">
        <w:rPr>
          <w:rFonts w:hint="eastAsia"/>
          <w:lang w:val="en-US"/>
        </w:rPr>
        <w:t>67</w:t>
      </w:r>
      <w:r>
        <w:fldChar w:fldCharType="end"/>
      </w:r>
    </w:p>
    <w:p w:rsidR="004B4082" w:rsidRDefault="004B4082">
      <w:pPr>
        <w:pStyle w:val="TM2"/>
        <w:tabs>
          <w:tab w:val="left" w:pos="1200"/>
        </w:tabs>
        <w:rPr>
          <w:rFonts w:asciiTheme="minorHAnsi" w:eastAsiaTheme="minorEastAsia" w:hAnsiTheme="minorHAnsi" w:cstheme="minorBidi"/>
          <w:b w:val="0"/>
          <w:color w:val="auto"/>
          <w:sz w:val="22"/>
          <w:szCs w:val="22"/>
          <w:lang w:eastAsia="fr-FR"/>
        </w:rPr>
      </w:pPr>
      <w:r>
        <w:t>VII.4.</w:t>
      </w:r>
      <w:r>
        <w:rPr>
          <w:rFonts w:asciiTheme="minorHAnsi" w:eastAsiaTheme="minorEastAsia" w:hAnsiTheme="minorHAnsi" w:cstheme="minorBidi"/>
          <w:b w:val="0"/>
          <w:color w:val="auto"/>
          <w:sz w:val="22"/>
          <w:szCs w:val="22"/>
          <w:lang w:eastAsia="fr-FR"/>
        </w:rPr>
        <w:tab/>
      </w:r>
      <w:r>
        <w:t>Interview d</w:t>
      </w:r>
      <w:r>
        <w:rPr>
          <w:rFonts w:hint="eastAsia"/>
        </w:rPr>
        <w:t>’</w:t>
      </w:r>
      <w:r>
        <w:t>Elise Vinot Praticienne en PNL</w:t>
      </w:r>
      <w:r>
        <w:tab/>
      </w:r>
      <w:r>
        <w:fldChar w:fldCharType="begin"/>
      </w:r>
      <w:r>
        <w:instrText xml:space="preserve"> PAGEREF _Toc2930257 \h </w:instrText>
      </w:r>
      <w:r>
        <w:rPr>
          <w:rFonts w:hint="eastAsia"/>
        </w:rPr>
        <w:fldChar w:fldCharType="separate"/>
      </w:r>
      <w:r>
        <w:rPr>
          <w:rFonts w:hint="eastAsia"/>
        </w:rPr>
        <w:t>71</w:t>
      </w:r>
      <w:r>
        <w:fldChar w:fldCharType="end"/>
      </w:r>
    </w:p>
    <w:p w:rsidR="004B4082" w:rsidRDefault="004B4082">
      <w:pPr>
        <w:pStyle w:val="TM2"/>
        <w:tabs>
          <w:tab w:val="left" w:pos="1200"/>
        </w:tabs>
        <w:rPr>
          <w:rFonts w:asciiTheme="minorHAnsi" w:eastAsiaTheme="minorEastAsia" w:hAnsiTheme="minorHAnsi" w:cstheme="minorBidi"/>
          <w:b w:val="0"/>
          <w:color w:val="auto"/>
          <w:sz w:val="22"/>
          <w:szCs w:val="22"/>
          <w:lang w:eastAsia="fr-FR"/>
        </w:rPr>
      </w:pPr>
      <w:r>
        <w:t>VII.5.</w:t>
      </w:r>
      <w:r>
        <w:rPr>
          <w:rFonts w:asciiTheme="minorHAnsi" w:eastAsiaTheme="minorEastAsia" w:hAnsiTheme="minorHAnsi" w:cstheme="minorBidi"/>
          <w:b w:val="0"/>
          <w:color w:val="auto"/>
          <w:sz w:val="22"/>
          <w:szCs w:val="22"/>
          <w:lang w:eastAsia="fr-FR"/>
        </w:rPr>
        <w:tab/>
      </w:r>
      <w:r>
        <w:t xml:space="preserve">Restitution suite </w:t>
      </w:r>
      <w:r>
        <w:rPr>
          <w:rFonts w:hint="eastAsia"/>
        </w:rPr>
        <w:t>à</w:t>
      </w:r>
      <w:r>
        <w:t xml:space="preserve"> l</w:t>
      </w:r>
      <w:r>
        <w:rPr>
          <w:rFonts w:hint="eastAsia"/>
        </w:rPr>
        <w:t>’</w:t>
      </w:r>
      <w:r>
        <w:t>interview de Nadine Touzeau Profileuse et Net-profileuse</w:t>
      </w:r>
      <w:r>
        <w:tab/>
      </w:r>
      <w:r>
        <w:fldChar w:fldCharType="begin"/>
      </w:r>
      <w:r>
        <w:instrText xml:space="preserve"> PAGEREF _Toc2930258 \h </w:instrText>
      </w:r>
      <w:r>
        <w:rPr>
          <w:rFonts w:hint="eastAsia"/>
        </w:rPr>
        <w:fldChar w:fldCharType="separate"/>
      </w:r>
      <w:r>
        <w:rPr>
          <w:rFonts w:hint="eastAsia"/>
        </w:rPr>
        <w:t>80</w:t>
      </w:r>
      <w:r>
        <w:fldChar w:fldCharType="end"/>
      </w:r>
    </w:p>
    <w:p w:rsidR="004B4082" w:rsidRDefault="004B4082">
      <w:pPr>
        <w:pStyle w:val="TM2"/>
        <w:tabs>
          <w:tab w:val="left" w:pos="1200"/>
        </w:tabs>
        <w:rPr>
          <w:rFonts w:asciiTheme="minorHAnsi" w:eastAsiaTheme="minorEastAsia" w:hAnsiTheme="minorHAnsi" w:cstheme="minorBidi"/>
          <w:b w:val="0"/>
          <w:color w:val="auto"/>
          <w:sz w:val="22"/>
          <w:szCs w:val="22"/>
          <w:lang w:eastAsia="fr-FR"/>
        </w:rPr>
      </w:pPr>
      <w:r>
        <w:t>VII.6.</w:t>
      </w:r>
      <w:r>
        <w:rPr>
          <w:rFonts w:asciiTheme="minorHAnsi" w:eastAsiaTheme="minorEastAsia" w:hAnsiTheme="minorHAnsi" w:cstheme="minorBidi"/>
          <w:b w:val="0"/>
          <w:color w:val="auto"/>
          <w:sz w:val="22"/>
          <w:szCs w:val="22"/>
          <w:lang w:eastAsia="fr-FR"/>
        </w:rPr>
        <w:tab/>
      </w:r>
      <w:r>
        <w:t>R</w:t>
      </w:r>
      <w:r>
        <w:rPr>
          <w:rFonts w:hint="eastAsia"/>
        </w:rPr>
        <w:t>é</w:t>
      </w:r>
      <w:r>
        <w:t>sultats du questionnaire</w:t>
      </w:r>
      <w:r>
        <w:tab/>
      </w:r>
      <w:r>
        <w:fldChar w:fldCharType="begin"/>
      </w:r>
      <w:r>
        <w:instrText xml:space="preserve"> PAGEREF _Toc2930259 \h </w:instrText>
      </w:r>
      <w:r>
        <w:rPr>
          <w:rFonts w:hint="eastAsia"/>
        </w:rPr>
        <w:fldChar w:fldCharType="separate"/>
      </w:r>
      <w:r>
        <w:rPr>
          <w:rFonts w:hint="eastAsia"/>
        </w:rPr>
        <w:t>85</w:t>
      </w:r>
      <w:r>
        <w:fldChar w:fldCharType="end"/>
      </w:r>
    </w:p>
    <w:p w:rsidR="004B4082" w:rsidRDefault="004B4082">
      <w:pPr>
        <w:pStyle w:val="TM2"/>
        <w:tabs>
          <w:tab w:val="left" w:pos="1200"/>
        </w:tabs>
        <w:rPr>
          <w:rFonts w:asciiTheme="minorHAnsi" w:eastAsiaTheme="minorEastAsia" w:hAnsiTheme="minorHAnsi" w:cstheme="minorBidi"/>
          <w:b w:val="0"/>
          <w:color w:val="auto"/>
          <w:sz w:val="22"/>
          <w:szCs w:val="22"/>
          <w:lang w:eastAsia="fr-FR"/>
        </w:rPr>
      </w:pPr>
      <w:r>
        <w:t>VII.7.</w:t>
      </w:r>
      <w:r>
        <w:rPr>
          <w:rFonts w:asciiTheme="minorHAnsi" w:eastAsiaTheme="minorEastAsia" w:hAnsiTheme="minorHAnsi" w:cstheme="minorBidi"/>
          <w:b w:val="0"/>
          <w:color w:val="auto"/>
          <w:sz w:val="22"/>
          <w:szCs w:val="22"/>
          <w:lang w:eastAsia="fr-FR"/>
        </w:rPr>
        <w:tab/>
      </w:r>
      <w:r>
        <w:t>Exemple pour les biais de cat</w:t>
      </w:r>
      <w:r>
        <w:rPr>
          <w:rFonts w:hint="eastAsia"/>
        </w:rPr>
        <w:t>é</w:t>
      </w:r>
      <w:r>
        <w:t>gorisation</w:t>
      </w:r>
      <w:r>
        <w:tab/>
      </w:r>
      <w:r>
        <w:fldChar w:fldCharType="begin"/>
      </w:r>
      <w:r>
        <w:instrText xml:space="preserve"> PAGEREF _Toc2930260 \h </w:instrText>
      </w:r>
      <w:r>
        <w:rPr>
          <w:rFonts w:hint="eastAsia"/>
        </w:rPr>
        <w:fldChar w:fldCharType="separate"/>
      </w:r>
      <w:r>
        <w:rPr>
          <w:rFonts w:hint="eastAsia"/>
        </w:rPr>
        <w:t>93</w:t>
      </w:r>
      <w:r>
        <w:fldChar w:fldCharType="end"/>
      </w:r>
    </w:p>
    <w:p w:rsidR="004B4082" w:rsidRDefault="004B4082">
      <w:pPr>
        <w:pStyle w:val="TM1"/>
        <w:tabs>
          <w:tab w:val="left" w:pos="851"/>
        </w:tabs>
        <w:rPr>
          <w:rFonts w:asciiTheme="minorHAnsi" w:eastAsiaTheme="minorEastAsia" w:hAnsiTheme="minorHAnsi" w:cstheme="minorBidi"/>
          <w:b w:val="0"/>
          <w:color w:val="auto"/>
          <w:sz w:val="22"/>
          <w:szCs w:val="22"/>
          <w:lang w:eastAsia="fr-FR"/>
        </w:rPr>
      </w:pPr>
      <w:r w:rsidRPr="00F711A1">
        <w:rPr>
          <w:rFonts w:ascii="Arial" w:hAnsi="Arial" w:cs="Arial"/>
        </w:rPr>
        <w:t>VIII.</w:t>
      </w:r>
      <w:r>
        <w:rPr>
          <w:rFonts w:asciiTheme="minorHAnsi" w:eastAsiaTheme="minorEastAsia" w:hAnsiTheme="minorHAnsi" w:cstheme="minorBidi"/>
          <w:b w:val="0"/>
          <w:color w:val="auto"/>
          <w:sz w:val="22"/>
          <w:szCs w:val="22"/>
          <w:lang w:eastAsia="fr-FR"/>
        </w:rPr>
        <w:tab/>
      </w:r>
      <w:r w:rsidRPr="00F711A1">
        <w:rPr>
          <w:rFonts w:ascii="Arial" w:hAnsi="Arial" w:cs="Arial"/>
        </w:rPr>
        <w:t>Bibliographie</w:t>
      </w:r>
      <w:r>
        <w:tab/>
      </w:r>
      <w:r>
        <w:fldChar w:fldCharType="begin"/>
      </w:r>
      <w:r>
        <w:instrText xml:space="preserve"> PAGEREF _Toc2930261 \h </w:instrText>
      </w:r>
      <w:r>
        <w:rPr>
          <w:rFonts w:hint="eastAsia"/>
        </w:rPr>
        <w:fldChar w:fldCharType="separate"/>
      </w:r>
      <w:r>
        <w:rPr>
          <w:rFonts w:hint="eastAsia"/>
        </w:rPr>
        <w:t>96</w:t>
      </w:r>
      <w:r>
        <w:fldChar w:fldCharType="end"/>
      </w:r>
    </w:p>
    <w:p w:rsidR="004B4082" w:rsidRDefault="004B4082">
      <w:pPr>
        <w:pStyle w:val="TM1"/>
        <w:rPr>
          <w:rFonts w:asciiTheme="minorHAnsi" w:eastAsiaTheme="minorEastAsia" w:hAnsiTheme="minorHAnsi" w:cstheme="minorBidi"/>
          <w:b w:val="0"/>
          <w:color w:val="auto"/>
          <w:sz w:val="22"/>
          <w:szCs w:val="22"/>
          <w:lang w:eastAsia="fr-FR"/>
        </w:rPr>
      </w:pPr>
      <w:r w:rsidRPr="00F711A1">
        <w:rPr>
          <w:rFonts w:ascii="Arial" w:hAnsi="Arial" w:cs="Arial"/>
        </w:rPr>
        <w:lastRenderedPageBreak/>
        <w:t>IX.</w:t>
      </w:r>
      <w:r>
        <w:rPr>
          <w:rFonts w:asciiTheme="minorHAnsi" w:eastAsiaTheme="minorEastAsia" w:hAnsiTheme="minorHAnsi" w:cstheme="minorBidi"/>
          <w:b w:val="0"/>
          <w:color w:val="auto"/>
          <w:sz w:val="22"/>
          <w:szCs w:val="22"/>
          <w:lang w:eastAsia="fr-FR"/>
        </w:rPr>
        <w:tab/>
      </w:r>
      <w:r w:rsidRPr="00F711A1">
        <w:rPr>
          <w:rFonts w:ascii="Arial" w:hAnsi="Arial" w:cs="Arial"/>
        </w:rPr>
        <w:t>Synth</w:t>
      </w:r>
      <w:r w:rsidRPr="00F711A1">
        <w:rPr>
          <w:rFonts w:ascii="Arial" w:hAnsi="Arial" w:cs="Arial" w:hint="eastAsia"/>
        </w:rPr>
        <w:t>è</w:t>
      </w:r>
      <w:r w:rsidRPr="00F711A1">
        <w:rPr>
          <w:rFonts w:ascii="Arial" w:hAnsi="Arial" w:cs="Arial"/>
        </w:rPr>
        <w:t>se de personnes contact</w:t>
      </w:r>
      <w:r w:rsidRPr="00F711A1">
        <w:rPr>
          <w:rFonts w:ascii="Arial" w:hAnsi="Arial" w:cs="Arial" w:hint="eastAsia"/>
        </w:rPr>
        <w:t>é</w:t>
      </w:r>
      <w:r w:rsidRPr="00F711A1">
        <w:rPr>
          <w:rFonts w:ascii="Arial" w:hAnsi="Arial" w:cs="Arial"/>
        </w:rPr>
        <w:t>es</w:t>
      </w:r>
      <w:r>
        <w:tab/>
      </w:r>
      <w:r>
        <w:fldChar w:fldCharType="begin"/>
      </w:r>
      <w:r>
        <w:instrText xml:space="preserve"> PAGEREF _Toc2930262 \h </w:instrText>
      </w:r>
      <w:r>
        <w:rPr>
          <w:rFonts w:hint="eastAsia"/>
        </w:rPr>
        <w:fldChar w:fldCharType="separate"/>
      </w:r>
      <w:r>
        <w:rPr>
          <w:rFonts w:hint="eastAsia"/>
        </w:rPr>
        <w:t>98</w:t>
      </w:r>
      <w:r>
        <w:fldChar w:fldCharType="end"/>
      </w:r>
    </w:p>
    <w:p w:rsidR="00A07CB3" w:rsidRPr="003934C9" w:rsidRDefault="00780251" w:rsidP="00EC350F">
      <w:pPr>
        <w:spacing w:line="276" w:lineRule="auto"/>
        <w:rPr>
          <w:rFonts w:ascii="Arial" w:hAnsi="Arial" w:cs="Arial"/>
          <w:sz w:val="24"/>
          <w:szCs w:val="24"/>
        </w:rPr>
        <w:sectPr w:rsidR="00A07CB3" w:rsidRPr="003934C9" w:rsidSect="00EC7152">
          <w:headerReference w:type="even" r:id="rId10"/>
          <w:headerReference w:type="default" r:id="rId11"/>
          <w:footerReference w:type="even" r:id="rId12"/>
          <w:footerReference w:type="default" r:id="rId13"/>
          <w:footerReference w:type="first" r:id="rId14"/>
          <w:pgSz w:w="11907" w:h="16840" w:code="9"/>
          <w:pgMar w:top="1134" w:right="851" w:bottom="567" w:left="1134" w:header="851" w:footer="283" w:gutter="0"/>
          <w:cols w:space="720"/>
          <w:titlePg/>
          <w:docGrid w:linePitch="360"/>
        </w:sectPr>
      </w:pPr>
      <w:r w:rsidRPr="003934C9">
        <w:rPr>
          <w:rFonts w:ascii="Arial" w:hAnsi="Arial" w:cs="Arial"/>
          <w:b/>
          <w:smallCaps/>
          <w:noProof/>
          <w:color w:val="00A886"/>
          <w:sz w:val="24"/>
          <w:szCs w:val="24"/>
        </w:rPr>
        <w:fldChar w:fldCharType="end"/>
      </w:r>
    </w:p>
    <w:p w:rsidR="00A07CB3" w:rsidRPr="003934C9" w:rsidRDefault="00CB2468" w:rsidP="00EC350F">
      <w:pPr>
        <w:spacing w:line="276" w:lineRule="auto"/>
        <w:rPr>
          <w:rFonts w:ascii="Arial" w:hAnsi="Arial" w:cs="Arial"/>
          <w:sz w:val="24"/>
          <w:szCs w:val="24"/>
        </w:rPr>
      </w:pPr>
      <w:r w:rsidRPr="003934C9">
        <w:rPr>
          <w:rFonts w:ascii="Arial" w:eastAsiaTheme="minorHAnsi" w:hAnsi="Arial" w:cs="Arial"/>
          <w:noProof/>
          <w:sz w:val="24"/>
          <w:szCs w:val="24"/>
          <w:lang w:eastAsia="fr-FR"/>
        </w:rPr>
        <w:lastRenderedPageBreak/>
        <mc:AlternateContent>
          <mc:Choice Requires="wps">
            <w:drawing>
              <wp:anchor distT="45720" distB="45720" distL="114300" distR="114300" simplePos="0" relativeHeight="251654656" behindDoc="0" locked="0" layoutInCell="1" allowOverlap="1" wp14:anchorId="36D4DED3" wp14:editId="1F750C36">
                <wp:simplePos x="0" y="0"/>
                <wp:positionH relativeFrom="column">
                  <wp:posOffset>1877060</wp:posOffset>
                </wp:positionH>
                <wp:positionV relativeFrom="paragraph">
                  <wp:posOffset>44450</wp:posOffset>
                </wp:positionV>
                <wp:extent cx="2364740" cy="45720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4740" cy="457200"/>
                        </a:xfrm>
                        <a:prstGeom prst="rect">
                          <a:avLst/>
                        </a:prstGeom>
                        <a:solidFill>
                          <a:srgbClr val="FFFFFF"/>
                        </a:solidFill>
                        <a:ln w="9525">
                          <a:noFill/>
                          <a:miter lim="800000"/>
                          <a:headEnd/>
                          <a:tailEnd/>
                        </a:ln>
                      </wps:spPr>
                      <wps:txbx>
                        <w:txbxContent>
                          <w:p w:rsidR="00873912" w:rsidRPr="00FD10A2" w:rsidRDefault="00873912" w:rsidP="00A07CB3">
                            <w:pPr>
                              <w:jc w:val="center"/>
                              <w:rPr>
                                <w:rFonts w:hint="eastAsia"/>
                                <w:b/>
                                <w:color w:val="00A886"/>
                                <w:sz w:val="48"/>
                                <w:szCs w:val="48"/>
                              </w:rPr>
                            </w:pPr>
                            <w:r w:rsidRPr="00FD10A2">
                              <w:rPr>
                                <w:b/>
                                <w:color w:val="00A886"/>
                                <w:sz w:val="48"/>
                                <w:szCs w:val="48"/>
                              </w:rPr>
                              <w:t>Remerciements</w:t>
                            </w:r>
                          </w:p>
                          <w:p w:rsidR="00873912" w:rsidRDefault="00873912" w:rsidP="00A07CB3">
                            <w:pPr>
                              <w:rPr>
                                <w:rFonts w:hint="eastAsia"/>
                              </w:rPr>
                            </w:pPr>
                          </w:p>
                          <w:p w:rsidR="00873912" w:rsidRDefault="00873912" w:rsidP="00A07CB3">
                            <w:pPr>
                              <w:rPr>
                                <w:rFonts w:hint="eastAs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6D4DED3" id="Zone de texte 2" o:spid="_x0000_s1028" type="#_x0000_t202" style="position:absolute;left:0;text-align:left;margin-left:147.8pt;margin-top:3.5pt;width:186.2pt;height:36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" stroked="f">
                <v:textbox>
                  <w:txbxContent>
                    <w:p w:rsidR="00873912" w:rsidRPr="00FD10A2" w:rsidRDefault="00873912" w:rsidP="00A07CB3">
                      <w:pPr>
                        <w:jc w:val="center"/>
                        <w:rPr>
                          <w:b/>
                          <w:color w:val="00A886"/>
                          <w:sz w:val="48"/>
                          <w:szCs w:val="48"/>
                        </w:rPr>
                      </w:pPr>
                      <w:r w:rsidRPr="00FD10A2">
                        <w:rPr>
                          <w:b/>
                          <w:color w:val="00A886"/>
                          <w:sz w:val="48"/>
                          <w:szCs w:val="48"/>
                        </w:rPr>
                        <w:t>Remerciements</w:t>
                      </w:r>
                    </w:p>
                    <w:p w:rsidR="00873912" w:rsidRDefault="00873912" w:rsidP="00A07CB3"/>
                    <w:p w:rsidR="00873912" w:rsidRDefault="00873912" w:rsidP="00A07CB3"/>
                  </w:txbxContent>
                </v:textbox>
                <w10:wrap type="square"/>
              </v:shape>
            </w:pict>
          </mc:Fallback>
        </mc:AlternateContent>
      </w:r>
    </w:p>
    <w:p w:rsidR="00A07CB3" w:rsidRPr="003934C9" w:rsidRDefault="00A07CB3" w:rsidP="00EC350F">
      <w:pPr>
        <w:spacing w:line="276" w:lineRule="auto"/>
        <w:rPr>
          <w:rFonts w:ascii="Arial" w:hAnsi="Arial" w:cs="Arial"/>
          <w:sz w:val="24"/>
          <w:szCs w:val="24"/>
        </w:rPr>
      </w:pPr>
    </w:p>
    <w:p w:rsidR="00A07CB3" w:rsidRPr="003934C9" w:rsidRDefault="00A07CB3" w:rsidP="00EC350F">
      <w:pPr>
        <w:spacing w:line="276" w:lineRule="auto"/>
        <w:jc w:val="left"/>
        <w:rPr>
          <w:rFonts w:ascii="Arial" w:eastAsiaTheme="minorHAnsi" w:hAnsi="Arial" w:cs="Arial"/>
          <w:sz w:val="24"/>
          <w:szCs w:val="24"/>
          <w:lang w:eastAsia="fr-FR"/>
        </w:rPr>
      </w:pPr>
    </w:p>
    <w:p w:rsidR="00A07CB3" w:rsidRPr="003934C9" w:rsidRDefault="00A07CB3" w:rsidP="00EC350F">
      <w:pPr>
        <w:spacing w:line="276" w:lineRule="auto"/>
        <w:jc w:val="left"/>
        <w:rPr>
          <w:rFonts w:ascii="Arial" w:eastAsiaTheme="minorHAnsi" w:hAnsi="Arial" w:cs="Arial"/>
          <w:sz w:val="24"/>
          <w:szCs w:val="24"/>
          <w:lang w:eastAsia="fr-FR"/>
        </w:rPr>
      </w:pPr>
    </w:p>
    <w:p w:rsidR="00A07CB3" w:rsidRPr="003934C9" w:rsidRDefault="00B51330" w:rsidP="00EC350F">
      <w:pPr>
        <w:spacing w:line="276" w:lineRule="auto"/>
        <w:ind w:left="1416" w:firstLine="708"/>
        <w:jc w:val="left"/>
        <w:rPr>
          <w:rFonts w:ascii="Arial" w:eastAsiaTheme="minorHAnsi" w:hAnsi="Arial" w:cs="Arial"/>
          <w:sz w:val="24"/>
          <w:szCs w:val="24"/>
          <w:lang w:eastAsia="fr-FR"/>
        </w:rPr>
      </w:pPr>
      <w:r w:rsidRPr="003934C9">
        <w:rPr>
          <w:rFonts w:ascii="Arial" w:hAnsi="Arial" w:cs="Arial"/>
          <w:noProof/>
          <w:sz w:val="24"/>
          <w:szCs w:val="24"/>
          <w:lang w:eastAsia="fr-FR"/>
        </w:rPr>
        <w:t xml:space="preserve">        </w:t>
      </w:r>
    </w:p>
    <w:p w:rsidR="00A07CB3" w:rsidRPr="003934C9" w:rsidRDefault="00A07CB3" w:rsidP="00EC350F">
      <w:pPr>
        <w:spacing w:line="276" w:lineRule="auto"/>
        <w:jc w:val="left"/>
        <w:rPr>
          <w:rFonts w:ascii="Arial" w:eastAsiaTheme="minorHAnsi" w:hAnsi="Arial" w:cs="Arial"/>
          <w:sz w:val="24"/>
          <w:szCs w:val="24"/>
          <w:lang w:eastAsia="fr-FR"/>
        </w:rPr>
      </w:pPr>
    </w:p>
    <w:p w:rsidR="00A07CB3" w:rsidRPr="003934C9" w:rsidRDefault="00A07CB3" w:rsidP="00EC350F">
      <w:pPr>
        <w:spacing w:line="276" w:lineRule="auto"/>
        <w:jc w:val="left"/>
        <w:rPr>
          <w:rFonts w:ascii="Arial" w:eastAsiaTheme="minorHAnsi" w:hAnsi="Arial" w:cs="Arial"/>
          <w:sz w:val="24"/>
          <w:szCs w:val="24"/>
          <w:lang w:eastAsia="fr-FR"/>
        </w:rPr>
      </w:pPr>
    </w:p>
    <w:p w:rsidR="00A07CB3" w:rsidRPr="003934C9" w:rsidRDefault="00A07CB3" w:rsidP="00EC350F">
      <w:pPr>
        <w:spacing w:line="276" w:lineRule="auto"/>
        <w:jc w:val="left"/>
        <w:rPr>
          <w:rFonts w:ascii="Arial" w:eastAsiaTheme="minorHAnsi" w:hAnsi="Arial" w:cs="Arial"/>
          <w:sz w:val="24"/>
          <w:szCs w:val="24"/>
          <w:lang w:eastAsia="fr-FR"/>
        </w:rPr>
      </w:pPr>
    </w:p>
    <w:p w:rsidR="003C3CE1" w:rsidRPr="003934C9" w:rsidRDefault="002E7C75" w:rsidP="00EC350F">
      <w:pPr>
        <w:spacing w:line="276" w:lineRule="auto"/>
        <w:ind w:left="708"/>
        <w:jc w:val="left"/>
        <w:rPr>
          <w:rFonts w:ascii="Arial" w:eastAsiaTheme="minorHAnsi" w:hAnsi="Arial" w:cs="Arial"/>
          <w:sz w:val="24"/>
          <w:szCs w:val="24"/>
          <w:lang w:eastAsia="fr-FR"/>
        </w:rPr>
      </w:pPr>
      <w:r w:rsidRPr="003934C9">
        <w:rPr>
          <w:rFonts w:ascii="Arial" w:eastAsiaTheme="minorHAnsi" w:hAnsi="Arial" w:cs="Arial"/>
          <w:sz w:val="24"/>
          <w:szCs w:val="24"/>
          <w:lang w:eastAsia="fr-FR"/>
        </w:rPr>
        <w:t>Nous tenons à remercier</w:t>
      </w:r>
      <w:r w:rsidR="006C22A1" w:rsidRPr="003934C9">
        <w:rPr>
          <w:rFonts w:ascii="Arial" w:eastAsiaTheme="minorHAnsi" w:hAnsi="Arial" w:cs="Arial"/>
          <w:sz w:val="24"/>
          <w:szCs w:val="24"/>
          <w:lang w:eastAsia="fr-FR"/>
        </w:rPr>
        <w:t xml:space="preserve"> tout </w:t>
      </w:r>
      <w:r w:rsidR="005D2BDB" w:rsidRPr="003934C9">
        <w:rPr>
          <w:rFonts w:ascii="Arial" w:eastAsiaTheme="minorHAnsi" w:hAnsi="Arial" w:cs="Arial"/>
          <w:sz w:val="24"/>
          <w:szCs w:val="24"/>
          <w:lang w:eastAsia="fr-FR"/>
        </w:rPr>
        <w:t>particulièrement les personnes qui nous ont aidé</w:t>
      </w:r>
      <w:r w:rsidR="00097EFB" w:rsidRPr="003934C9">
        <w:rPr>
          <w:rFonts w:ascii="Arial" w:eastAsiaTheme="minorHAnsi" w:hAnsi="Arial" w:cs="Arial"/>
          <w:sz w:val="24"/>
          <w:szCs w:val="24"/>
          <w:lang w:eastAsia="fr-FR"/>
        </w:rPr>
        <w:t>s</w:t>
      </w:r>
      <w:r w:rsidR="005D2BDB" w:rsidRPr="003934C9">
        <w:rPr>
          <w:rFonts w:ascii="Arial" w:eastAsiaTheme="minorHAnsi" w:hAnsi="Arial" w:cs="Arial"/>
          <w:sz w:val="24"/>
          <w:szCs w:val="24"/>
          <w:lang w:eastAsia="fr-FR"/>
        </w:rPr>
        <w:t xml:space="preserve"> et apporté</w:t>
      </w:r>
      <w:r w:rsidR="00097EFB" w:rsidRPr="003934C9">
        <w:rPr>
          <w:rFonts w:ascii="Arial" w:eastAsiaTheme="minorHAnsi" w:hAnsi="Arial" w:cs="Arial"/>
          <w:sz w:val="24"/>
          <w:szCs w:val="24"/>
          <w:lang w:eastAsia="fr-FR"/>
        </w:rPr>
        <w:t>s</w:t>
      </w:r>
      <w:r w:rsidR="005D2BDB" w:rsidRPr="003934C9">
        <w:rPr>
          <w:rFonts w:ascii="Arial" w:eastAsiaTheme="minorHAnsi" w:hAnsi="Arial" w:cs="Arial"/>
          <w:sz w:val="24"/>
          <w:szCs w:val="24"/>
          <w:lang w:eastAsia="fr-FR"/>
        </w:rPr>
        <w:t xml:space="preserve"> leur</w:t>
      </w:r>
      <w:r w:rsidR="00097EFB" w:rsidRPr="003934C9">
        <w:rPr>
          <w:rFonts w:ascii="Arial" w:eastAsiaTheme="minorHAnsi" w:hAnsi="Arial" w:cs="Arial"/>
          <w:sz w:val="24"/>
          <w:szCs w:val="24"/>
          <w:lang w:eastAsia="fr-FR"/>
        </w:rPr>
        <w:t>s</w:t>
      </w:r>
      <w:r w:rsidR="005D2BDB" w:rsidRPr="003934C9">
        <w:rPr>
          <w:rFonts w:ascii="Arial" w:eastAsiaTheme="minorHAnsi" w:hAnsi="Arial" w:cs="Arial"/>
          <w:sz w:val="24"/>
          <w:szCs w:val="24"/>
          <w:lang w:eastAsia="fr-FR"/>
        </w:rPr>
        <w:t xml:space="preserve"> expertise</w:t>
      </w:r>
      <w:r w:rsidR="00097EFB" w:rsidRPr="003934C9">
        <w:rPr>
          <w:rFonts w:ascii="Arial" w:eastAsiaTheme="minorHAnsi" w:hAnsi="Arial" w:cs="Arial"/>
          <w:sz w:val="24"/>
          <w:szCs w:val="24"/>
          <w:lang w:eastAsia="fr-FR"/>
        </w:rPr>
        <w:t>s</w:t>
      </w:r>
      <w:r w:rsidR="005D2BDB" w:rsidRPr="003934C9">
        <w:rPr>
          <w:rFonts w:ascii="Arial" w:eastAsiaTheme="minorHAnsi" w:hAnsi="Arial" w:cs="Arial"/>
          <w:sz w:val="24"/>
          <w:szCs w:val="24"/>
          <w:lang w:eastAsia="fr-FR"/>
        </w:rPr>
        <w:t xml:space="preserve"> dans le cadre de la réalisation de ce mémoire : </w:t>
      </w:r>
      <w:r w:rsidR="005D2BDB" w:rsidRPr="003934C9">
        <w:rPr>
          <w:rFonts w:ascii="Arial" w:eastAsiaTheme="minorHAnsi" w:hAnsi="Arial" w:cs="Arial"/>
          <w:b/>
          <w:sz w:val="24"/>
          <w:szCs w:val="24"/>
          <w:lang w:eastAsia="fr-FR"/>
        </w:rPr>
        <w:t xml:space="preserve">M. </w:t>
      </w:r>
      <w:proofErr w:type="spellStart"/>
      <w:r w:rsidR="005D2BDB" w:rsidRPr="003934C9">
        <w:rPr>
          <w:rFonts w:ascii="Arial" w:eastAsiaTheme="minorHAnsi" w:hAnsi="Arial" w:cs="Arial"/>
          <w:b/>
          <w:sz w:val="24"/>
          <w:szCs w:val="24"/>
          <w:lang w:eastAsia="fr-FR"/>
        </w:rPr>
        <w:t>Kilic</w:t>
      </w:r>
      <w:proofErr w:type="spellEnd"/>
      <w:r w:rsidR="005D2BDB" w:rsidRPr="003934C9">
        <w:rPr>
          <w:rFonts w:ascii="Arial" w:eastAsiaTheme="minorHAnsi" w:hAnsi="Arial" w:cs="Arial"/>
          <w:sz w:val="24"/>
          <w:szCs w:val="24"/>
          <w:lang w:eastAsia="fr-FR"/>
        </w:rPr>
        <w:t xml:space="preserve"> (Maitre de mémoire)</w:t>
      </w:r>
      <w:r w:rsidR="009207C3" w:rsidRPr="003934C9">
        <w:rPr>
          <w:rFonts w:ascii="Arial" w:eastAsiaTheme="minorHAnsi" w:hAnsi="Arial" w:cs="Arial"/>
          <w:sz w:val="24"/>
          <w:szCs w:val="24"/>
          <w:lang w:eastAsia="fr-FR"/>
        </w:rPr>
        <w:t>,</w:t>
      </w:r>
      <w:r w:rsidR="005D2BDB" w:rsidRPr="003934C9">
        <w:rPr>
          <w:rFonts w:ascii="Arial" w:eastAsiaTheme="minorHAnsi" w:hAnsi="Arial" w:cs="Arial"/>
          <w:sz w:val="24"/>
          <w:szCs w:val="24"/>
          <w:lang w:eastAsia="fr-FR"/>
        </w:rPr>
        <w:t xml:space="preserve"> </w:t>
      </w:r>
      <w:r w:rsidR="005D2BDB" w:rsidRPr="003934C9">
        <w:rPr>
          <w:rFonts w:ascii="Arial" w:eastAsiaTheme="minorHAnsi" w:hAnsi="Arial" w:cs="Arial"/>
          <w:b/>
          <w:sz w:val="24"/>
          <w:szCs w:val="24"/>
          <w:lang w:eastAsia="fr-FR"/>
        </w:rPr>
        <w:t xml:space="preserve">M. </w:t>
      </w:r>
      <w:proofErr w:type="spellStart"/>
      <w:r w:rsidR="005D2BDB" w:rsidRPr="003934C9">
        <w:rPr>
          <w:rFonts w:ascii="Arial" w:eastAsiaTheme="minorHAnsi" w:hAnsi="Arial" w:cs="Arial"/>
          <w:b/>
          <w:sz w:val="24"/>
          <w:szCs w:val="24"/>
          <w:lang w:eastAsia="fr-FR"/>
        </w:rPr>
        <w:t>Sananes</w:t>
      </w:r>
      <w:proofErr w:type="spellEnd"/>
      <w:r w:rsidR="005D2BDB" w:rsidRPr="003934C9">
        <w:rPr>
          <w:rFonts w:ascii="Arial" w:eastAsiaTheme="minorHAnsi" w:hAnsi="Arial" w:cs="Arial"/>
          <w:sz w:val="24"/>
          <w:szCs w:val="24"/>
          <w:lang w:eastAsia="fr-FR"/>
        </w:rPr>
        <w:t xml:space="preserve"> (Directeur pédagogique), </w:t>
      </w:r>
      <w:r w:rsidR="005D2BDB" w:rsidRPr="003934C9">
        <w:rPr>
          <w:rFonts w:ascii="Arial" w:eastAsiaTheme="minorHAnsi" w:hAnsi="Arial" w:cs="Arial"/>
          <w:b/>
          <w:sz w:val="24"/>
          <w:szCs w:val="24"/>
          <w:lang w:eastAsia="fr-FR"/>
        </w:rPr>
        <w:t>Mme Aubert</w:t>
      </w:r>
      <w:r w:rsidR="005D2BDB" w:rsidRPr="003934C9">
        <w:rPr>
          <w:rFonts w:ascii="Arial" w:eastAsiaTheme="minorHAnsi" w:hAnsi="Arial" w:cs="Arial"/>
          <w:sz w:val="24"/>
          <w:szCs w:val="24"/>
          <w:lang w:eastAsia="fr-FR"/>
        </w:rPr>
        <w:t xml:space="preserve"> (Manager en </w:t>
      </w:r>
      <w:proofErr w:type="spellStart"/>
      <w:r w:rsidR="00AA5C41" w:rsidRPr="003934C9">
        <w:rPr>
          <w:rFonts w:ascii="Arial" w:eastAsiaTheme="minorHAnsi" w:hAnsi="Arial" w:cs="Arial"/>
          <w:sz w:val="24"/>
          <w:szCs w:val="24"/>
          <w:lang w:eastAsia="fr-FR"/>
        </w:rPr>
        <w:t>N</w:t>
      </w:r>
      <w:r w:rsidR="005D2BDB" w:rsidRPr="003934C9">
        <w:rPr>
          <w:rFonts w:ascii="Arial" w:eastAsiaTheme="minorHAnsi" w:hAnsi="Arial" w:cs="Arial"/>
          <w:sz w:val="24"/>
          <w:szCs w:val="24"/>
          <w:lang w:eastAsia="fr-FR"/>
        </w:rPr>
        <w:t>euromarketting</w:t>
      </w:r>
      <w:proofErr w:type="spellEnd"/>
      <w:r w:rsidR="005D2BDB" w:rsidRPr="003934C9">
        <w:rPr>
          <w:rFonts w:ascii="Arial" w:eastAsiaTheme="minorHAnsi" w:hAnsi="Arial" w:cs="Arial"/>
          <w:sz w:val="24"/>
          <w:szCs w:val="24"/>
          <w:lang w:eastAsia="fr-FR"/>
        </w:rPr>
        <w:t xml:space="preserve">) et </w:t>
      </w:r>
      <w:r w:rsidR="005D2BDB" w:rsidRPr="003934C9">
        <w:rPr>
          <w:rFonts w:ascii="Arial" w:eastAsiaTheme="minorHAnsi" w:hAnsi="Arial" w:cs="Arial"/>
          <w:b/>
          <w:sz w:val="24"/>
          <w:szCs w:val="24"/>
          <w:lang w:eastAsia="fr-FR"/>
        </w:rPr>
        <w:t xml:space="preserve">Mme </w:t>
      </w:r>
      <w:proofErr w:type="spellStart"/>
      <w:r w:rsidR="005D2BDB" w:rsidRPr="003934C9">
        <w:rPr>
          <w:rFonts w:ascii="Arial" w:eastAsiaTheme="minorHAnsi" w:hAnsi="Arial" w:cs="Arial"/>
          <w:b/>
          <w:sz w:val="24"/>
          <w:szCs w:val="24"/>
          <w:lang w:eastAsia="fr-FR"/>
        </w:rPr>
        <w:t>Vinot</w:t>
      </w:r>
      <w:proofErr w:type="spellEnd"/>
      <w:r w:rsidR="005D2BDB" w:rsidRPr="003934C9">
        <w:rPr>
          <w:rFonts w:ascii="Arial" w:eastAsiaTheme="minorHAnsi" w:hAnsi="Arial" w:cs="Arial"/>
          <w:sz w:val="24"/>
          <w:szCs w:val="24"/>
          <w:lang w:eastAsia="fr-FR"/>
        </w:rPr>
        <w:t xml:space="preserve"> (</w:t>
      </w:r>
      <w:r w:rsidR="00AA5C41" w:rsidRPr="003934C9">
        <w:rPr>
          <w:rFonts w:ascii="Arial" w:eastAsiaTheme="minorHAnsi" w:hAnsi="Arial" w:cs="Arial"/>
          <w:sz w:val="24"/>
          <w:szCs w:val="24"/>
          <w:lang w:eastAsia="fr-FR"/>
        </w:rPr>
        <w:t>praticienne</w:t>
      </w:r>
      <w:r w:rsidR="005D2BDB" w:rsidRPr="003934C9">
        <w:rPr>
          <w:rFonts w:ascii="Arial" w:eastAsiaTheme="minorHAnsi" w:hAnsi="Arial" w:cs="Arial"/>
          <w:sz w:val="24"/>
          <w:szCs w:val="24"/>
          <w:lang w:eastAsia="fr-FR"/>
        </w:rPr>
        <w:t xml:space="preserve"> en PNL)</w:t>
      </w:r>
      <w:r w:rsidR="009207C3" w:rsidRPr="003934C9">
        <w:rPr>
          <w:rFonts w:ascii="Arial" w:eastAsiaTheme="minorHAnsi" w:hAnsi="Arial" w:cs="Arial"/>
          <w:sz w:val="24"/>
          <w:szCs w:val="24"/>
          <w:lang w:eastAsia="fr-FR"/>
        </w:rPr>
        <w:t xml:space="preserve">. </w:t>
      </w:r>
    </w:p>
    <w:p w:rsidR="00C01D63" w:rsidRPr="003934C9" w:rsidRDefault="00C01D63" w:rsidP="00EC350F">
      <w:pPr>
        <w:spacing w:line="276" w:lineRule="auto"/>
        <w:ind w:left="708"/>
        <w:jc w:val="left"/>
        <w:rPr>
          <w:rFonts w:ascii="Arial" w:eastAsiaTheme="minorHAnsi" w:hAnsi="Arial" w:cs="Arial"/>
          <w:sz w:val="24"/>
          <w:szCs w:val="24"/>
          <w:lang w:eastAsia="fr-FR"/>
        </w:rPr>
      </w:pPr>
    </w:p>
    <w:p w:rsidR="009207C3" w:rsidRPr="003934C9" w:rsidRDefault="009207C3" w:rsidP="00EC350F">
      <w:pPr>
        <w:spacing w:line="276" w:lineRule="auto"/>
        <w:ind w:left="708"/>
        <w:jc w:val="left"/>
        <w:rPr>
          <w:rFonts w:ascii="Arial" w:eastAsiaTheme="minorHAnsi" w:hAnsi="Arial" w:cs="Arial"/>
          <w:sz w:val="24"/>
          <w:szCs w:val="24"/>
          <w:lang w:eastAsia="fr-FR"/>
        </w:rPr>
      </w:pPr>
      <w:r w:rsidRPr="003934C9">
        <w:rPr>
          <w:rFonts w:ascii="Arial" w:eastAsiaTheme="minorHAnsi" w:hAnsi="Arial" w:cs="Arial"/>
          <w:sz w:val="24"/>
          <w:szCs w:val="24"/>
          <w:lang w:eastAsia="fr-FR"/>
        </w:rPr>
        <w:t xml:space="preserve">Nous tenons à remercier </w:t>
      </w:r>
      <w:r w:rsidR="00F51462" w:rsidRPr="003934C9">
        <w:rPr>
          <w:rFonts w:ascii="Arial" w:eastAsiaTheme="minorHAnsi" w:hAnsi="Arial" w:cs="Arial"/>
          <w:sz w:val="24"/>
          <w:szCs w:val="24"/>
          <w:lang w:eastAsia="fr-FR"/>
        </w:rPr>
        <w:t>spécialement</w:t>
      </w:r>
      <w:r w:rsidRPr="003934C9">
        <w:rPr>
          <w:rFonts w:ascii="Arial" w:eastAsiaTheme="minorHAnsi" w:hAnsi="Arial" w:cs="Arial"/>
          <w:sz w:val="24"/>
          <w:szCs w:val="24"/>
          <w:lang w:eastAsia="fr-FR"/>
        </w:rPr>
        <w:t xml:space="preserve"> </w:t>
      </w:r>
      <w:r w:rsidRPr="003934C9">
        <w:rPr>
          <w:rFonts w:ascii="Arial" w:eastAsiaTheme="minorHAnsi" w:hAnsi="Arial" w:cs="Arial"/>
          <w:b/>
          <w:sz w:val="24"/>
          <w:szCs w:val="24"/>
          <w:lang w:eastAsia="fr-FR"/>
        </w:rPr>
        <w:t xml:space="preserve">Mme </w:t>
      </w:r>
      <w:proofErr w:type="spellStart"/>
      <w:r w:rsidRPr="003934C9">
        <w:rPr>
          <w:rFonts w:ascii="Arial" w:eastAsiaTheme="minorHAnsi" w:hAnsi="Arial" w:cs="Arial"/>
          <w:b/>
          <w:sz w:val="24"/>
          <w:szCs w:val="24"/>
          <w:lang w:eastAsia="fr-FR"/>
        </w:rPr>
        <w:t>Touzeau</w:t>
      </w:r>
      <w:proofErr w:type="spellEnd"/>
      <w:r w:rsidRPr="003934C9">
        <w:rPr>
          <w:rFonts w:ascii="Arial" w:eastAsiaTheme="minorHAnsi" w:hAnsi="Arial" w:cs="Arial"/>
          <w:sz w:val="24"/>
          <w:szCs w:val="24"/>
          <w:lang w:eastAsia="fr-FR"/>
        </w:rPr>
        <w:t xml:space="preserve"> (Net profile</w:t>
      </w:r>
      <w:r w:rsidR="00F51462" w:rsidRPr="003934C9">
        <w:rPr>
          <w:rFonts w:ascii="Arial" w:eastAsiaTheme="minorHAnsi" w:hAnsi="Arial" w:cs="Arial"/>
          <w:sz w:val="24"/>
          <w:szCs w:val="24"/>
          <w:lang w:eastAsia="fr-FR"/>
        </w:rPr>
        <w:t>use</w:t>
      </w:r>
      <w:r w:rsidRPr="003934C9">
        <w:rPr>
          <w:rFonts w:ascii="Arial" w:eastAsiaTheme="minorHAnsi" w:hAnsi="Arial" w:cs="Arial"/>
          <w:sz w:val="24"/>
          <w:szCs w:val="24"/>
          <w:lang w:eastAsia="fr-FR"/>
        </w:rPr>
        <w:t xml:space="preserve">) qui nous a fait partager sa passion pour le monde </w:t>
      </w:r>
      <w:r w:rsidR="00B51330" w:rsidRPr="003934C9">
        <w:rPr>
          <w:rFonts w:ascii="Arial" w:eastAsiaTheme="minorHAnsi" w:hAnsi="Arial" w:cs="Arial"/>
          <w:sz w:val="24"/>
          <w:szCs w:val="24"/>
          <w:lang w:eastAsia="fr-FR"/>
        </w:rPr>
        <w:t>du profilage</w:t>
      </w:r>
      <w:r w:rsidR="006535F6">
        <w:rPr>
          <w:rFonts w:ascii="Arial" w:eastAsiaTheme="minorHAnsi" w:hAnsi="Arial" w:cs="Arial"/>
          <w:sz w:val="24"/>
          <w:szCs w:val="24"/>
          <w:lang w:eastAsia="fr-FR"/>
        </w:rPr>
        <w:t xml:space="preserve"> et </w:t>
      </w:r>
      <w:r w:rsidR="006535F6" w:rsidRPr="006535F6">
        <w:rPr>
          <w:rFonts w:ascii="Arial" w:eastAsiaTheme="minorHAnsi" w:hAnsi="Arial" w:cs="Arial"/>
          <w:b/>
          <w:sz w:val="24"/>
          <w:szCs w:val="24"/>
          <w:lang w:eastAsia="fr-FR"/>
        </w:rPr>
        <w:t>Renaud Bonnet</w:t>
      </w:r>
      <w:r w:rsidR="006535F6">
        <w:rPr>
          <w:rFonts w:ascii="Arial" w:eastAsiaTheme="minorHAnsi" w:hAnsi="Arial" w:cs="Arial"/>
          <w:sz w:val="24"/>
          <w:szCs w:val="24"/>
          <w:lang w:eastAsia="fr-FR"/>
        </w:rPr>
        <w:t xml:space="preserve"> pour son</w:t>
      </w:r>
      <w:r w:rsidR="00795618">
        <w:rPr>
          <w:rFonts w:ascii="Arial" w:eastAsiaTheme="minorHAnsi" w:hAnsi="Arial" w:cs="Arial"/>
          <w:sz w:val="24"/>
          <w:szCs w:val="24"/>
          <w:lang w:eastAsia="fr-FR"/>
        </w:rPr>
        <w:t xml:space="preserve"> rôle de « relecteur en chef »</w:t>
      </w:r>
      <w:r w:rsidR="006535F6">
        <w:rPr>
          <w:rFonts w:ascii="Arial" w:eastAsiaTheme="minorHAnsi" w:hAnsi="Arial" w:cs="Arial"/>
          <w:sz w:val="24"/>
          <w:szCs w:val="24"/>
          <w:lang w:eastAsia="fr-FR"/>
        </w:rPr>
        <w:t>.</w:t>
      </w:r>
    </w:p>
    <w:p w:rsidR="005D2BDB" w:rsidRPr="003934C9" w:rsidRDefault="005D2BDB" w:rsidP="00EC350F">
      <w:pPr>
        <w:spacing w:line="276" w:lineRule="auto"/>
        <w:ind w:left="708"/>
        <w:jc w:val="left"/>
        <w:rPr>
          <w:rFonts w:ascii="Arial" w:eastAsiaTheme="minorHAnsi" w:hAnsi="Arial" w:cs="Arial"/>
          <w:sz w:val="24"/>
          <w:szCs w:val="24"/>
          <w:lang w:eastAsia="fr-FR"/>
        </w:rPr>
      </w:pPr>
    </w:p>
    <w:p w:rsidR="00A07CB3" w:rsidRPr="003934C9" w:rsidRDefault="009207C3" w:rsidP="00EC350F">
      <w:pPr>
        <w:spacing w:line="276" w:lineRule="auto"/>
        <w:ind w:left="708"/>
        <w:jc w:val="left"/>
        <w:rPr>
          <w:rFonts w:ascii="Arial" w:eastAsiaTheme="minorHAnsi" w:hAnsi="Arial" w:cs="Arial"/>
          <w:sz w:val="24"/>
          <w:szCs w:val="24"/>
          <w:lang w:eastAsia="fr-FR"/>
        </w:rPr>
      </w:pPr>
      <w:r w:rsidRPr="003934C9">
        <w:rPr>
          <w:rFonts w:ascii="Arial" w:eastAsiaTheme="minorHAnsi" w:hAnsi="Arial" w:cs="Arial"/>
          <w:sz w:val="24"/>
          <w:szCs w:val="24"/>
          <w:lang w:eastAsia="fr-FR"/>
        </w:rPr>
        <w:t>Enfin, nous tenons à remercier</w:t>
      </w:r>
      <w:r w:rsidR="007C2938" w:rsidRPr="003934C9">
        <w:rPr>
          <w:rFonts w:ascii="Arial" w:eastAsiaTheme="minorHAnsi" w:hAnsi="Arial" w:cs="Arial"/>
          <w:sz w:val="24"/>
          <w:szCs w:val="24"/>
          <w:lang w:eastAsia="fr-FR"/>
        </w:rPr>
        <w:t xml:space="preserve"> également</w:t>
      </w:r>
      <w:r w:rsidRPr="003934C9">
        <w:rPr>
          <w:rFonts w:ascii="Arial" w:eastAsiaTheme="minorHAnsi" w:hAnsi="Arial" w:cs="Arial"/>
          <w:sz w:val="24"/>
          <w:szCs w:val="24"/>
          <w:lang w:eastAsia="fr-FR"/>
        </w:rPr>
        <w:t xml:space="preserve"> </w:t>
      </w:r>
      <w:r w:rsidR="00F51462" w:rsidRPr="003934C9">
        <w:rPr>
          <w:rFonts w:ascii="Arial" w:eastAsiaTheme="minorHAnsi" w:hAnsi="Arial" w:cs="Arial"/>
          <w:sz w:val="24"/>
          <w:szCs w:val="24"/>
          <w:lang w:eastAsia="fr-FR"/>
        </w:rPr>
        <w:t>tou</w:t>
      </w:r>
      <w:r w:rsidR="007C2938" w:rsidRPr="003934C9">
        <w:rPr>
          <w:rFonts w:ascii="Arial" w:eastAsiaTheme="minorHAnsi" w:hAnsi="Arial" w:cs="Arial"/>
          <w:sz w:val="24"/>
          <w:szCs w:val="24"/>
          <w:lang w:eastAsia="fr-FR"/>
        </w:rPr>
        <w:t>t</w:t>
      </w:r>
      <w:r w:rsidR="00F51462" w:rsidRPr="003934C9">
        <w:rPr>
          <w:rFonts w:ascii="Arial" w:eastAsiaTheme="minorHAnsi" w:hAnsi="Arial" w:cs="Arial"/>
          <w:sz w:val="24"/>
          <w:szCs w:val="24"/>
          <w:lang w:eastAsia="fr-FR"/>
        </w:rPr>
        <w:t>es les</w:t>
      </w:r>
      <w:r w:rsidRPr="003934C9">
        <w:rPr>
          <w:rFonts w:ascii="Arial" w:eastAsiaTheme="minorHAnsi" w:hAnsi="Arial" w:cs="Arial"/>
          <w:sz w:val="24"/>
          <w:szCs w:val="24"/>
          <w:lang w:eastAsia="fr-FR"/>
        </w:rPr>
        <w:t xml:space="preserve"> personnes qui ont bien voulu répondre à notre questionnaire.</w:t>
      </w:r>
      <w:r w:rsidR="006C22A1" w:rsidRPr="003934C9">
        <w:rPr>
          <w:rFonts w:ascii="Arial" w:eastAsiaTheme="minorHAnsi" w:hAnsi="Arial" w:cs="Arial"/>
          <w:sz w:val="24"/>
          <w:szCs w:val="24"/>
          <w:lang w:eastAsia="fr-FR"/>
        </w:rPr>
        <w:t xml:space="preserve"> </w:t>
      </w:r>
    </w:p>
    <w:p w:rsidR="00A07CB3" w:rsidRPr="003934C9" w:rsidRDefault="00A07CB3" w:rsidP="00EC350F">
      <w:pPr>
        <w:spacing w:line="276" w:lineRule="auto"/>
        <w:ind w:left="708"/>
        <w:rPr>
          <w:rFonts w:ascii="Arial" w:eastAsiaTheme="minorHAnsi" w:hAnsi="Arial" w:cs="Arial"/>
          <w:sz w:val="24"/>
          <w:szCs w:val="24"/>
          <w:lang w:eastAsia="fr-FR"/>
        </w:rPr>
      </w:pPr>
    </w:p>
    <w:p w:rsidR="00A07CB3" w:rsidRDefault="00A07CB3" w:rsidP="00EC350F">
      <w:pPr>
        <w:spacing w:line="276" w:lineRule="auto"/>
        <w:ind w:left="1701"/>
        <w:rPr>
          <w:rFonts w:ascii="Arial" w:eastAsiaTheme="minorHAnsi" w:hAnsi="Arial" w:cs="Arial"/>
          <w:sz w:val="24"/>
          <w:szCs w:val="24"/>
          <w:lang w:eastAsia="fr-FR"/>
        </w:rPr>
      </w:pPr>
    </w:p>
    <w:p w:rsidR="00873912" w:rsidRDefault="00873912" w:rsidP="00EC350F">
      <w:pPr>
        <w:spacing w:line="276" w:lineRule="auto"/>
        <w:ind w:left="1701"/>
        <w:rPr>
          <w:rFonts w:ascii="Arial" w:eastAsiaTheme="minorHAnsi" w:hAnsi="Arial" w:cs="Arial"/>
          <w:sz w:val="24"/>
          <w:szCs w:val="24"/>
          <w:lang w:eastAsia="fr-FR"/>
        </w:rPr>
      </w:pPr>
    </w:p>
    <w:p w:rsidR="00873912" w:rsidRDefault="00873912" w:rsidP="00EC350F">
      <w:pPr>
        <w:spacing w:line="276" w:lineRule="auto"/>
        <w:ind w:left="1701"/>
        <w:rPr>
          <w:rFonts w:ascii="Arial" w:eastAsiaTheme="minorHAnsi" w:hAnsi="Arial" w:cs="Arial"/>
          <w:sz w:val="24"/>
          <w:szCs w:val="24"/>
          <w:lang w:eastAsia="fr-FR"/>
        </w:rPr>
      </w:pPr>
    </w:p>
    <w:p w:rsidR="00873912" w:rsidRPr="003934C9" w:rsidRDefault="00873912" w:rsidP="00EC350F">
      <w:pPr>
        <w:spacing w:line="276" w:lineRule="auto"/>
        <w:ind w:left="1701"/>
        <w:rPr>
          <w:rFonts w:ascii="Arial" w:eastAsiaTheme="minorHAnsi" w:hAnsi="Arial" w:cs="Arial"/>
          <w:sz w:val="24"/>
          <w:szCs w:val="24"/>
          <w:lang w:eastAsia="fr-FR"/>
        </w:rPr>
      </w:pPr>
    </w:p>
    <w:p w:rsidR="00A07CB3" w:rsidRPr="003934C9" w:rsidRDefault="00A07CB3" w:rsidP="00EC350F">
      <w:pPr>
        <w:spacing w:line="276" w:lineRule="auto"/>
        <w:ind w:left="1701"/>
        <w:rPr>
          <w:rFonts w:ascii="Arial" w:eastAsiaTheme="minorHAnsi" w:hAnsi="Arial" w:cs="Arial"/>
          <w:sz w:val="24"/>
          <w:szCs w:val="24"/>
          <w:lang w:eastAsia="fr-FR"/>
        </w:rPr>
      </w:pPr>
    </w:p>
    <w:p w:rsidR="00A07CB3" w:rsidRPr="003934C9" w:rsidRDefault="00A07CB3" w:rsidP="00EC350F">
      <w:pPr>
        <w:spacing w:line="276" w:lineRule="auto"/>
        <w:ind w:left="1701"/>
        <w:rPr>
          <w:rFonts w:ascii="Arial" w:eastAsiaTheme="minorHAnsi" w:hAnsi="Arial" w:cs="Arial"/>
          <w:sz w:val="24"/>
          <w:szCs w:val="24"/>
          <w:lang w:eastAsia="fr-FR"/>
        </w:rPr>
      </w:pPr>
    </w:p>
    <w:p w:rsidR="00A839C3" w:rsidRPr="003934C9" w:rsidRDefault="00A839C3" w:rsidP="00EC350F">
      <w:pPr>
        <w:spacing w:line="276" w:lineRule="auto"/>
        <w:ind w:left="2124" w:firstLine="708"/>
        <w:rPr>
          <w:rFonts w:ascii="Arial" w:hAnsi="Arial" w:cs="Arial"/>
          <w:sz w:val="24"/>
          <w:szCs w:val="24"/>
        </w:rPr>
      </w:pPr>
      <w:r w:rsidRPr="003934C9">
        <w:rPr>
          <w:rFonts w:ascii="Arial" w:hAnsi="Arial" w:cs="Arial"/>
          <w:sz w:val="24"/>
          <w:szCs w:val="24"/>
        </w:rPr>
        <w:t>Alexandre GARCIA / Charles TARDY</w:t>
      </w:r>
    </w:p>
    <w:p w:rsidR="00A07CB3" w:rsidRPr="003934C9" w:rsidRDefault="00A07CB3" w:rsidP="00EC350F">
      <w:pPr>
        <w:spacing w:line="276" w:lineRule="auto"/>
        <w:ind w:left="1701"/>
        <w:rPr>
          <w:rFonts w:ascii="Arial" w:eastAsiaTheme="minorHAnsi" w:hAnsi="Arial" w:cs="Arial"/>
          <w:sz w:val="24"/>
          <w:szCs w:val="24"/>
          <w:lang w:eastAsia="fr-FR"/>
        </w:rPr>
      </w:pPr>
      <w:r w:rsidRPr="003934C9">
        <w:rPr>
          <w:rFonts w:ascii="Arial" w:eastAsiaTheme="minorHAnsi" w:hAnsi="Arial" w:cs="Arial"/>
          <w:sz w:val="24"/>
          <w:szCs w:val="24"/>
          <w:lang w:eastAsia="fr-FR"/>
        </w:rPr>
        <w:t xml:space="preserve"> </w:t>
      </w:r>
    </w:p>
    <w:p w:rsidR="00A07CB3" w:rsidRPr="003934C9" w:rsidRDefault="00A07CB3" w:rsidP="00EC350F">
      <w:pPr>
        <w:spacing w:line="276" w:lineRule="auto"/>
        <w:rPr>
          <w:rFonts w:ascii="Arial" w:eastAsiaTheme="majorEastAsia" w:hAnsi="Arial" w:cs="Arial"/>
          <w:b/>
          <w:bCs/>
          <w:color w:val="FFFFFF" w:themeColor="background1"/>
          <w:sz w:val="24"/>
          <w:szCs w:val="24"/>
        </w:rPr>
      </w:pPr>
    </w:p>
    <w:p w:rsidR="00A07CB3" w:rsidRPr="003934C9" w:rsidRDefault="00A07CB3" w:rsidP="00EC350F">
      <w:pPr>
        <w:spacing w:line="276" w:lineRule="auto"/>
        <w:rPr>
          <w:rFonts w:ascii="Arial" w:eastAsiaTheme="majorEastAsia" w:hAnsi="Arial" w:cs="Arial"/>
          <w:b/>
          <w:bCs/>
          <w:color w:val="FFFFFF" w:themeColor="background1"/>
          <w:sz w:val="24"/>
          <w:szCs w:val="24"/>
        </w:rPr>
      </w:pPr>
      <w:r w:rsidRPr="003934C9">
        <w:rPr>
          <w:rFonts w:ascii="Arial" w:hAnsi="Arial" w:cs="Arial"/>
          <w:sz w:val="24"/>
          <w:szCs w:val="24"/>
        </w:rPr>
        <w:br w:type="page"/>
      </w:r>
    </w:p>
    <w:p w:rsidR="00A07CB3" w:rsidRPr="003934C9" w:rsidRDefault="009C1F3D" w:rsidP="00EC350F">
      <w:pPr>
        <w:pStyle w:val="Titre1"/>
        <w:spacing w:line="276" w:lineRule="auto"/>
        <w:rPr>
          <w:rFonts w:ascii="Arial" w:hAnsi="Arial" w:cs="Arial"/>
          <w:sz w:val="24"/>
          <w:szCs w:val="24"/>
        </w:rPr>
      </w:pPr>
      <w:bookmarkStart w:id="8" w:name="_Toc516121601"/>
      <w:bookmarkStart w:id="9" w:name="_Toc2930232"/>
      <w:r w:rsidRPr="003934C9">
        <w:rPr>
          <w:rFonts w:ascii="Arial" w:hAnsi="Arial" w:cs="Arial"/>
          <w:sz w:val="24"/>
          <w:szCs w:val="24"/>
        </w:rPr>
        <w:lastRenderedPageBreak/>
        <w:t>Préambule</w:t>
      </w:r>
      <w:bookmarkEnd w:id="8"/>
      <w:bookmarkEnd w:id="9"/>
    </w:p>
    <w:p w:rsidR="00A07CB3" w:rsidRPr="003934C9" w:rsidRDefault="00A07CB3" w:rsidP="00EC350F">
      <w:pPr>
        <w:pStyle w:val="Titre2"/>
        <w:spacing w:line="276" w:lineRule="auto"/>
      </w:pPr>
      <w:bookmarkStart w:id="10" w:name="_Toc516121602"/>
      <w:bookmarkStart w:id="11" w:name="_Toc2930233"/>
      <w:r w:rsidRPr="003934C9">
        <w:t xml:space="preserve">Objectif du présent </w:t>
      </w:r>
      <w:bookmarkEnd w:id="10"/>
      <w:r w:rsidR="00A839C3" w:rsidRPr="003934C9">
        <w:t>document</w:t>
      </w:r>
      <w:bookmarkEnd w:id="11"/>
      <w:r w:rsidRPr="003934C9">
        <w:t xml:space="preserve"> </w:t>
      </w:r>
    </w:p>
    <w:p w:rsidR="00116361" w:rsidRPr="003934C9" w:rsidRDefault="00116361" w:rsidP="00EC350F">
      <w:pPr>
        <w:spacing w:line="276" w:lineRule="auto"/>
        <w:rPr>
          <w:rFonts w:ascii="Arial" w:hAnsi="Arial" w:cs="Arial"/>
          <w:sz w:val="24"/>
          <w:szCs w:val="24"/>
          <w:lang w:eastAsia="fr-FR"/>
        </w:rPr>
      </w:pPr>
    </w:p>
    <w:p w:rsidR="00CD0E2E" w:rsidRPr="003934C9" w:rsidRDefault="00A07CB3" w:rsidP="00EC350F">
      <w:pPr>
        <w:pStyle w:val="NormalWeb"/>
        <w:spacing w:before="0" w:beforeAutospacing="0" w:after="0" w:afterAutospacing="0" w:line="276" w:lineRule="auto"/>
        <w:jc w:val="both"/>
        <w:rPr>
          <w:rFonts w:ascii="Arial" w:hAnsi="Arial" w:cs="Arial"/>
          <w:color w:val="000000"/>
        </w:rPr>
      </w:pPr>
      <w:r w:rsidRPr="003934C9">
        <w:rPr>
          <w:rFonts w:ascii="Arial" w:hAnsi="Arial" w:cs="Arial"/>
          <w:color w:val="000000"/>
        </w:rPr>
        <w:t xml:space="preserve">Le présent document est le </w:t>
      </w:r>
      <w:r w:rsidR="00A839C3" w:rsidRPr="003934C9">
        <w:rPr>
          <w:rFonts w:ascii="Arial" w:hAnsi="Arial" w:cs="Arial"/>
          <w:color w:val="000000"/>
        </w:rPr>
        <w:t xml:space="preserve">mémoire de </w:t>
      </w:r>
      <w:r w:rsidR="00650F53" w:rsidRPr="003934C9">
        <w:rPr>
          <w:rFonts w:ascii="Arial" w:hAnsi="Arial" w:cs="Arial"/>
          <w:color w:val="000000"/>
        </w:rPr>
        <w:t>fin d’études</w:t>
      </w:r>
      <w:r w:rsidR="00A839C3" w:rsidRPr="003934C9">
        <w:rPr>
          <w:rFonts w:ascii="Arial" w:hAnsi="Arial" w:cs="Arial"/>
          <w:color w:val="000000"/>
        </w:rPr>
        <w:t xml:space="preserve"> d’Alexandre GARCIA et </w:t>
      </w:r>
      <w:r w:rsidR="002776C2" w:rsidRPr="003934C9">
        <w:rPr>
          <w:rFonts w:ascii="Arial" w:hAnsi="Arial" w:cs="Arial"/>
          <w:color w:val="000000"/>
        </w:rPr>
        <w:t xml:space="preserve">de </w:t>
      </w:r>
      <w:r w:rsidR="00A839C3" w:rsidRPr="003934C9">
        <w:rPr>
          <w:rFonts w:ascii="Arial" w:hAnsi="Arial" w:cs="Arial"/>
          <w:color w:val="000000"/>
        </w:rPr>
        <w:t>Charles TARDY</w:t>
      </w:r>
      <w:r w:rsidR="004C489E" w:rsidRPr="003934C9">
        <w:rPr>
          <w:rFonts w:ascii="Arial" w:hAnsi="Arial" w:cs="Arial"/>
          <w:color w:val="000000"/>
        </w:rPr>
        <w:t xml:space="preserve"> ayant pour sujet : </w:t>
      </w:r>
    </w:p>
    <w:p w:rsidR="00CD0E2E" w:rsidRPr="003934C9" w:rsidRDefault="00CD0E2E" w:rsidP="00EC350F">
      <w:pPr>
        <w:pStyle w:val="NormalWeb"/>
        <w:spacing w:before="0" w:beforeAutospacing="0" w:after="0" w:afterAutospacing="0" w:line="276" w:lineRule="auto"/>
        <w:jc w:val="both"/>
        <w:rPr>
          <w:rFonts w:ascii="Arial" w:hAnsi="Arial" w:cs="Arial"/>
          <w:color w:val="000000"/>
        </w:rPr>
      </w:pPr>
    </w:p>
    <w:p w:rsidR="00524792" w:rsidRPr="003934C9" w:rsidRDefault="004C489E" w:rsidP="00EC350F">
      <w:pPr>
        <w:pStyle w:val="NormalWeb"/>
        <w:spacing w:before="0" w:beforeAutospacing="0" w:after="0" w:afterAutospacing="0" w:line="276" w:lineRule="auto"/>
        <w:rPr>
          <w:rFonts w:ascii="Arial" w:hAnsi="Arial" w:cs="Arial"/>
          <w:color w:val="000000"/>
        </w:rPr>
      </w:pPr>
      <w:r w:rsidRPr="003934C9">
        <w:rPr>
          <w:rFonts w:ascii="Arial" w:hAnsi="Arial" w:cs="Arial"/>
          <w:color w:val="000000"/>
        </w:rPr>
        <w:t>« Comment détecter la donnée émotionnelle grâce à L’</w:t>
      </w:r>
      <w:r w:rsidR="00AA5C41" w:rsidRPr="003934C9">
        <w:rPr>
          <w:rFonts w:ascii="Arial" w:hAnsi="Arial" w:cs="Arial"/>
          <w:color w:val="000000"/>
        </w:rPr>
        <w:t>IA</w:t>
      </w:r>
      <w:r w:rsidRPr="003934C9">
        <w:rPr>
          <w:rFonts w:ascii="Arial" w:hAnsi="Arial" w:cs="Arial"/>
          <w:color w:val="000000"/>
        </w:rPr>
        <w:t xml:space="preserve"> dans le monde des grandes</w:t>
      </w:r>
    </w:p>
    <w:p w:rsidR="00A839C3" w:rsidRPr="003934C9" w:rsidRDefault="00896630" w:rsidP="00EC350F">
      <w:pPr>
        <w:pStyle w:val="NormalWeb"/>
        <w:spacing w:before="0" w:beforeAutospacing="0" w:after="0" w:afterAutospacing="0" w:line="276" w:lineRule="auto"/>
        <w:rPr>
          <w:rFonts w:ascii="Arial" w:hAnsi="Arial" w:cs="Arial"/>
          <w:color w:val="000000"/>
        </w:rPr>
      </w:pPr>
      <w:proofErr w:type="gramStart"/>
      <w:r w:rsidRPr="003934C9">
        <w:rPr>
          <w:rFonts w:ascii="Arial" w:hAnsi="Arial" w:cs="Arial"/>
          <w:color w:val="000000"/>
        </w:rPr>
        <w:t>e</w:t>
      </w:r>
      <w:r w:rsidR="004C489E" w:rsidRPr="003934C9">
        <w:rPr>
          <w:rFonts w:ascii="Arial" w:hAnsi="Arial" w:cs="Arial"/>
          <w:color w:val="000000"/>
        </w:rPr>
        <w:t>ntreprises</w:t>
      </w:r>
      <w:proofErr w:type="gramEnd"/>
      <w:r w:rsidRPr="003934C9">
        <w:rPr>
          <w:rFonts w:ascii="Arial" w:hAnsi="Arial" w:cs="Arial"/>
          <w:color w:val="000000"/>
        </w:rPr>
        <w:t xml:space="preserve"> </w:t>
      </w:r>
      <w:r w:rsidR="004C489E" w:rsidRPr="003934C9">
        <w:rPr>
          <w:rFonts w:ascii="Arial" w:hAnsi="Arial" w:cs="Arial"/>
          <w:color w:val="000000"/>
        </w:rPr>
        <w:t>? »</w:t>
      </w:r>
      <w:r w:rsidR="00A839C3" w:rsidRPr="003934C9">
        <w:rPr>
          <w:rFonts w:ascii="Arial" w:hAnsi="Arial" w:cs="Arial"/>
          <w:color w:val="000000"/>
        </w:rPr>
        <w:t>.</w:t>
      </w:r>
    </w:p>
    <w:p w:rsidR="00A839C3" w:rsidRPr="003934C9" w:rsidRDefault="00A839C3" w:rsidP="00EC350F">
      <w:pPr>
        <w:pStyle w:val="NormalWeb"/>
        <w:spacing w:before="0" w:beforeAutospacing="0" w:after="0" w:afterAutospacing="0" w:line="276" w:lineRule="auto"/>
        <w:jc w:val="both"/>
        <w:rPr>
          <w:rFonts w:ascii="Arial" w:hAnsi="Arial" w:cs="Arial"/>
          <w:color w:val="000000"/>
        </w:rPr>
      </w:pPr>
    </w:p>
    <w:p w:rsidR="00D64A6D" w:rsidRPr="003934C9" w:rsidRDefault="00D64A6D" w:rsidP="00EC350F">
      <w:pPr>
        <w:pStyle w:val="Titre2"/>
        <w:spacing w:line="276" w:lineRule="auto"/>
      </w:pPr>
      <w:bookmarkStart w:id="12" w:name="_Toc2930234"/>
      <w:r w:rsidRPr="003934C9">
        <w:t>Résumé</w:t>
      </w:r>
      <w:bookmarkEnd w:id="12"/>
      <w:r w:rsidRPr="003934C9">
        <w:t xml:space="preserve"> </w:t>
      </w:r>
    </w:p>
    <w:p w:rsidR="00A36789" w:rsidRPr="003934C9" w:rsidRDefault="0049544A" w:rsidP="00EC350F">
      <w:pPr>
        <w:pStyle w:val="NormalWeb"/>
        <w:spacing w:line="276" w:lineRule="auto"/>
        <w:rPr>
          <w:rFonts w:ascii="Arial" w:hAnsi="Arial" w:cs="Arial"/>
          <w:color w:val="000000"/>
        </w:rPr>
      </w:pPr>
      <w:r w:rsidRPr="003934C9">
        <w:rPr>
          <w:rFonts w:ascii="Arial" w:hAnsi="Arial" w:cs="Arial"/>
          <w:color w:val="000000"/>
        </w:rPr>
        <w:t>C</w:t>
      </w:r>
      <w:r w:rsidR="00A36789" w:rsidRPr="003934C9">
        <w:rPr>
          <w:rFonts w:ascii="Arial" w:hAnsi="Arial" w:cs="Arial"/>
          <w:color w:val="000000"/>
        </w:rPr>
        <w:t xml:space="preserve">e mémoire a pour thème la détection des émotions en entreprise via une </w:t>
      </w:r>
      <w:r w:rsidR="00AA5C41" w:rsidRPr="003934C9">
        <w:rPr>
          <w:rFonts w:ascii="Arial" w:hAnsi="Arial" w:cs="Arial"/>
          <w:color w:val="000000"/>
        </w:rPr>
        <w:t>IA</w:t>
      </w:r>
      <w:r w:rsidR="00A36789" w:rsidRPr="003934C9">
        <w:rPr>
          <w:rFonts w:ascii="Arial" w:hAnsi="Arial" w:cs="Arial"/>
          <w:color w:val="000000"/>
        </w:rPr>
        <w:t xml:space="preserve"> avec l’objectif d’améliorer la qualité de vie des personnes travaillant en entreprise mais aussi de réduire les tensions au sein de projets.</w:t>
      </w:r>
    </w:p>
    <w:p w:rsidR="009F5580" w:rsidRPr="003934C9" w:rsidRDefault="00A36789" w:rsidP="00EC350F">
      <w:pPr>
        <w:pStyle w:val="NormalWeb"/>
        <w:spacing w:before="0" w:beforeAutospacing="0" w:line="276" w:lineRule="auto"/>
        <w:rPr>
          <w:rFonts w:ascii="Arial" w:hAnsi="Arial" w:cs="Arial"/>
          <w:color w:val="000000"/>
        </w:rPr>
      </w:pPr>
      <w:r w:rsidRPr="003934C9">
        <w:rPr>
          <w:rFonts w:ascii="Arial" w:hAnsi="Arial" w:cs="Arial"/>
          <w:color w:val="000000"/>
        </w:rPr>
        <w:t xml:space="preserve">Il </w:t>
      </w:r>
      <w:r w:rsidR="009F5580" w:rsidRPr="003934C9">
        <w:rPr>
          <w:rFonts w:ascii="Arial" w:hAnsi="Arial" w:cs="Arial"/>
          <w:color w:val="000000"/>
        </w:rPr>
        <w:t xml:space="preserve">porte sur la détection des émotions en entreprise d’une manière générale et présente </w:t>
      </w:r>
      <w:r w:rsidR="00AA5C41" w:rsidRPr="003934C9">
        <w:rPr>
          <w:rFonts w:ascii="Arial" w:hAnsi="Arial" w:cs="Arial"/>
          <w:color w:val="000000"/>
        </w:rPr>
        <w:t>succinctement</w:t>
      </w:r>
      <w:r w:rsidR="009F5580" w:rsidRPr="003934C9">
        <w:rPr>
          <w:rFonts w:ascii="Arial" w:hAnsi="Arial" w:cs="Arial"/>
          <w:color w:val="000000"/>
        </w:rPr>
        <w:t xml:space="preserve"> </w:t>
      </w:r>
      <w:r w:rsidRPr="003934C9">
        <w:rPr>
          <w:rFonts w:ascii="Arial" w:hAnsi="Arial" w:cs="Arial"/>
          <w:color w:val="000000"/>
        </w:rPr>
        <w:t xml:space="preserve">quelques applications de </w:t>
      </w:r>
      <w:r w:rsidR="009F5580" w:rsidRPr="003934C9">
        <w:rPr>
          <w:rFonts w:ascii="Arial" w:hAnsi="Arial" w:cs="Arial"/>
          <w:color w:val="000000"/>
        </w:rPr>
        <w:t>l’analyse comportementale humaine à travers les métiers de profileur et d</w:t>
      </w:r>
      <w:r w:rsidRPr="003934C9">
        <w:rPr>
          <w:rFonts w:ascii="Arial" w:hAnsi="Arial" w:cs="Arial"/>
          <w:color w:val="000000"/>
        </w:rPr>
        <w:t>u</w:t>
      </w:r>
      <w:r w:rsidR="009F5580" w:rsidRPr="003934C9">
        <w:rPr>
          <w:rFonts w:ascii="Arial" w:hAnsi="Arial" w:cs="Arial"/>
          <w:color w:val="000000"/>
        </w:rPr>
        <w:t xml:space="preserve"> </w:t>
      </w:r>
      <w:r w:rsidR="00AC2306" w:rsidRPr="003934C9">
        <w:rPr>
          <w:rFonts w:ascii="Arial" w:hAnsi="Arial" w:cs="Arial"/>
          <w:color w:val="000000"/>
        </w:rPr>
        <w:t>Neuromarketing</w:t>
      </w:r>
      <w:r w:rsidR="009F5580" w:rsidRPr="003934C9">
        <w:rPr>
          <w:rFonts w:ascii="Arial" w:hAnsi="Arial" w:cs="Arial"/>
          <w:color w:val="000000"/>
        </w:rPr>
        <w:t xml:space="preserve"> ou encore avec des métiers travaillant sur la détection d’émotion</w:t>
      </w:r>
      <w:r w:rsidRPr="003934C9">
        <w:rPr>
          <w:rFonts w:ascii="Arial" w:hAnsi="Arial" w:cs="Arial"/>
          <w:color w:val="000000"/>
        </w:rPr>
        <w:t>s</w:t>
      </w:r>
      <w:r w:rsidR="009F5580" w:rsidRPr="003934C9">
        <w:rPr>
          <w:rFonts w:ascii="Arial" w:hAnsi="Arial" w:cs="Arial"/>
          <w:color w:val="000000"/>
        </w:rPr>
        <w:t xml:space="preserve">. Il met en évidence les problématiques liées à ce sujet en entreprise et </w:t>
      </w:r>
      <w:r w:rsidR="00972006" w:rsidRPr="003934C9">
        <w:rPr>
          <w:rFonts w:ascii="Arial" w:hAnsi="Arial" w:cs="Arial"/>
          <w:color w:val="000000"/>
        </w:rPr>
        <w:t>s</w:t>
      </w:r>
      <w:r w:rsidR="009F5580" w:rsidRPr="003934C9">
        <w:rPr>
          <w:rFonts w:ascii="Arial" w:hAnsi="Arial" w:cs="Arial"/>
          <w:color w:val="000000"/>
        </w:rPr>
        <w:t>es</w:t>
      </w:r>
      <w:r w:rsidRPr="003934C9">
        <w:rPr>
          <w:rFonts w:ascii="Arial" w:hAnsi="Arial" w:cs="Arial"/>
          <w:color w:val="000000"/>
        </w:rPr>
        <w:t xml:space="preserve"> bénéfices potentiels</w:t>
      </w:r>
      <w:r w:rsidR="009F5580" w:rsidRPr="003934C9">
        <w:rPr>
          <w:rFonts w:ascii="Arial" w:hAnsi="Arial" w:cs="Arial"/>
          <w:color w:val="000000"/>
        </w:rPr>
        <w:t xml:space="preserve">. Il </w:t>
      </w:r>
      <w:r w:rsidRPr="003934C9">
        <w:rPr>
          <w:rFonts w:ascii="Arial" w:hAnsi="Arial" w:cs="Arial"/>
          <w:color w:val="000000"/>
        </w:rPr>
        <w:t>formule</w:t>
      </w:r>
      <w:r w:rsidR="009F5580" w:rsidRPr="003934C9">
        <w:rPr>
          <w:rFonts w:ascii="Arial" w:hAnsi="Arial" w:cs="Arial"/>
          <w:color w:val="000000"/>
        </w:rPr>
        <w:t xml:space="preserve"> des conseils sur les sources à exploiter pour détecter les émotions en entreprise </w:t>
      </w:r>
      <w:r w:rsidR="00972006" w:rsidRPr="003934C9">
        <w:rPr>
          <w:rFonts w:ascii="Arial" w:hAnsi="Arial" w:cs="Arial"/>
          <w:color w:val="000000"/>
        </w:rPr>
        <w:t>sur les méthodes permettant de</w:t>
      </w:r>
      <w:r w:rsidR="009F5580" w:rsidRPr="003934C9">
        <w:rPr>
          <w:rFonts w:ascii="Arial" w:hAnsi="Arial" w:cs="Arial"/>
          <w:color w:val="000000"/>
        </w:rPr>
        <w:t xml:space="preserve"> mettre en place </w:t>
      </w:r>
      <w:r w:rsidR="00972006" w:rsidRPr="003934C9">
        <w:rPr>
          <w:rFonts w:ascii="Arial" w:hAnsi="Arial" w:cs="Arial"/>
          <w:color w:val="000000"/>
        </w:rPr>
        <w:t xml:space="preserve">ce genre de projet </w:t>
      </w:r>
      <w:r w:rsidR="009F5580" w:rsidRPr="003934C9">
        <w:rPr>
          <w:rFonts w:ascii="Arial" w:hAnsi="Arial" w:cs="Arial"/>
          <w:color w:val="000000"/>
        </w:rPr>
        <w:t xml:space="preserve">et </w:t>
      </w:r>
      <w:r w:rsidR="00972006" w:rsidRPr="003934C9">
        <w:rPr>
          <w:rFonts w:ascii="Arial" w:hAnsi="Arial" w:cs="Arial"/>
          <w:color w:val="000000"/>
        </w:rPr>
        <w:t xml:space="preserve">d’en </w:t>
      </w:r>
      <w:r w:rsidR="009F5580" w:rsidRPr="003934C9">
        <w:rPr>
          <w:rFonts w:ascii="Arial" w:hAnsi="Arial" w:cs="Arial"/>
          <w:color w:val="000000"/>
        </w:rPr>
        <w:t>exploiter</w:t>
      </w:r>
      <w:r w:rsidR="00972006" w:rsidRPr="003934C9">
        <w:rPr>
          <w:rFonts w:ascii="Arial" w:hAnsi="Arial" w:cs="Arial"/>
          <w:color w:val="000000"/>
        </w:rPr>
        <w:t xml:space="preserve"> les résultats</w:t>
      </w:r>
      <w:r w:rsidR="009F5580" w:rsidRPr="003934C9">
        <w:rPr>
          <w:rFonts w:ascii="Arial" w:hAnsi="Arial" w:cs="Arial"/>
          <w:color w:val="000000"/>
        </w:rPr>
        <w:t>.</w:t>
      </w:r>
    </w:p>
    <w:p w:rsidR="00420A4B" w:rsidRPr="003934C9" w:rsidRDefault="009F5580" w:rsidP="00EC350F">
      <w:pPr>
        <w:pStyle w:val="NormalWeb"/>
        <w:spacing w:line="276" w:lineRule="auto"/>
        <w:rPr>
          <w:rFonts w:ascii="Arial" w:hAnsi="Arial" w:cs="Arial"/>
          <w:color w:val="000000"/>
        </w:rPr>
      </w:pPr>
      <w:r w:rsidRPr="003934C9">
        <w:rPr>
          <w:rFonts w:ascii="Arial" w:hAnsi="Arial" w:cs="Arial"/>
          <w:color w:val="000000"/>
        </w:rPr>
        <w:t xml:space="preserve">Même si le mémoire ne se concentre pas sur un cas d’utilisation précis, certains cas sont choisis </w:t>
      </w:r>
      <w:r w:rsidR="00972006" w:rsidRPr="003934C9">
        <w:rPr>
          <w:rFonts w:ascii="Arial" w:hAnsi="Arial" w:cs="Arial"/>
          <w:color w:val="000000"/>
        </w:rPr>
        <w:t xml:space="preserve">comme </w:t>
      </w:r>
      <w:r w:rsidRPr="003934C9">
        <w:rPr>
          <w:rFonts w:ascii="Arial" w:hAnsi="Arial" w:cs="Arial"/>
          <w:color w:val="000000"/>
        </w:rPr>
        <w:t xml:space="preserve">base de réflexion. Une partie du mémoire s'appuie sur la théorie des six émotions de Paul </w:t>
      </w:r>
      <w:proofErr w:type="spellStart"/>
      <w:r w:rsidRPr="003934C9">
        <w:rPr>
          <w:rFonts w:ascii="Arial" w:hAnsi="Arial" w:cs="Arial"/>
          <w:color w:val="000000"/>
        </w:rPr>
        <w:t>Ekman</w:t>
      </w:r>
      <w:proofErr w:type="spellEnd"/>
      <w:r w:rsidRPr="003934C9">
        <w:rPr>
          <w:rFonts w:ascii="Arial" w:hAnsi="Arial" w:cs="Arial"/>
          <w:color w:val="000000"/>
        </w:rPr>
        <w:t xml:space="preserve"> afin d</w:t>
      </w:r>
      <w:r w:rsidR="00972006" w:rsidRPr="003934C9">
        <w:rPr>
          <w:rFonts w:ascii="Arial" w:hAnsi="Arial" w:cs="Arial"/>
          <w:color w:val="000000"/>
        </w:rPr>
        <w:t>’avancer sur une méthode de</w:t>
      </w:r>
      <w:r w:rsidRPr="003934C9">
        <w:rPr>
          <w:rFonts w:ascii="Arial" w:hAnsi="Arial" w:cs="Arial"/>
          <w:color w:val="000000"/>
        </w:rPr>
        <w:t xml:space="preserve"> détection des émotions en entreprise via une </w:t>
      </w:r>
      <w:r w:rsidR="00AA5C41" w:rsidRPr="003934C9">
        <w:rPr>
          <w:rFonts w:ascii="Arial" w:hAnsi="Arial" w:cs="Arial"/>
          <w:color w:val="000000"/>
        </w:rPr>
        <w:t>IA</w:t>
      </w:r>
      <w:r w:rsidRPr="003934C9">
        <w:rPr>
          <w:rFonts w:ascii="Arial" w:hAnsi="Arial" w:cs="Arial"/>
          <w:color w:val="000000"/>
        </w:rPr>
        <w:t xml:space="preserve">. En complément de la détection des émotions à travers la vidéo, le mémoire propose d’autres champs d’application </w:t>
      </w:r>
      <w:r w:rsidR="00420A4B" w:rsidRPr="003934C9">
        <w:rPr>
          <w:rFonts w:ascii="Arial" w:hAnsi="Arial" w:cs="Arial"/>
          <w:color w:val="000000"/>
        </w:rPr>
        <w:t xml:space="preserve">afin de </w:t>
      </w:r>
      <w:r w:rsidRPr="003934C9">
        <w:rPr>
          <w:rFonts w:ascii="Arial" w:hAnsi="Arial" w:cs="Arial"/>
          <w:color w:val="000000"/>
        </w:rPr>
        <w:t xml:space="preserve">confirmer et compléter la théorie des six émotions de Paul </w:t>
      </w:r>
      <w:proofErr w:type="spellStart"/>
      <w:r w:rsidRPr="003934C9">
        <w:rPr>
          <w:rFonts w:ascii="Arial" w:hAnsi="Arial" w:cs="Arial"/>
          <w:color w:val="000000"/>
        </w:rPr>
        <w:t>Ekman</w:t>
      </w:r>
      <w:proofErr w:type="spellEnd"/>
      <w:r w:rsidRPr="003934C9">
        <w:rPr>
          <w:rFonts w:ascii="Arial" w:hAnsi="Arial" w:cs="Arial"/>
          <w:color w:val="000000"/>
        </w:rPr>
        <w:t xml:space="preserve">. Enfin, Il </w:t>
      </w:r>
      <w:r w:rsidR="00420A4B" w:rsidRPr="003934C9">
        <w:rPr>
          <w:rFonts w:ascii="Arial" w:hAnsi="Arial" w:cs="Arial"/>
          <w:color w:val="000000"/>
        </w:rPr>
        <w:t>propose</w:t>
      </w:r>
      <w:r w:rsidRPr="003934C9">
        <w:rPr>
          <w:rFonts w:ascii="Arial" w:hAnsi="Arial" w:cs="Arial"/>
          <w:color w:val="000000"/>
        </w:rPr>
        <w:t xml:space="preserve"> un manifeste des bonnes pratiques à adopter </w:t>
      </w:r>
      <w:r w:rsidR="00420A4B" w:rsidRPr="003934C9">
        <w:rPr>
          <w:rFonts w:ascii="Arial" w:hAnsi="Arial" w:cs="Arial"/>
          <w:color w:val="000000"/>
        </w:rPr>
        <w:t>afin que le projet se déroule au mieux et si possible sans encombre.</w:t>
      </w:r>
    </w:p>
    <w:p w:rsidR="00116361" w:rsidRPr="003934C9" w:rsidRDefault="00116361" w:rsidP="00EC350F">
      <w:pPr>
        <w:pStyle w:val="NormalWeb"/>
        <w:spacing w:before="0" w:beforeAutospacing="0" w:after="0" w:afterAutospacing="0" w:line="276" w:lineRule="auto"/>
        <w:jc w:val="both"/>
        <w:rPr>
          <w:rFonts w:ascii="Arial" w:hAnsi="Arial" w:cs="Arial"/>
          <w:color w:val="000000"/>
        </w:rPr>
      </w:pPr>
    </w:p>
    <w:p w:rsidR="00116361" w:rsidRPr="003934C9" w:rsidRDefault="00116361" w:rsidP="00EC350F">
      <w:pPr>
        <w:pStyle w:val="Titre2"/>
        <w:spacing w:line="276" w:lineRule="auto"/>
      </w:pPr>
      <w:bookmarkStart w:id="13" w:name="_Toc2930235"/>
      <w:r w:rsidRPr="003934C9">
        <w:t>Abstract</w:t>
      </w:r>
      <w:bookmarkEnd w:id="13"/>
    </w:p>
    <w:p w:rsidR="008F20A9" w:rsidRPr="003934C9" w:rsidRDefault="008F20A9" w:rsidP="00EC350F">
      <w:pPr>
        <w:pStyle w:val="NormalWeb"/>
        <w:spacing w:after="0" w:afterAutospacing="0" w:line="276" w:lineRule="auto"/>
        <w:rPr>
          <w:rFonts w:ascii="Arial" w:eastAsiaTheme="minorHAnsi" w:hAnsi="Arial" w:cs="Arial"/>
          <w:lang w:val="en-US"/>
        </w:rPr>
      </w:pPr>
      <w:r w:rsidRPr="003934C9">
        <w:rPr>
          <w:rFonts w:ascii="Arial" w:hAnsi="Arial" w:cs="Arial"/>
          <w:lang w:val="en-US"/>
        </w:rPr>
        <w:t>The theme of this dissertation is the emotion’s detection in a company via AI with the goal of improving the quality of life of the peoples working in a company but also reducing the tensions during a project.</w:t>
      </w:r>
    </w:p>
    <w:p w:rsidR="008F20A9" w:rsidRPr="003934C9" w:rsidRDefault="008F20A9" w:rsidP="00EC350F">
      <w:pPr>
        <w:pStyle w:val="NormalWeb"/>
        <w:spacing w:after="0" w:afterAutospacing="0" w:line="276" w:lineRule="auto"/>
        <w:rPr>
          <w:rFonts w:ascii="Arial" w:hAnsi="Arial" w:cs="Arial"/>
          <w:lang w:val="en-US"/>
        </w:rPr>
      </w:pPr>
      <w:r w:rsidRPr="003934C9">
        <w:rPr>
          <w:rFonts w:ascii="Arial" w:hAnsi="Arial" w:cs="Arial"/>
          <w:lang w:val="en-US"/>
        </w:rPr>
        <w:t xml:space="preserve">It’s based on the emotion’s detection in a company in a global view and </w:t>
      </w:r>
      <w:proofErr w:type="gramStart"/>
      <w:r w:rsidRPr="003934C9">
        <w:rPr>
          <w:rFonts w:ascii="Arial" w:hAnsi="Arial" w:cs="Arial"/>
          <w:lang w:val="en-US"/>
        </w:rPr>
        <w:t>present</w:t>
      </w:r>
      <w:proofErr w:type="gramEnd"/>
      <w:r w:rsidRPr="003934C9">
        <w:rPr>
          <w:rFonts w:ascii="Arial" w:hAnsi="Arial" w:cs="Arial"/>
          <w:lang w:val="en-US"/>
        </w:rPr>
        <w:t xml:space="preserve"> some applications of the analysis of the human behavior through the jobs of profiler and </w:t>
      </w:r>
      <w:r w:rsidR="00AC2306" w:rsidRPr="003934C9">
        <w:rPr>
          <w:rFonts w:ascii="Arial" w:hAnsi="Arial" w:cs="Arial"/>
          <w:lang w:val="en-US"/>
        </w:rPr>
        <w:lastRenderedPageBreak/>
        <w:t>Neuromarketing</w:t>
      </w:r>
      <w:r w:rsidRPr="003934C9">
        <w:rPr>
          <w:rFonts w:ascii="Arial" w:hAnsi="Arial" w:cs="Arial"/>
          <w:lang w:val="en-US"/>
        </w:rPr>
        <w:t xml:space="preserve"> or also jobs working on emotion’s detection. It </w:t>
      </w:r>
      <w:proofErr w:type="gramStart"/>
      <w:r w:rsidRPr="003934C9">
        <w:rPr>
          <w:rFonts w:ascii="Arial" w:hAnsi="Arial" w:cs="Arial"/>
          <w:lang w:val="en-US"/>
        </w:rPr>
        <w:t>bring</w:t>
      </w:r>
      <w:proofErr w:type="gramEnd"/>
      <w:r w:rsidRPr="003934C9">
        <w:rPr>
          <w:rFonts w:ascii="Arial" w:hAnsi="Arial" w:cs="Arial"/>
          <w:lang w:val="en-US"/>
        </w:rPr>
        <w:t xml:space="preserve"> to light the problematics linked to this topic in a company and his potentials benefits. It gives advice on the sources to exploit for emotion’s detection in a company on the methods allowing </w:t>
      </w:r>
      <w:proofErr w:type="gramStart"/>
      <w:r w:rsidRPr="003934C9">
        <w:rPr>
          <w:rFonts w:ascii="Arial" w:hAnsi="Arial" w:cs="Arial"/>
          <w:lang w:val="en-US"/>
        </w:rPr>
        <w:t>to set</w:t>
      </w:r>
      <w:proofErr w:type="gramEnd"/>
      <w:r w:rsidRPr="003934C9">
        <w:rPr>
          <w:rFonts w:ascii="Arial" w:hAnsi="Arial" w:cs="Arial"/>
          <w:lang w:val="en-US"/>
        </w:rPr>
        <w:t xml:space="preserve"> up this kind of project and exploiting the results.</w:t>
      </w:r>
    </w:p>
    <w:p w:rsidR="008F20A9" w:rsidRPr="003934C9" w:rsidRDefault="008F20A9" w:rsidP="00EC350F">
      <w:pPr>
        <w:pStyle w:val="NormalWeb"/>
        <w:spacing w:after="0" w:afterAutospacing="0" w:line="276" w:lineRule="auto"/>
        <w:rPr>
          <w:rFonts w:ascii="Arial" w:hAnsi="Arial" w:cs="Arial"/>
          <w:lang w:val="en-US"/>
        </w:rPr>
      </w:pPr>
      <w:r w:rsidRPr="003934C9">
        <w:rPr>
          <w:rFonts w:ascii="Arial" w:hAnsi="Arial" w:cs="Arial"/>
          <w:lang w:val="en-US"/>
        </w:rPr>
        <w:t xml:space="preserve">Even if this dissertation doesn’t focus on a precise case of utilization, some cases are chosen as a base of reflection. A part of this dissertation relies on the theory of the six emotions from Paul Ekman in order to progress on a method of emotion’s detection in a company via AI. In addition of the emotion’s detection through video, </w:t>
      </w:r>
      <w:proofErr w:type="gramStart"/>
      <w:r w:rsidRPr="003934C9">
        <w:rPr>
          <w:rFonts w:ascii="Arial" w:hAnsi="Arial" w:cs="Arial"/>
          <w:lang w:val="en-US"/>
        </w:rPr>
        <w:t>this dissertation offer</w:t>
      </w:r>
      <w:proofErr w:type="gramEnd"/>
      <w:r w:rsidRPr="003934C9">
        <w:rPr>
          <w:rFonts w:ascii="Arial" w:hAnsi="Arial" w:cs="Arial"/>
          <w:lang w:val="en-US"/>
        </w:rPr>
        <w:t xml:space="preserve"> others fields of application in order to confirm and complete the theory of the six emotions of Paul Ekman. Finally, it offers a manifesto of good practices to have so </w:t>
      </w:r>
      <w:proofErr w:type="gramStart"/>
      <w:r w:rsidRPr="003934C9">
        <w:rPr>
          <w:rFonts w:ascii="Arial" w:hAnsi="Arial" w:cs="Arial"/>
          <w:lang w:val="en-US"/>
        </w:rPr>
        <w:t>that project take</w:t>
      </w:r>
      <w:proofErr w:type="gramEnd"/>
      <w:r w:rsidRPr="003934C9">
        <w:rPr>
          <w:rFonts w:ascii="Arial" w:hAnsi="Arial" w:cs="Arial"/>
          <w:lang w:val="en-US"/>
        </w:rPr>
        <w:t xml:space="preserve"> place in good conditions and if possible without accidents. </w:t>
      </w:r>
    </w:p>
    <w:p w:rsidR="00116361" w:rsidRPr="003934C9" w:rsidRDefault="00116361" w:rsidP="00EC350F">
      <w:pPr>
        <w:pStyle w:val="NormalWeb"/>
        <w:spacing w:before="0" w:beforeAutospacing="0" w:after="0" w:afterAutospacing="0" w:line="276" w:lineRule="auto"/>
        <w:jc w:val="both"/>
        <w:rPr>
          <w:rFonts w:ascii="Arial" w:hAnsi="Arial" w:cs="Arial"/>
          <w:color w:val="000000"/>
          <w:lang w:val="en-US"/>
        </w:rPr>
      </w:pPr>
    </w:p>
    <w:p w:rsidR="00116361" w:rsidRPr="003934C9" w:rsidRDefault="00116361" w:rsidP="00EC350F">
      <w:pPr>
        <w:pStyle w:val="Titre2"/>
        <w:spacing w:line="276" w:lineRule="auto"/>
      </w:pPr>
      <w:bookmarkStart w:id="14" w:name="_Toc2930236"/>
      <w:r w:rsidRPr="003934C9">
        <w:t>Mots clés</w:t>
      </w:r>
      <w:bookmarkEnd w:id="14"/>
    </w:p>
    <w:p w:rsidR="00116361" w:rsidRPr="003934C9" w:rsidRDefault="00116361" w:rsidP="00EC350F">
      <w:pPr>
        <w:spacing w:line="276" w:lineRule="auto"/>
        <w:rPr>
          <w:rFonts w:ascii="Arial" w:hAnsi="Arial" w:cs="Arial"/>
          <w:sz w:val="24"/>
          <w:szCs w:val="24"/>
          <w:lang w:eastAsia="fr-FR"/>
        </w:rPr>
      </w:pPr>
    </w:p>
    <w:p w:rsidR="006535F6" w:rsidRDefault="006535F6" w:rsidP="00D023E5">
      <w:pPr>
        <w:pStyle w:val="NormalWeb"/>
        <w:numPr>
          <w:ilvl w:val="0"/>
          <w:numId w:val="48"/>
        </w:numPr>
        <w:spacing w:before="0" w:beforeAutospacing="0" w:after="0" w:afterAutospacing="0" w:line="276" w:lineRule="auto"/>
        <w:jc w:val="both"/>
        <w:rPr>
          <w:rFonts w:ascii="Arial" w:hAnsi="Arial" w:cs="Arial"/>
          <w:color w:val="000000"/>
        </w:rPr>
      </w:pPr>
      <w:r>
        <w:rPr>
          <w:rFonts w:ascii="Arial" w:hAnsi="Arial" w:cs="Arial"/>
          <w:color w:val="000000"/>
        </w:rPr>
        <w:t>Aide humaine</w:t>
      </w:r>
    </w:p>
    <w:p w:rsidR="00116361" w:rsidRPr="003934C9" w:rsidRDefault="00AA5C41" w:rsidP="00D023E5">
      <w:pPr>
        <w:pStyle w:val="NormalWeb"/>
        <w:numPr>
          <w:ilvl w:val="0"/>
          <w:numId w:val="48"/>
        </w:numPr>
        <w:spacing w:before="0" w:beforeAutospacing="0" w:after="0" w:afterAutospacing="0" w:line="276" w:lineRule="auto"/>
        <w:jc w:val="both"/>
        <w:rPr>
          <w:rFonts w:ascii="Arial" w:hAnsi="Arial" w:cs="Arial"/>
          <w:color w:val="000000"/>
        </w:rPr>
      </w:pPr>
      <w:r w:rsidRPr="003934C9">
        <w:rPr>
          <w:rFonts w:ascii="Arial" w:hAnsi="Arial" w:cs="Arial"/>
          <w:color w:val="000000"/>
        </w:rPr>
        <w:t>I</w:t>
      </w:r>
      <w:r w:rsidR="00BC7E7F">
        <w:rPr>
          <w:rFonts w:ascii="Arial" w:hAnsi="Arial" w:cs="Arial"/>
          <w:color w:val="000000"/>
        </w:rPr>
        <w:t>ntelligence Artificielle</w:t>
      </w:r>
    </w:p>
    <w:p w:rsidR="00D64A6D" w:rsidRPr="003934C9" w:rsidRDefault="00AA5C41" w:rsidP="00D023E5">
      <w:pPr>
        <w:pStyle w:val="NormalWeb"/>
        <w:numPr>
          <w:ilvl w:val="0"/>
          <w:numId w:val="48"/>
        </w:numPr>
        <w:spacing w:before="0" w:beforeAutospacing="0" w:after="0" w:afterAutospacing="0" w:line="276" w:lineRule="auto"/>
        <w:jc w:val="both"/>
        <w:rPr>
          <w:rFonts w:ascii="Arial" w:hAnsi="Arial" w:cs="Arial"/>
          <w:color w:val="000000"/>
        </w:rPr>
      </w:pPr>
      <w:r w:rsidRPr="003934C9">
        <w:rPr>
          <w:rFonts w:ascii="Arial" w:hAnsi="Arial" w:cs="Arial"/>
          <w:color w:val="000000"/>
        </w:rPr>
        <w:t>É</w:t>
      </w:r>
      <w:r w:rsidR="00116361" w:rsidRPr="003934C9">
        <w:rPr>
          <w:rFonts w:ascii="Arial" w:hAnsi="Arial" w:cs="Arial"/>
          <w:color w:val="000000"/>
        </w:rPr>
        <w:t>motion</w:t>
      </w:r>
    </w:p>
    <w:p w:rsidR="00116361" w:rsidRPr="003934C9" w:rsidRDefault="00116361" w:rsidP="00D023E5">
      <w:pPr>
        <w:pStyle w:val="NormalWeb"/>
        <w:numPr>
          <w:ilvl w:val="0"/>
          <w:numId w:val="48"/>
        </w:numPr>
        <w:spacing w:before="0" w:beforeAutospacing="0" w:after="0" w:afterAutospacing="0" w:line="276" w:lineRule="auto"/>
        <w:jc w:val="both"/>
        <w:rPr>
          <w:rFonts w:ascii="Arial" w:hAnsi="Arial" w:cs="Arial"/>
          <w:color w:val="000000"/>
        </w:rPr>
      </w:pPr>
      <w:r w:rsidRPr="003934C9">
        <w:rPr>
          <w:rFonts w:ascii="Arial" w:hAnsi="Arial" w:cs="Arial"/>
          <w:color w:val="000000"/>
        </w:rPr>
        <w:t>Entreprise</w:t>
      </w:r>
    </w:p>
    <w:p w:rsidR="00116361" w:rsidRPr="003934C9" w:rsidRDefault="00116361" w:rsidP="00D023E5">
      <w:pPr>
        <w:pStyle w:val="NormalWeb"/>
        <w:numPr>
          <w:ilvl w:val="0"/>
          <w:numId w:val="48"/>
        </w:numPr>
        <w:spacing w:before="0" w:beforeAutospacing="0" w:after="0" w:afterAutospacing="0" w:line="276" w:lineRule="auto"/>
        <w:jc w:val="both"/>
        <w:rPr>
          <w:rFonts w:ascii="Arial" w:hAnsi="Arial" w:cs="Arial"/>
          <w:color w:val="000000"/>
        </w:rPr>
      </w:pPr>
      <w:r w:rsidRPr="003934C9">
        <w:rPr>
          <w:rFonts w:ascii="Arial" w:hAnsi="Arial" w:cs="Arial"/>
          <w:color w:val="000000"/>
        </w:rPr>
        <w:t xml:space="preserve">Paul </w:t>
      </w:r>
      <w:proofErr w:type="spellStart"/>
      <w:r w:rsidRPr="003934C9">
        <w:rPr>
          <w:rFonts w:ascii="Arial" w:hAnsi="Arial" w:cs="Arial"/>
          <w:color w:val="000000"/>
        </w:rPr>
        <w:t>Ekman</w:t>
      </w:r>
      <w:proofErr w:type="spellEnd"/>
    </w:p>
    <w:p w:rsidR="00116361" w:rsidRPr="003934C9" w:rsidRDefault="00AC2306" w:rsidP="00D023E5">
      <w:pPr>
        <w:pStyle w:val="NormalWeb"/>
        <w:numPr>
          <w:ilvl w:val="0"/>
          <w:numId w:val="48"/>
        </w:numPr>
        <w:spacing w:before="0" w:beforeAutospacing="0" w:after="0" w:afterAutospacing="0" w:line="276" w:lineRule="auto"/>
        <w:jc w:val="both"/>
        <w:rPr>
          <w:rFonts w:ascii="Arial" w:hAnsi="Arial" w:cs="Arial"/>
          <w:color w:val="000000"/>
        </w:rPr>
      </w:pPr>
      <w:r w:rsidRPr="003934C9">
        <w:rPr>
          <w:rFonts w:ascii="Arial" w:hAnsi="Arial" w:cs="Arial"/>
          <w:color w:val="000000"/>
        </w:rPr>
        <w:t>Neuromarketing</w:t>
      </w:r>
    </w:p>
    <w:p w:rsidR="00116361" w:rsidRPr="003934C9" w:rsidRDefault="00116361" w:rsidP="00D023E5">
      <w:pPr>
        <w:pStyle w:val="NormalWeb"/>
        <w:numPr>
          <w:ilvl w:val="0"/>
          <w:numId w:val="48"/>
        </w:numPr>
        <w:spacing w:before="0" w:beforeAutospacing="0" w:after="0" w:afterAutospacing="0" w:line="276" w:lineRule="auto"/>
        <w:jc w:val="both"/>
        <w:rPr>
          <w:rFonts w:ascii="Arial" w:hAnsi="Arial" w:cs="Arial"/>
          <w:color w:val="000000"/>
        </w:rPr>
      </w:pPr>
      <w:r w:rsidRPr="003934C9">
        <w:rPr>
          <w:rFonts w:ascii="Arial" w:hAnsi="Arial" w:cs="Arial"/>
          <w:color w:val="000000"/>
        </w:rPr>
        <w:t>Profil</w:t>
      </w:r>
      <w:r w:rsidR="006535F6">
        <w:rPr>
          <w:rFonts w:ascii="Arial" w:hAnsi="Arial" w:cs="Arial"/>
          <w:color w:val="000000"/>
        </w:rPr>
        <w:t>age</w:t>
      </w:r>
    </w:p>
    <w:p w:rsidR="00116361" w:rsidRPr="003934C9" w:rsidRDefault="00116361" w:rsidP="00EC350F">
      <w:pPr>
        <w:pStyle w:val="NormalWeb"/>
        <w:spacing w:before="0" w:beforeAutospacing="0" w:after="0" w:afterAutospacing="0" w:line="276" w:lineRule="auto"/>
        <w:jc w:val="both"/>
        <w:rPr>
          <w:rFonts w:ascii="Arial" w:hAnsi="Arial" w:cs="Arial"/>
          <w:color w:val="000000"/>
        </w:rPr>
      </w:pPr>
    </w:p>
    <w:p w:rsidR="00A839C3" w:rsidRPr="003934C9" w:rsidRDefault="00FD7474" w:rsidP="00EC350F">
      <w:pPr>
        <w:pStyle w:val="Titre2"/>
        <w:spacing w:line="276" w:lineRule="auto"/>
      </w:pPr>
      <w:bookmarkStart w:id="15" w:name="_Toc2930237"/>
      <w:r w:rsidRPr="003934C9">
        <w:t>Glossaire</w:t>
      </w:r>
      <w:bookmarkEnd w:id="15"/>
    </w:p>
    <w:p w:rsidR="006D5047" w:rsidRPr="003934C9" w:rsidRDefault="006D5047" w:rsidP="00EC350F">
      <w:pPr>
        <w:pStyle w:val="NormalWeb"/>
        <w:spacing w:before="0" w:beforeAutospacing="0" w:after="0" w:afterAutospacing="0" w:line="276" w:lineRule="auto"/>
        <w:jc w:val="both"/>
        <w:rPr>
          <w:rFonts w:ascii="Arial" w:hAnsi="Arial" w:cs="Arial"/>
          <w:color w:val="000000"/>
        </w:rPr>
      </w:pPr>
    </w:p>
    <w:p w:rsidR="00A839C3" w:rsidRPr="003934C9" w:rsidRDefault="009D78B6" w:rsidP="00EC350F">
      <w:pPr>
        <w:pStyle w:val="NormalWeb"/>
        <w:spacing w:before="0" w:beforeAutospacing="0" w:after="0" w:afterAutospacing="0" w:line="276" w:lineRule="auto"/>
        <w:jc w:val="both"/>
        <w:rPr>
          <w:rFonts w:ascii="Arial" w:hAnsi="Arial" w:cs="Arial"/>
          <w:color w:val="000000"/>
        </w:rPr>
      </w:pPr>
      <w:r w:rsidRPr="003934C9">
        <w:rPr>
          <w:rFonts w:ascii="Arial" w:hAnsi="Arial" w:cs="Arial"/>
          <w:color w:val="000000"/>
        </w:rPr>
        <w:t xml:space="preserve">Sauf indication contraire, </w:t>
      </w:r>
      <w:r w:rsidR="00013DB8" w:rsidRPr="003934C9">
        <w:rPr>
          <w:rFonts w:ascii="Arial" w:hAnsi="Arial" w:cs="Arial"/>
          <w:color w:val="000000"/>
        </w:rPr>
        <w:t>l</w:t>
      </w:r>
      <w:r w:rsidR="00A839C3" w:rsidRPr="003934C9">
        <w:rPr>
          <w:rFonts w:ascii="Arial" w:hAnsi="Arial" w:cs="Arial"/>
          <w:color w:val="000000"/>
        </w:rPr>
        <w:t xml:space="preserve">es termes et acronymes du présent document ont la signification suivante : </w:t>
      </w:r>
    </w:p>
    <w:p w:rsidR="00427288" w:rsidRPr="003934C9" w:rsidRDefault="00427288" w:rsidP="00EC350F">
      <w:pPr>
        <w:pStyle w:val="NormalWeb"/>
        <w:numPr>
          <w:ilvl w:val="0"/>
          <w:numId w:val="44"/>
        </w:numPr>
        <w:spacing w:before="0" w:beforeAutospacing="0" w:after="0" w:afterAutospacing="0" w:line="276" w:lineRule="auto"/>
        <w:jc w:val="both"/>
        <w:rPr>
          <w:rFonts w:ascii="Arial" w:hAnsi="Arial" w:cs="Arial"/>
          <w:color w:val="000000"/>
        </w:rPr>
      </w:pPr>
      <w:r w:rsidRPr="003934C9">
        <w:rPr>
          <w:rFonts w:ascii="Arial" w:hAnsi="Arial" w:cs="Arial"/>
          <w:color w:val="000000"/>
        </w:rPr>
        <w:t xml:space="preserve">EEG : Électroencéphalogramme </w:t>
      </w:r>
    </w:p>
    <w:p w:rsidR="00427288" w:rsidRPr="003934C9" w:rsidRDefault="00427288" w:rsidP="00EC350F">
      <w:pPr>
        <w:pStyle w:val="NormalWeb"/>
        <w:numPr>
          <w:ilvl w:val="0"/>
          <w:numId w:val="44"/>
        </w:numPr>
        <w:spacing w:before="0" w:beforeAutospacing="0" w:after="0" w:afterAutospacing="0" w:line="276" w:lineRule="auto"/>
        <w:jc w:val="both"/>
        <w:rPr>
          <w:rFonts w:ascii="Arial" w:hAnsi="Arial" w:cs="Arial"/>
          <w:color w:val="000000"/>
          <w:lang w:val="en-US"/>
        </w:rPr>
      </w:pPr>
      <w:r w:rsidRPr="003934C9">
        <w:rPr>
          <w:rFonts w:ascii="Arial" w:hAnsi="Arial" w:cs="Arial"/>
          <w:color w:val="000000"/>
          <w:lang w:val="en-US"/>
        </w:rPr>
        <w:t xml:space="preserve">FACS : Facial Action Coding System </w:t>
      </w:r>
    </w:p>
    <w:p w:rsidR="00EC791E" w:rsidRPr="003934C9" w:rsidRDefault="00427288" w:rsidP="00EC350F">
      <w:pPr>
        <w:pStyle w:val="NormalWeb"/>
        <w:numPr>
          <w:ilvl w:val="0"/>
          <w:numId w:val="44"/>
        </w:numPr>
        <w:spacing w:before="0" w:beforeAutospacing="0" w:after="0" w:afterAutospacing="0" w:line="276" w:lineRule="auto"/>
        <w:jc w:val="both"/>
        <w:rPr>
          <w:rFonts w:ascii="Arial" w:hAnsi="Arial" w:cs="Arial"/>
          <w:color w:val="000000"/>
        </w:rPr>
      </w:pPr>
      <w:r w:rsidRPr="003934C9">
        <w:rPr>
          <w:rFonts w:ascii="Arial" w:hAnsi="Arial" w:cs="Arial"/>
          <w:color w:val="000000"/>
        </w:rPr>
        <w:t xml:space="preserve">IA : </w:t>
      </w:r>
      <w:r w:rsidR="00AA5C41" w:rsidRPr="003934C9">
        <w:rPr>
          <w:rFonts w:ascii="Arial" w:hAnsi="Arial" w:cs="Arial"/>
          <w:color w:val="000000"/>
        </w:rPr>
        <w:t>I</w:t>
      </w:r>
      <w:r w:rsidR="00EC791E" w:rsidRPr="003934C9">
        <w:rPr>
          <w:rFonts w:ascii="Arial" w:hAnsi="Arial" w:cs="Arial"/>
          <w:color w:val="000000"/>
        </w:rPr>
        <w:t>ntelligence artificielle</w:t>
      </w:r>
    </w:p>
    <w:p w:rsidR="00427288" w:rsidRPr="003934C9" w:rsidRDefault="00427288" w:rsidP="00EC350F">
      <w:pPr>
        <w:pStyle w:val="NormalWeb"/>
        <w:numPr>
          <w:ilvl w:val="0"/>
          <w:numId w:val="44"/>
        </w:numPr>
        <w:spacing w:before="0" w:beforeAutospacing="0" w:after="0" w:afterAutospacing="0" w:line="276" w:lineRule="auto"/>
        <w:jc w:val="both"/>
        <w:rPr>
          <w:rFonts w:ascii="Arial" w:hAnsi="Arial" w:cs="Arial"/>
          <w:color w:val="000000"/>
        </w:rPr>
      </w:pPr>
      <w:r w:rsidRPr="003934C9">
        <w:rPr>
          <w:rFonts w:ascii="Arial" w:hAnsi="Arial" w:cs="Arial"/>
          <w:color w:val="000000"/>
        </w:rPr>
        <w:t>IRM : Imagerie</w:t>
      </w:r>
      <w:r w:rsidR="00AA5C41" w:rsidRPr="003934C9">
        <w:rPr>
          <w:rFonts w:ascii="Arial" w:hAnsi="Arial" w:cs="Arial"/>
          <w:color w:val="000000"/>
        </w:rPr>
        <w:t>s</w:t>
      </w:r>
      <w:r w:rsidRPr="003934C9">
        <w:rPr>
          <w:rFonts w:ascii="Arial" w:hAnsi="Arial" w:cs="Arial"/>
          <w:color w:val="000000"/>
        </w:rPr>
        <w:t xml:space="preserve"> par Résonance Magnétique  </w:t>
      </w:r>
    </w:p>
    <w:p w:rsidR="00427288" w:rsidRPr="003934C9" w:rsidRDefault="00427288" w:rsidP="00EC350F">
      <w:pPr>
        <w:pStyle w:val="NormalWeb"/>
        <w:numPr>
          <w:ilvl w:val="0"/>
          <w:numId w:val="44"/>
        </w:numPr>
        <w:spacing w:before="0" w:beforeAutospacing="0" w:after="0" w:afterAutospacing="0" w:line="276" w:lineRule="auto"/>
        <w:jc w:val="both"/>
        <w:rPr>
          <w:rFonts w:ascii="Arial" w:hAnsi="Arial" w:cs="Arial"/>
          <w:color w:val="000000"/>
        </w:rPr>
      </w:pPr>
      <w:r w:rsidRPr="003934C9">
        <w:rPr>
          <w:rFonts w:ascii="Arial" w:hAnsi="Arial" w:cs="Arial"/>
          <w:color w:val="000000"/>
        </w:rPr>
        <w:t xml:space="preserve">LSTM : Long Short </w:t>
      </w:r>
      <w:proofErr w:type="spellStart"/>
      <w:r w:rsidRPr="003934C9">
        <w:rPr>
          <w:rFonts w:ascii="Arial" w:hAnsi="Arial" w:cs="Arial"/>
          <w:color w:val="000000"/>
        </w:rPr>
        <w:t>Term</w:t>
      </w:r>
      <w:proofErr w:type="spellEnd"/>
      <w:r w:rsidRPr="003934C9">
        <w:rPr>
          <w:rFonts w:ascii="Arial" w:hAnsi="Arial" w:cs="Arial"/>
          <w:color w:val="000000"/>
        </w:rPr>
        <w:t xml:space="preserve"> Memory </w:t>
      </w:r>
    </w:p>
    <w:p w:rsidR="00427288" w:rsidRPr="003934C9" w:rsidRDefault="00427288" w:rsidP="00EC350F">
      <w:pPr>
        <w:pStyle w:val="NormalWeb"/>
        <w:numPr>
          <w:ilvl w:val="0"/>
          <w:numId w:val="44"/>
        </w:numPr>
        <w:spacing w:before="0" w:beforeAutospacing="0" w:after="0" w:afterAutospacing="0" w:line="276" w:lineRule="auto"/>
        <w:jc w:val="both"/>
        <w:rPr>
          <w:rFonts w:ascii="Arial" w:hAnsi="Arial" w:cs="Arial"/>
          <w:color w:val="000000"/>
        </w:rPr>
      </w:pPr>
      <w:r w:rsidRPr="003934C9">
        <w:rPr>
          <w:rFonts w:ascii="Arial" w:hAnsi="Arial" w:cs="Arial"/>
          <w:color w:val="000000"/>
        </w:rPr>
        <w:t xml:space="preserve">PNL : Programmation Neuro Linguistique </w:t>
      </w:r>
    </w:p>
    <w:p w:rsidR="00427288" w:rsidRPr="003934C9" w:rsidRDefault="00427288" w:rsidP="00EC350F">
      <w:pPr>
        <w:pStyle w:val="NormalWeb"/>
        <w:numPr>
          <w:ilvl w:val="0"/>
          <w:numId w:val="44"/>
        </w:numPr>
        <w:spacing w:before="0" w:beforeAutospacing="0" w:after="0" w:afterAutospacing="0" w:line="276" w:lineRule="auto"/>
        <w:jc w:val="both"/>
        <w:rPr>
          <w:rFonts w:ascii="Arial" w:hAnsi="Arial" w:cs="Arial"/>
          <w:color w:val="000000"/>
        </w:rPr>
      </w:pPr>
      <w:r w:rsidRPr="003934C9">
        <w:rPr>
          <w:rFonts w:ascii="Arial" w:hAnsi="Arial" w:cs="Arial"/>
          <w:color w:val="000000"/>
        </w:rPr>
        <w:t>RGPD : Réglementation générale pour la protection des données</w:t>
      </w:r>
    </w:p>
    <w:p w:rsidR="00427288" w:rsidRPr="003934C9" w:rsidRDefault="00427288" w:rsidP="00EC350F">
      <w:pPr>
        <w:pStyle w:val="NormalWeb"/>
        <w:numPr>
          <w:ilvl w:val="0"/>
          <w:numId w:val="44"/>
        </w:numPr>
        <w:spacing w:before="0" w:beforeAutospacing="0" w:after="0" w:afterAutospacing="0" w:line="276" w:lineRule="auto"/>
        <w:jc w:val="both"/>
        <w:rPr>
          <w:rFonts w:ascii="Arial" w:hAnsi="Arial" w:cs="Arial"/>
          <w:color w:val="000000"/>
        </w:rPr>
      </w:pPr>
      <w:r w:rsidRPr="003934C9">
        <w:rPr>
          <w:rFonts w:ascii="Arial" w:hAnsi="Arial" w:cs="Arial"/>
          <w:color w:val="000000"/>
        </w:rPr>
        <w:t xml:space="preserve">SVM : Support </w:t>
      </w:r>
      <w:proofErr w:type="spellStart"/>
      <w:r w:rsidRPr="003934C9">
        <w:rPr>
          <w:rFonts w:ascii="Arial" w:hAnsi="Arial" w:cs="Arial"/>
          <w:color w:val="000000"/>
        </w:rPr>
        <w:t>Vector</w:t>
      </w:r>
      <w:proofErr w:type="spellEnd"/>
      <w:r w:rsidRPr="003934C9">
        <w:rPr>
          <w:rFonts w:ascii="Arial" w:hAnsi="Arial" w:cs="Arial"/>
          <w:color w:val="000000"/>
        </w:rPr>
        <w:t xml:space="preserve"> Machine</w:t>
      </w:r>
    </w:p>
    <w:p w:rsidR="00A839C3" w:rsidRDefault="00427288" w:rsidP="00EC350F">
      <w:pPr>
        <w:pStyle w:val="NormalWeb"/>
        <w:numPr>
          <w:ilvl w:val="0"/>
          <w:numId w:val="44"/>
        </w:numPr>
        <w:spacing w:before="0" w:beforeAutospacing="0" w:after="0" w:afterAutospacing="0" w:line="276" w:lineRule="auto"/>
        <w:jc w:val="both"/>
        <w:rPr>
          <w:rFonts w:ascii="Arial" w:hAnsi="Arial" w:cs="Arial"/>
          <w:color w:val="000000"/>
        </w:rPr>
      </w:pPr>
      <w:r w:rsidRPr="003934C9">
        <w:rPr>
          <w:rFonts w:ascii="Arial" w:hAnsi="Arial" w:cs="Arial"/>
          <w:color w:val="000000"/>
        </w:rPr>
        <w:t xml:space="preserve">CNIL : Commission Nationale de </w:t>
      </w:r>
      <w:proofErr w:type="spellStart"/>
      <w:r w:rsidRPr="003934C9">
        <w:rPr>
          <w:rFonts w:ascii="Arial" w:hAnsi="Arial" w:cs="Arial"/>
          <w:color w:val="000000"/>
        </w:rPr>
        <w:t>I’Informatique</w:t>
      </w:r>
      <w:proofErr w:type="spellEnd"/>
      <w:r w:rsidRPr="003934C9">
        <w:rPr>
          <w:rFonts w:ascii="Arial" w:hAnsi="Arial" w:cs="Arial"/>
          <w:color w:val="000000"/>
        </w:rPr>
        <w:t xml:space="preserve"> et des Libertés</w:t>
      </w:r>
    </w:p>
    <w:p w:rsidR="006A6640" w:rsidRDefault="006A6640">
      <w:pPr>
        <w:spacing w:line="276" w:lineRule="auto"/>
        <w:rPr>
          <w:rFonts w:ascii="Arial" w:eastAsiaTheme="minorEastAsia" w:hAnsi="Arial" w:cs="Arial"/>
          <w:color w:val="000000"/>
          <w:sz w:val="24"/>
          <w:szCs w:val="24"/>
          <w:lang w:eastAsia="fr-FR"/>
        </w:rPr>
      </w:pPr>
      <w:r>
        <w:rPr>
          <w:rFonts w:ascii="Arial" w:hAnsi="Arial" w:cs="Arial"/>
          <w:color w:val="000000"/>
        </w:rPr>
        <w:br w:type="page"/>
      </w:r>
    </w:p>
    <w:p w:rsidR="009C1F3D" w:rsidRPr="003934C9" w:rsidRDefault="009C1F3D" w:rsidP="00EC350F">
      <w:pPr>
        <w:pStyle w:val="Titre1"/>
        <w:spacing w:line="276" w:lineRule="auto"/>
        <w:rPr>
          <w:rFonts w:ascii="Arial" w:hAnsi="Arial" w:cs="Arial"/>
          <w:sz w:val="24"/>
          <w:szCs w:val="24"/>
        </w:rPr>
      </w:pPr>
      <w:bookmarkStart w:id="16" w:name="_Toc2930238"/>
      <w:r w:rsidRPr="003934C9">
        <w:rPr>
          <w:rFonts w:ascii="Arial" w:hAnsi="Arial" w:cs="Arial"/>
          <w:sz w:val="24"/>
          <w:szCs w:val="24"/>
        </w:rPr>
        <w:lastRenderedPageBreak/>
        <w:t>Introduction</w:t>
      </w:r>
      <w:bookmarkEnd w:id="16"/>
    </w:p>
    <w:p w:rsidR="003C73FF" w:rsidRPr="003934C9" w:rsidRDefault="003C73FF" w:rsidP="00EC350F">
      <w:pPr>
        <w:spacing w:line="276" w:lineRule="auto"/>
        <w:rPr>
          <w:rFonts w:ascii="Arial" w:hAnsi="Arial" w:cs="Arial"/>
          <w:sz w:val="24"/>
          <w:szCs w:val="24"/>
        </w:rPr>
      </w:pPr>
      <w:r w:rsidRPr="003934C9">
        <w:rPr>
          <w:rFonts w:ascii="Arial" w:hAnsi="Arial" w:cs="Arial"/>
          <w:sz w:val="24"/>
          <w:szCs w:val="24"/>
        </w:rPr>
        <w:t>Du fait de ses résultats de plus en plus prometteurs, la place de l’</w:t>
      </w:r>
      <w:r w:rsidR="00AA5C41" w:rsidRPr="003934C9">
        <w:rPr>
          <w:rFonts w:ascii="Arial" w:hAnsi="Arial" w:cs="Arial"/>
          <w:sz w:val="24"/>
          <w:szCs w:val="24"/>
        </w:rPr>
        <w:t>IA</w:t>
      </w:r>
      <w:r w:rsidRPr="003934C9">
        <w:rPr>
          <w:rFonts w:ascii="Arial" w:hAnsi="Arial" w:cs="Arial"/>
          <w:sz w:val="24"/>
          <w:szCs w:val="24"/>
        </w:rPr>
        <w:t xml:space="preserve"> s’accroit dans notre société depuis plusieurs années. Avec une production de plus en plus importante et disparate, de nouvelles branches de l’informatique prennent forme. À l’instar de l’informatique à ses débuts, l'</w:t>
      </w:r>
      <w:r w:rsidR="00AA5C41" w:rsidRPr="003934C9">
        <w:rPr>
          <w:rFonts w:ascii="Arial" w:hAnsi="Arial" w:cs="Arial"/>
          <w:sz w:val="24"/>
          <w:szCs w:val="24"/>
        </w:rPr>
        <w:t>IA</w:t>
      </w:r>
      <w:r w:rsidRPr="003934C9">
        <w:rPr>
          <w:rFonts w:ascii="Arial" w:hAnsi="Arial" w:cs="Arial"/>
          <w:sz w:val="24"/>
          <w:szCs w:val="24"/>
        </w:rPr>
        <w:t xml:space="preserve"> reste méconnue de la plupart de la population et engendre des réactions de rejet.  </w:t>
      </w:r>
    </w:p>
    <w:p w:rsidR="003C73FF" w:rsidRPr="003934C9" w:rsidRDefault="003C73FF" w:rsidP="00EC350F">
      <w:pPr>
        <w:spacing w:line="276" w:lineRule="auto"/>
        <w:rPr>
          <w:rFonts w:ascii="Arial" w:hAnsi="Arial" w:cs="Arial"/>
          <w:sz w:val="24"/>
          <w:szCs w:val="24"/>
        </w:rPr>
      </w:pPr>
    </w:p>
    <w:p w:rsidR="003C73FF" w:rsidRPr="003934C9" w:rsidRDefault="003C73FF" w:rsidP="00EC350F">
      <w:pPr>
        <w:spacing w:line="276" w:lineRule="auto"/>
        <w:rPr>
          <w:rFonts w:ascii="Arial" w:hAnsi="Arial" w:cs="Arial"/>
          <w:sz w:val="24"/>
          <w:szCs w:val="24"/>
        </w:rPr>
      </w:pPr>
      <w:r w:rsidRPr="003934C9">
        <w:rPr>
          <w:rFonts w:ascii="Arial" w:hAnsi="Arial" w:cs="Arial"/>
          <w:sz w:val="24"/>
          <w:szCs w:val="24"/>
        </w:rPr>
        <w:t>Mais, dans les entreprises, l’</w:t>
      </w:r>
      <w:r w:rsidR="00AA5C41" w:rsidRPr="003934C9">
        <w:rPr>
          <w:rFonts w:ascii="Arial" w:hAnsi="Arial" w:cs="Arial"/>
          <w:sz w:val="24"/>
          <w:szCs w:val="24"/>
        </w:rPr>
        <w:t>IA</w:t>
      </w:r>
      <w:r w:rsidRPr="003934C9">
        <w:rPr>
          <w:rFonts w:ascii="Arial" w:hAnsi="Arial" w:cs="Arial"/>
          <w:sz w:val="24"/>
          <w:szCs w:val="24"/>
        </w:rPr>
        <w:t xml:space="preserve"> est mobilisée pour simplifier, voire automatiser entièrement des tâches fastidieuses </w:t>
      </w:r>
      <w:r w:rsidR="000E0313" w:rsidRPr="003934C9">
        <w:rPr>
          <w:rFonts w:ascii="Arial" w:hAnsi="Arial" w:cs="Arial"/>
          <w:sz w:val="24"/>
          <w:szCs w:val="24"/>
        </w:rPr>
        <w:t xml:space="preserve">afin de laisser à l’homme une place ou </w:t>
      </w:r>
      <w:r w:rsidRPr="003934C9">
        <w:rPr>
          <w:rFonts w:ascii="Arial" w:hAnsi="Arial" w:cs="Arial"/>
          <w:sz w:val="24"/>
          <w:szCs w:val="24"/>
        </w:rPr>
        <w:t>il apporte sa valeur et développe ses potentialités. L’une des forces de l’informatique, dont l'</w:t>
      </w:r>
      <w:r w:rsidR="00AA5C41" w:rsidRPr="003934C9">
        <w:rPr>
          <w:rFonts w:ascii="Arial" w:hAnsi="Arial" w:cs="Arial"/>
          <w:sz w:val="24"/>
          <w:szCs w:val="24"/>
        </w:rPr>
        <w:t>IA</w:t>
      </w:r>
      <w:r w:rsidRPr="003934C9">
        <w:rPr>
          <w:rFonts w:ascii="Arial" w:hAnsi="Arial" w:cs="Arial"/>
          <w:sz w:val="24"/>
          <w:szCs w:val="24"/>
        </w:rPr>
        <w:t xml:space="preserve"> constitue une branche, est sa polyvalence. Quel que soit le corps de métier, une solution informatique peut simplifier et alléger les charges dudit métier. L'intérêt naissant des entreprises vis à vis de l’</w:t>
      </w:r>
      <w:r w:rsidR="00AA5C41" w:rsidRPr="003934C9">
        <w:rPr>
          <w:rFonts w:ascii="Arial" w:hAnsi="Arial" w:cs="Arial"/>
          <w:sz w:val="24"/>
          <w:szCs w:val="24"/>
        </w:rPr>
        <w:t>IA</w:t>
      </w:r>
      <w:r w:rsidRPr="003934C9">
        <w:rPr>
          <w:rFonts w:ascii="Arial" w:hAnsi="Arial" w:cs="Arial"/>
          <w:sz w:val="24"/>
          <w:szCs w:val="24"/>
        </w:rPr>
        <w:t xml:space="preserve"> et de ses divers cas d’utilisation ouvre chaque jour de nouvelles perspectives. </w:t>
      </w:r>
    </w:p>
    <w:p w:rsidR="003C73FF" w:rsidRPr="003934C9" w:rsidRDefault="003C73FF"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Dans l</w:t>
      </w:r>
      <w:r w:rsidR="00AA5C41" w:rsidRPr="003934C9">
        <w:rPr>
          <w:rFonts w:ascii="Arial" w:hAnsi="Arial" w:cs="Arial"/>
          <w:sz w:val="24"/>
          <w:szCs w:val="24"/>
        </w:rPr>
        <w:t xml:space="preserve">es différentes </w:t>
      </w:r>
      <w:r w:rsidRPr="003934C9">
        <w:rPr>
          <w:rFonts w:ascii="Arial" w:hAnsi="Arial" w:cs="Arial"/>
          <w:sz w:val="24"/>
          <w:szCs w:val="24"/>
        </w:rPr>
        <w:t>branches</w:t>
      </w:r>
      <w:r w:rsidR="00AA5C41" w:rsidRPr="003934C9">
        <w:rPr>
          <w:rFonts w:ascii="Arial" w:hAnsi="Arial" w:cs="Arial"/>
          <w:sz w:val="24"/>
          <w:szCs w:val="24"/>
        </w:rPr>
        <w:t xml:space="preserve"> de l’IA</w:t>
      </w:r>
      <w:r w:rsidRPr="003934C9">
        <w:rPr>
          <w:rFonts w:ascii="Arial" w:hAnsi="Arial" w:cs="Arial"/>
          <w:sz w:val="24"/>
          <w:szCs w:val="24"/>
        </w:rPr>
        <w:t xml:space="preserve">, la reconnaissance faciale, ou la détection des sentiments </w:t>
      </w:r>
      <w:r w:rsidR="00AA5C41" w:rsidRPr="003934C9">
        <w:rPr>
          <w:rFonts w:ascii="Arial" w:hAnsi="Arial" w:cs="Arial"/>
          <w:sz w:val="24"/>
          <w:szCs w:val="24"/>
        </w:rPr>
        <w:t>jouent un rôle significatif</w:t>
      </w:r>
      <w:r w:rsidRPr="003934C9">
        <w:rPr>
          <w:rFonts w:ascii="Arial" w:hAnsi="Arial" w:cs="Arial"/>
          <w:sz w:val="24"/>
          <w:szCs w:val="24"/>
        </w:rPr>
        <w:t>. Par exemple</w:t>
      </w:r>
      <w:r w:rsidR="00AA5C41" w:rsidRPr="003934C9">
        <w:rPr>
          <w:rFonts w:ascii="Arial" w:hAnsi="Arial" w:cs="Arial"/>
          <w:sz w:val="24"/>
          <w:szCs w:val="24"/>
        </w:rPr>
        <w:t xml:space="preserve"> l’identification d’un twee</w:t>
      </w:r>
      <w:r w:rsidRPr="003934C9">
        <w:rPr>
          <w:rFonts w:ascii="Arial" w:hAnsi="Arial" w:cs="Arial"/>
          <w:sz w:val="24"/>
          <w:szCs w:val="24"/>
        </w:rPr>
        <w:t>t</w:t>
      </w:r>
      <w:r w:rsidR="00AA5C41" w:rsidRPr="003934C9">
        <w:rPr>
          <w:rFonts w:ascii="Arial" w:hAnsi="Arial" w:cs="Arial"/>
          <w:sz w:val="24"/>
          <w:szCs w:val="24"/>
        </w:rPr>
        <w:t xml:space="preserve"> positif ou négatif</w:t>
      </w:r>
      <w:r w:rsidRPr="003934C9">
        <w:rPr>
          <w:rFonts w:ascii="Arial" w:hAnsi="Arial" w:cs="Arial"/>
          <w:sz w:val="24"/>
          <w:szCs w:val="24"/>
        </w:rPr>
        <w:t xml:space="preserve"> sur un produit. Mais de nos jours, ce</w:t>
      </w:r>
      <w:r w:rsidR="00AA5C41" w:rsidRPr="003934C9">
        <w:rPr>
          <w:rFonts w:ascii="Arial" w:hAnsi="Arial" w:cs="Arial"/>
          <w:sz w:val="24"/>
          <w:szCs w:val="24"/>
        </w:rPr>
        <w:t>s techniques</w:t>
      </w:r>
      <w:r w:rsidRPr="003934C9">
        <w:rPr>
          <w:rFonts w:ascii="Arial" w:hAnsi="Arial" w:cs="Arial"/>
          <w:sz w:val="24"/>
          <w:szCs w:val="24"/>
        </w:rPr>
        <w:t xml:space="preserve"> sont principalement utilisées dans le but d</w:t>
      </w:r>
      <w:r w:rsidR="00AA5C41" w:rsidRPr="003934C9">
        <w:rPr>
          <w:rFonts w:ascii="Arial" w:hAnsi="Arial" w:cs="Arial"/>
          <w:sz w:val="24"/>
          <w:szCs w:val="24"/>
        </w:rPr>
        <w:t>e maximiser les ventes o</w:t>
      </w:r>
      <w:r w:rsidRPr="003934C9">
        <w:rPr>
          <w:rFonts w:ascii="Arial" w:hAnsi="Arial" w:cs="Arial"/>
          <w:sz w:val="24"/>
          <w:szCs w:val="24"/>
        </w:rPr>
        <w:t>u d</w:t>
      </w:r>
      <w:r w:rsidR="00AA5C41" w:rsidRPr="003934C9">
        <w:rPr>
          <w:rFonts w:ascii="Arial" w:hAnsi="Arial" w:cs="Arial"/>
          <w:sz w:val="24"/>
          <w:szCs w:val="24"/>
        </w:rPr>
        <w:t xml:space="preserve">’analyser </w:t>
      </w:r>
      <w:r w:rsidRPr="003934C9">
        <w:rPr>
          <w:rFonts w:ascii="Arial" w:hAnsi="Arial" w:cs="Arial"/>
          <w:sz w:val="24"/>
          <w:szCs w:val="24"/>
        </w:rPr>
        <w:t xml:space="preserve">le comportement </w:t>
      </w:r>
      <w:r w:rsidR="002776C2" w:rsidRPr="003934C9">
        <w:rPr>
          <w:rFonts w:ascii="Arial" w:hAnsi="Arial" w:cs="Arial"/>
          <w:sz w:val="24"/>
          <w:szCs w:val="24"/>
        </w:rPr>
        <w:t>de l’</w:t>
      </w:r>
      <w:r w:rsidRPr="003934C9">
        <w:rPr>
          <w:rFonts w:ascii="Arial" w:hAnsi="Arial" w:cs="Arial"/>
          <w:sz w:val="24"/>
          <w:szCs w:val="24"/>
        </w:rPr>
        <w:t>utilisateur. Cependant</w:t>
      </w:r>
      <w:r w:rsidR="002776C2" w:rsidRPr="003934C9">
        <w:rPr>
          <w:rFonts w:ascii="Arial" w:hAnsi="Arial" w:cs="Arial"/>
          <w:sz w:val="24"/>
          <w:szCs w:val="24"/>
        </w:rPr>
        <w:t>,</w:t>
      </w:r>
      <w:r w:rsidRPr="003934C9">
        <w:rPr>
          <w:rFonts w:ascii="Arial" w:hAnsi="Arial" w:cs="Arial"/>
          <w:sz w:val="24"/>
          <w:szCs w:val="24"/>
        </w:rPr>
        <w:t xml:space="preserve"> pour le présent mémoire, nous partirons de l'hypothèse que ce </w:t>
      </w:r>
      <w:proofErr w:type="gramStart"/>
      <w:r w:rsidRPr="003934C9">
        <w:rPr>
          <w:rFonts w:ascii="Arial" w:hAnsi="Arial" w:cs="Arial"/>
          <w:sz w:val="24"/>
          <w:szCs w:val="24"/>
        </w:rPr>
        <w:t>genre</w:t>
      </w:r>
      <w:r w:rsidR="00AA5C41" w:rsidRPr="003934C9">
        <w:rPr>
          <w:rFonts w:ascii="Arial" w:hAnsi="Arial" w:cs="Arial"/>
          <w:sz w:val="24"/>
          <w:szCs w:val="24"/>
        </w:rPr>
        <w:t>s</w:t>
      </w:r>
      <w:proofErr w:type="gramEnd"/>
      <w:r w:rsidRPr="003934C9">
        <w:rPr>
          <w:rFonts w:ascii="Arial" w:hAnsi="Arial" w:cs="Arial"/>
          <w:sz w:val="24"/>
          <w:szCs w:val="24"/>
        </w:rPr>
        <w:t xml:space="preserve"> d’outil permettra d’améliorer la vie des personnes travaillant </w:t>
      </w:r>
      <w:r w:rsidR="00AA5C41" w:rsidRPr="003934C9">
        <w:rPr>
          <w:rFonts w:ascii="Arial" w:hAnsi="Arial" w:cs="Arial"/>
          <w:sz w:val="24"/>
          <w:szCs w:val="24"/>
        </w:rPr>
        <w:t>en</w:t>
      </w:r>
      <w:r w:rsidRPr="003934C9">
        <w:rPr>
          <w:rFonts w:ascii="Arial" w:hAnsi="Arial" w:cs="Arial"/>
          <w:sz w:val="24"/>
          <w:szCs w:val="24"/>
        </w:rPr>
        <w:t xml:space="preserve"> entreprise. </w:t>
      </w:r>
    </w:p>
    <w:p w:rsidR="009C1F3D" w:rsidRPr="003934C9" w:rsidRDefault="009C1F3D" w:rsidP="00EC350F">
      <w:pPr>
        <w:spacing w:line="276" w:lineRule="auto"/>
        <w:rPr>
          <w:rFonts w:ascii="Arial" w:hAnsi="Arial" w:cs="Arial"/>
          <w:sz w:val="24"/>
          <w:szCs w:val="24"/>
        </w:rPr>
      </w:pPr>
    </w:p>
    <w:p w:rsidR="009C1F3D" w:rsidRPr="003934C9" w:rsidRDefault="003C73FF" w:rsidP="00EC350F">
      <w:pPr>
        <w:spacing w:line="276" w:lineRule="auto"/>
        <w:jc w:val="left"/>
        <w:rPr>
          <w:rFonts w:ascii="Arial" w:hAnsi="Arial" w:cs="Arial"/>
          <w:sz w:val="24"/>
          <w:szCs w:val="24"/>
        </w:rPr>
      </w:pPr>
      <w:r w:rsidRPr="003934C9">
        <w:rPr>
          <w:rFonts w:ascii="Arial" w:hAnsi="Arial" w:cs="Arial"/>
          <w:sz w:val="24"/>
          <w:szCs w:val="24"/>
        </w:rPr>
        <w:t xml:space="preserve">Mais comment faire pour détecter cette donnée émotionnelle au moyen d’une </w:t>
      </w:r>
      <w:r w:rsidR="00AA5C41" w:rsidRPr="003934C9">
        <w:rPr>
          <w:rFonts w:ascii="Arial" w:hAnsi="Arial" w:cs="Arial"/>
          <w:sz w:val="24"/>
          <w:szCs w:val="24"/>
        </w:rPr>
        <w:t>IA</w:t>
      </w:r>
      <w:r w:rsidRPr="003934C9">
        <w:rPr>
          <w:rFonts w:ascii="Arial" w:hAnsi="Arial" w:cs="Arial"/>
          <w:sz w:val="24"/>
          <w:szCs w:val="24"/>
        </w:rPr>
        <w:t xml:space="preserve"> au sein </w:t>
      </w:r>
      <w:r w:rsidR="00AA5C41" w:rsidRPr="003934C9">
        <w:rPr>
          <w:rFonts w:ascii="Arial" w:hAnsi="Arial" w:cs="Arial"/>
          <w:sz w:val="24"/>
          <w:szCs w:val="24"/>
        </w:rPr>
        <w:t>des grandes entreprises</w:t>
      </w:r>
      <w:r w:rsidRPr="003934C9">
        <w:rPr>
          <w:rFonts w:ascii="Arial" w:hAnsi="Arial" w:cs="Arial"/>
          <w:sz w:val="24"/>
          <w:szCs w:val="24"/>
        </w:rPr>
        <w:t xml:space="preserve"> ?</w:t>
      </w:r>
      <w:r w:rsidR="009C1F3D" w:rsidRPr="003934C9">
        <w:rPr>
          <w:rFonts w:ascii="Arial" w:hAnsi="Arial" w:cs="Arial"/>
          <w:sz w:val="24"/>
          <w:szCs w:val="24"/>
        </w:rPr>
        <w:br/>
      </w:r>
    </w:p>
    <w:p w:rsidR="003C73FF" w:rsidRPr="003934C9" w:rsidRDefault="003C73FF" w:rsidP="00EC350F">
      <w:pPr>
        <w:spacing w:line="276" w:lineRule="auto"/>
        <w:jc w:val="left"/>
        <w:rPr>
          <w:rFonts w:ascii="Arial" w:hAnsi="Arial" w:cs="Arial"/>
          <w:sz w:val="24"/>
          <w:szCs w:val="24"/>
        </w:rPr>
      </w:pPr>
      <w:r w:rsidRPr="003934C9">
        <w:rPr>
          <w:rFonts w:ascii="Arial" w:hAnsi="Arial" w:cs="Arial"/>
          <w:sz w:val="24"/>
          <w:szCs w:val="24"/>
        </w:rPr>
        <w:t>Avant de répondre à cette question, nous aborderons les émotions, et les entreprises</w:t>
      </w:r>
      <w:r w:rsidR="00E53838" w:rsidRPr="003934C9">
        <w:rPr>
          <w:rFonts w:ascii="Arial" w:hAnsi="Arial" w:cs="Arial"/>
          <w:sz w:val="24"/>
          <w:szCs w:val="24"/>
        </w:rPr>
        <w:t xml:space="preserve"> travaillant avec des émotions. Tout ceci afin de comprendre les possibilités que les émotions offre</w:t>
      </w:r>
      <w:r w:rsidR="00A13BA3" w:rsidRPr="003934C9">
        <w:rPr>
          <w:rFonts w:ascii="Arial" w:hAnsi="Arial" w:cs="Arial"/>
          <w:sz w:val="24"/>
          <w:szCs w:val="24"/>
        </w:rPr>
        <w:t>nt</w:t>
      </w:r>
      <w:r w:rsidR="00E53838" w:rsidRPr="003934C9">
        <w:rPr>
          <w:rFonts w:ascii="Arial" w:hAnsi="Arial" w:cs="Arial"/>
          <w:sz w:val="24"/>
          <w:szCs w:val="24"/>
        </w:rPr>
        <w:t xml:space="preserve"> et quelles sont les données nécessaires pour les détecter</w:t>
      </w:r>
      <w:r w:rsidRPr="003934C9">
        <w:rPr>
          <w:rFonts w:ascii="Arial" w:hAnsi="Arial" w:cs="Arial"/>
          <w:sz w:val="24"/>
          <w:szCs w:val="24"/>
        </w:rPr>
        <w:t>. Par la suite, les limites et les apports de cette branche de l’</w:t>
      </w:r>
      <w:r w:rsidR="00AA5C41" w:rsidRPr="003934C9">
        <w:rPr>
          <w:rFonts w:ascii="Arial" w:hAnsi="Arial" w:cs="Arial"/>
          <w:sz w:val="24"/>
          <w:szCs w:val="24"/>
        </w:rPr>
        <w:t>IA</w:t>
      </w:r>
      <w:r w:rsidRPr="003934C9">
        <w:rPr>
          <w:rFonts w:ascii="Arial" w:hAnsi="Arial" w:cs="Arial"/>
          <w:sz w:val="24"/>
          <w:szCs w:val="24"/>
        </w:rPr>
        <w:t xml:space="preserve"> seront étudiés dans le contexte de l’entreprise. Pour conclure, nous proposerons différentes méthodes pour mettre en place cet outil ainsi qu’un guide exposant les bonnes pratiques pour l’exploitation de ces données.</w:t>
      </w:r>
    </w:p>
    <w:p w:rsidR="008503C4" w:rsidRPr="003934C9" w:rsidRDefault="008503C4" w:rsidP="00EC350F">
      <w:pPr>
        <w:spacing w:line="276" w:lineRule="auto"/>
        <w:rPr>
          <w:rFonts w:ascii="Arial" w:hAnsi="Arial" w:cs="Arial"/>
          <w:sz w:val="24"/>
          <w:szCs w:val="24"/>
        </w:rPr>
      </w:pPr>
    </w:p>
    <w:p w:rsidR="009C1F3D" w:rsidRPr="003934C9" w:rsidRDefault="00EC2256" w:rsidP="00EC350F">
      <w:pPr>
        <w:pStyle w:val="Titre1"/>
        <w:spacing w:line="276" w:lineRule="auto"/>
        <w:rPr>
          <w:rFonts w:ascii="Arial" w:hAnsi="Arial" w:cs="Arial"/>
          <w:sz w:val="24"/>
          <w:szCs w:val="24"/>
        </w:rPr>
      </w:pPr>
      <w:bookmarkStart w:id="17" w:name="_xl2vuy8zgsve" w:colFirst="0" w:colLast="0"/>
      <w:bookmarkStart w:id="18" w:name="_Toc2930239"/>
      <w:bookmarkEnd w:id="17"/>
      <w:r w:rsidRPr="003934C9">
        <w:rPr>
          <w:rFonts w:ascii="Arial" w:hAnsi="Arial" w:cs="Arial"/>
          <w:sz w:val="24"/>
          <w:szCs w:val="24"/>
        </w:rPr>
        <w:t>-  De l’humain, des émotions, de</w:t>
      </w:r>
      <w:r w:rsidR="009C1F3D" w:rsidRPr="003934C9">
        <w:rPr>
          <w:rFonts w:ascii="Arial" w:hAnsi="Arial" w:cs="Arial"/>
          <w:sz w:val="24"/>
          <w:szCs w:val="24"/>
        </w:rPr>
        <w:t xml:space="preserve"> </w:t>
      </w:r>
      <w:r w:rsidRPr="003934C9">
        <w:rPr>
          <w:rFonts w:ascii="Arial" w:hAnsi="Arial" w:cs="Arial"/>
          <w:sz w:val="24"/>
          <w:szCs w:val="24"/>
        </w:rPr>
        <w:t>la communication, et des machines</w:t>
      </w:r>
      <w:bookmarkEnd w:id="18"/>
      <w:r w:rsidR="009C1F3D" w:rsidRPr="003934C9">
        <w:rPr>
          <w:rFonts w:ascii="Arial" w:hAnsi="Arial" w:cs="Arial"/>
          <w:sz w:val="24"/>
          <w:szCs w:val="24"/>
        </w:rPr>
        <w:t xml:space="preserve"> </w:t>
      </w:r>
    </w:p>
    <w:p w:rsidR="009C1F3D" w:rsidRPr="003934C9" w:rsidRDefault="009C1F3D" w:rsidP="00EC350F">
      <w:pPr>
        <w:pStyle w:val="Titre2"/>
        <w:spacing w:line="276" w:lineRule="auto"/>
      </w:pPr>
      <w:bookmarkStart w:id="19" w:name="_5sukzfnfowgd" w:colFirst="0" w:colLast="0"/>
      <w:bookmarkStart w:id="20" w:name="_Toc2930240"/>
      <w:bookmarkEnd w:id="19"/>
      <w:r w:rsidRPr="003934C9">
        <w:t>Point d’attention, émotions et communications</w:t>
      </w:r>
      <w:bookmarkEnd w:id="20"/>
    </w:p>
    <w:p w:rsidR="009C1F3D" w:rsidRPr="003934C9" w:rsidRDefault="009C1F3D" w:rsidP="00EC350F">
      <w:pPr>
        <w:pStyle w:val="Titre3"/>
        <w:rPr>
          <w:rFonts w:ascii="Arial" w:hAnsi="Arial" w:cs="Arial"/>
          <w:sz w:val="24"/>
          <w:szCs w:val="24"/>
        </w:rPr>
      </w:pPr>
      <w:bookmarkStart w:id="21" w:name="_n4p7logry9f8" w:colFirst="0" w:colLast="0"/>
      <w:bookmarkStart w:id="22" w:name="_4ha7zn1me464" w:colFirst="0" w:colLast="0"/>
      <w:bookmarkEnd w:id="21"/>
      <w:bookmarkEnd w:id="22"/>
      <w:r w:rsidRPr="003934C9">
        <w:rPr>
          <w:rFonts w:ascii="Arial" w:hAnsi="Arial" w:cs="Arial"/>
          <w:sz w:val="24"/>
          <w:szCs w:val="24"/>
        </w:rPr>
        <w:t xml:space="preserve">Problématique et point d’attention </w:t>
      </w:r>
    </w:p>
    <w:p w:rsidR="003C73FF" w:rsidRPr="003934C9" w:rsidRDefault="003C73FF" w:rsidP="00EC350F">
      <w:pPr>
        <w:spacing w:line="276" w:lineRule="auto"/>
        <w:rPr>
          <w:rFonts w:ascii="Arial" w:hAnsi="Arial" w:cs="Arial"/>
          <w:sz w:val="24"/>
          <w:szCs w:val="24"/>
        </w:rPr>
      </w:pPr>
      <w:r w:rsidRPr="003934C9">
        <w:rPr>
          <w:rFonts w:ascii="Arial" w:hAnsi="Arial" w:cs="Arial"/>
          <w:sz w:val="24"/>
          <w:szCs w:val="24"/>
        </w:rPr>
        <w:t>Pour commencer, seront mises en avant les trois grandes sections de notre problématique, soit les grandes entreprises, l’</w:t>
      </w:r>
      <w:r w:rsidR="00AA5C41" w:rsidRPr="003934C9">
        <w:rPr>
          <w:rFonts w:ascii="Arial" w:hAnsi="Arial" w:cs="Arial"/>
          <w:sz w:val="24"/>
          <w:szCs w:val="24"/>
        </w:rPr>
        <w:t>IA</w:t>
      </w:r>
      <w:r w:rsidRPr="003934C9">
        <w:rPr>
          <w:rFonts w:ascii="Arial" w:hAnsi="Arial" w:cs="Arial"/>
          <w:sz w:val="24"/>
          <w:szCs w:val="24"/>
        </w:rPr>
        <w:t xml:space="preserve"> et la donnée émotionnelle. Nous </w:t>
      </w:r>
      <w:r w:rsidRPr="003934C9">
        <w:rPr>
          <w:rFonts w:ascii="Arial" w:hAnsi="Arial" w:cs="Arial"/>
          <w:sz w:val="24"/>
          <w:szCs w:val="24"/>
        </w:rPr>
        <w:lastRenderedPageBreak/>
        <w:t xml:space="preserve">exposerons ensuite quelques éléments présents de façon récurrente dans cette étude comme le règlement général sur la protection des données. </w:t>
      </w:r>
    </w:p>
    <w:p w:rsidR="003C73FF" w:rsidRPr="003934C9" w:rsidRDefault="003C73FF" w:rsidP="00EC350F">
      <w:pPr>
        <w:spacing w:line="276" w:lineRule="auto"/>
        <w:rPr>
          <w:rFonts w:ascii="Arial" w:hAnsi="Arial" w:cs="Arial"/>
          <w:sz w:val="24"/>
          <w:szCs w:val="24"/>
        </w:rPr>
      </w:pPr>
      <w:r w:rsidRPr="003934C9">
        <w:rPr>
          <w:rFonts w:ascii="Arial" w:hAnsi="Arial" w:cs="Arial"/>
          <w:sz w:val="24"/>
          <w:szCs w:val="24"/>
        </w:rPr>
        <w:t xml:space="preserve">Commençons par la définition d’une </w:t>
      </w:r>
      <w:r w:rsidRPr="003934C9">
        <w:rPr>
          <w:rFonts w:ascii="Arial" w:hAnsi="Arial" w:cs="Arial"/>
          <w:b/>
          <w:sz w:val="24"/>
          <w:szCs w:val="24"/>
        </w:rPr>
        <w:t>grande entreprise</w:t>
      </w:r>
      <w:r w:rsidRPr="003934C9">
        <w:rPr>
          <w:rFonts w:ascii="Arial" w:hAnsi="Arial" w:cs="Arial"/>
          <w:sz w:val="24"/>
          <w:szCs w:val="24"/>
        </w:rPr>
        <w:t xml:space="preserve"> au regard de la loi française. D’après l’article 3 du décret n°2018-1354 du 30 novembre 2018 de la loi de modernisation de l'économie, une entreprise est soit définie par le nombre de personnes la composant, soit définie par son chiffre d’affaires ou son bilan total. Pour appartenir à la catégorie des grandes entreprises, il faut qu’une structure soit compte plus de cinq mille employés soit </w:t>
      </w:r>
      <w:proofErr w:type="spellStart"/>
      <w:r w:rsidR="00AA5C41" w:rsidRPr="003934C9">
        <w:rPr>
          <w:rFonts w:ascii="Arial" w:hAnsi="Arial" w:cs="Arial"/>
          <w:sz w:val="24"/>
          <w:szCs w:val="24"/>
        </w:rPr>
        <w:t>réalise</w:t>
      </w:r>
      <w:proofErr w:type="spellEnd"/>
      <w:r w:rsidR="00216BF7">
        <w:rPr>
          <w:rFonts w:ascii="Arial" w:hAnsi="Arial" w:cs="Arial"/>
          <w:sz w:val="24"/>
          <w:szCs w:val="24"/>
        </w:rPr>
        <w:t xml:space="preserve"> </w:t>
      </w:r>
      <w:r w:rsidRPr="003934C9">
        <w:rPr>
          <w:rFonts w:ascii="Arial" w:hAnsi="Arial" w:cs="Arial"/>
          <w:sz w:val="24"/>
          <w:szCs w:val="24"/>
        </w:rPr>
        <w:t>un chiffre d’affaires supérieur à 1,5 milliards d’euros annuel ou un bilan total supérieur à 2 milliards d’euros.</w:t>
      </w:r>
    </w:p>
    <w:p w:rsidR="00826011" w:rsidRPr="003934C9" w:rsidRDefault="00826011" w:rsidP="00EC350F">
      <w:pPr>
        <w:spacing w:line="276" w:lineRule="auto"/>
        <w:rPr>
          <w:rFonts w:ascii="Arial" w:hAnsi="Arial" w:cs="Arial"/>
          <w:sz w:val="24"/>
          <w:szCs w:val="24"/>
        </w:rPr>
      </w:pPr>
    </w:p>
    <w:p w:rsidR="00826011" w:rsidRPr="003934C9" w:rsidRDefault="00826011" w:rsidP="00EC350F">
      <w:pPr>
        <w:spacing w:line="276" w:lineRule="auto"/>
        <w:rPr>
          <w:rFonts w:ascii="Arial" w:hAnsi="Arial" w:cs="Arial"/>
          <w:sz w:val="24"/>
          <w:szCs w:val="24"/>
        </w:rPr>
      </w:pPr>
      <w:r w:rsidRPr="003934C9">
        <w:rPr>
          <w:rFonts w:ascii="Arial" w:hAnsi="Arial" w:cs="Arial"/>
          <w:sz w:val="24"/>
          <w:szCs w:val="24"/>
        </w:rPr>
        <w:t>En ce qui concerne l</w:t>
      </w:r>
      <w:r w:rsidRPr="003934C9">
        <w:rPr>
          <w:rFonts w:ascii="Arial" w:hAnsi="Arial" w:cs="Arial"/>
          <w:b/>
          <w:sz w:val="24"/>
          <w:szCs w:val="24"/>
        </w:rPr>
        <w:t>’</w:t>
      </w:r>
      <w:r w:rsidR="00AA5C41" w:rsidRPr="003934C9">
        <w:rPr>
          <w:rFonts w:ascii="Arial" w:hAnsi="Arial" w:cs="Arial"/>
          <w:b/>
          <w:sz w:val="24"/>
          <w:szCs w:val="24"/>
        </w:rPr>
        <w:t>IA</w:t>
      </w:r>
      <w:r w:rsidRPr="003934C9">
        <w:rPr>
          <w:rFonts w:ascii="Arial" w:hAnsi="Arial" w:cs="Arial"/>
          <w:sz w:val="24"/>
          <w:szCs w:val="24"/>
        </w:rPr>
        <w:t> : il s’agit d’un automate intelligent permettant de répondre à des besoins complexes. Ces automates sont basés sur des algorithmes mathématiques, probabilistes et statistiques</w:t>
      </w:r>
      <w:r w:rsidR="001C48FA" w:rsidRPr="003934C9">
        <w:rPr>
          <w:rFonts w:ascii="Arial" w:hAnsi="Arial" w:cs="Arial"/>
          <w:sz w:val="24"/>
          <w:szCs w:val="24"/>
        </w:rPr>
        <w:t>. A partir de ces algorithmes, l’IA sélectionne le choix ressortant comme le plus réaliste et pro</w:t>
      </w:r>
      <w:r w:rsidR="00D45E41">
        <w:rPr>
          <w:rFonts w:ascii="Arial" w:hAnsi="Arial" w:cs="Arial"/>
          <w:sz w:val="24"/>
          <w:szCs w:val="24"/>
        </w:rPr>
        <w:t>b</w:t>
      </w:r>
      <w:r w:rsidR="001C48FA" w:rsidRPr="003934C9">
        <w:rPr>
          <w:rFonts w:ascii="Arial" w:hAnsi="Arial" w:cs="Arial"/>
          <w:sz w:val="24"/>
          <w:szCs w:val="24"/>
        </w:rPr>
        <w:t>a</w:t>
      </w:r>
      <w:r w:rsidR="00D45E41">
        <w:rPr>
          <w:rFonts w:ascii="Arial" w:hAnsi="Arial" w:cs="Arial"/>
          <w:sz w:val="24"/>
          <w:szCs w:val="24"/>
        </w:rPr>
        <w:t>b</w:t>
      </w:r>
      <w:r w:rsidR="001C48FA" w:rsidRPr="003934C9">
        <w:rPr>
          <w:rFonts w:ascii="Arial" w:hAnsi="Arial" w:cs="Arial"/>
          <w:sz w:val="24"/>
          <w:szCs w:val="24"/>
        </w:rPr>
        <w:t>le statistiquement parlant</w:t>
      </w:r>
      <w:r w:rsidRPr="003934C9">
        <w:rPr>
          <w:rFonts w:ascii="Arial" w:hAnsi="Arial" w:cs="Arial"/>
          <w:sz w:val="24"/>
          <w:szCs w:val="24"/>
        </w:rPr>
        <w:t>. Le choix d’un tel automate n’est pas prédéfini par un arbre de décision unique mais plutôt à travers un calcul estimant des pourcentages de chance associés à des événements. Le résultat retenu par l’automate est en général celui qui présente le score le plus haut ou quelques fois le score le plus bas, selon le problème traité.</w:t>
      </w:r>
    </w:p>
    <w:p w:rsidR="00826011" w:rsidRPr="003934C9" w:rsidRDefault="00826011" w:rsidP="00EC350F">
      <w:pPr>
        <w:spacing w:line="276" w:lineRule="auto"/>
        <w:rPr>
          <w:rFonts w:ascii="Arial" w:hAnsi="Arial" w:cs="Arial"/>
          <w:sz w:val="24"/>
          <w:szCs w:val="24"/>
        </w:rPr>
      </w:pPr>
    </w:p>
    <w:p w:rsidR="00911FCC" w:rsidRPr="003934C9" w:rsidRDefault="00911FCC" w:rsidP="00EC350F">
      <w:pPr>
        <w:spacing w:line="276" w:lineRule="auto"/>
        <w:rPr>
          <w:rFonts w:ascii="Arial" w:hAnsi="Arial" w:cs="Arial"/>
          <w:sz w:val="24"/>
          <w:szCs w:val="24"/>
        </w:rPr>
      </w:pPr>
      <w:r w:rsidRPr="003934C9">
        <w:rPr>
          <w:rFonts w:ascii="Arial" w:hAnsi="Arial" w:cs="Arial"/>
          <w:sz w:val="24"/>
          <w:szCs w:val="24"/>
        </w:rPr>
        <w:t>L’IA est utilisée afin de disposer d’automates de plus en plus polyvalents et ne se limitant plus à une tâche délimitée et précise. L’IA apprend petit à petit en parcourant les différentes variantes d’un même problème, les différents chemins pour arriver à l’issue la plus pertinente, que ces chemins soient corrects ou pas. Il existe également des processus qui peuvent être ajoutés aux algorithmes : simulation du hasard, imitation de l’évolution, principe de l’essai-erreur</w:t>
      </w:r>
      <w:r w:rsidR="001D4AEC" w:rsidRPr="003934C9">
        <w:rPr>
          <w:rFonts w:ascii="Arial" w:hAnsi="Arial" w:cs="Arial"/>
          <w:sz w:val="24"/>
          <w:szCs w:val="24"/>
        </w:rPr>
        <w:t xml:space="preserve">. </w:t>
      </w:r>
      <w:r w:rsidRPr="003934C9">
        <w:rPr>
          <w:rFonts w:ascii="Arial" w:hAnsi="Arial" w:cs="Arial"/>
          <w:sz w:val="24"/>
          <w:szCs w:val="24"/>
        </w:rPr>
        <w:t>Deux sortes d’IA sont possibles : l’IA faible, celle qui existe aujourd’hui,</w:t>
      </w:r>
      <w:r w:rsidR="001D4AEC" w:rsidRPr="003934C9">
        <w:rPr>
          <w:rFonts w:ascii="Arial" w:hAnsi="Arial" w:cs="Arial"/>
          <w:sz w:val="24"/>
          <w:szCs w:val="24"/>
        </w:rPr>
        <w:t xml:space="preserve"> uniquement</w:t>
      </w:r>
      <w:r w:rsidRPr="003934C9">
        <w:rPr>
          <w:rFonts w:ascii="Arial" w:hAnsi="Arial" w:cs="Arial"/>
          <w:sz w:val="24"/>
          <w:szCs w:val="24"/>
        </w:rPr>
        <w:t xml:space="preserve"> capable </w:t>
      </w:r>
      <w:r w:rsidR="001D4AEC" w:rsidRPr="003934C9">
        <w:rPr>
          <w:rFonts w:ascii="Arial" w:hAnsi="Arial" w:cs="Arial"/>
          <w:sz w:val="24"/>
          <w:szCs w:val="24"/>
        </w:rPr>
        <w:t xml:space="preserve">de calculer, d’analyse et d’évaluer </w:t>
      </w:r>
      <w:r w:rsidRPr="003934C9">
        <w:rPr>
          <w:rFonts w:ascii="Arial" w:hAnsi="Arial" w:cs="Arial"/>
          <w:sz w:val="24"/>
          <w:szCs w:val="24"/>
        </w:rPr>
        <w:t xml:space="preserve">le noir et le blanc mais aussi toutes les nuances intermédiaires ; et l’IA forte qui est une IA capable de réfléchir et raisonner, ayant une conscience de soi et un recul sur ses actions. Cette IA forte serait un système complexe qui se rapprocherait de nous, les humains, et qui saurait s’adapter ainsi à des situations diverses, même à celles pour lesquelles elle n’est pas programmée. Cette IA pourrait donc réagir à l’imprévu de façon comparable à un humain et commencer ainsi à réfléchir par elle-même et à créer des solutions nouvelles et improvisées en réponse à un problème. </w:t>
      </w:r>
    </w:p>
    <w:p w:rsidR="00911FCC" w:rsidRPr="003934C9" w:rsidRDefault="00911FCC" w:rsidP="00EC350F">
      <w:pPr>
        <w:spacing w:line="276" w:lineRule="auto"/>
        <w:rPr>
          <w:rFonts w:ascii="Arial" w:hAnsi="Arial" w:cs="Arial"/>
          <w:sz w:val="24"/>
          <w:szCs w:val="24"/>
        </w:rPr>
      </w:pPr>
    </w:p>
    <w:p w:rsidR="00EC37FB" w:rsidRPr="003934C9" w:rsidRDefault="00EC37FB" w:rsidP="00EC350F">
      <w:pPr>
        <w:spacing w:line="276" w:lineRule="auto"/>
        <w:rPr>
          <w:rFonts w:ascii="Arial" w:hAnsi="Arial" w:cs="Arial"/>
          <w:sz w:val="24"/>
          <w:szCs w:val="24"/>
        </w:rPr>
      </w:pPr>
      <w:r w:rsidRPr="003934C9">
        <w:rPr>
          <w:rFonts w:ascii="Arial" w:hAnsi="Arial" w:cs="Arial"/>
          <w:sz w:val="24"/>
          <w:szCs w:val="24"/>
        </w:rPr>
        <w:t xml:space="preserve">Dans le présent mémoire, nous avons pour objectif d'identifier de la </w:t>
      </w:r>
      <w:r w:rsidRPr="003934C9">
        <w:rPr>
          <w:rFonts w:ascii="Arial" w:hAnsi="Arial" w:cs="Arial"/>
          <w:b/>
          <w:sz w:val="24"/>
          <w:szCs w:val="24"/>
        </w:rPr>
        <w:t>donnée émotionnelle</w:t>
      </w:r>
      <w:r w:rsidR="001D4AEC" w:rsidRPr="003934C9">
        <w:rPr>
          <w:rFonts w:ascii="Arial" w:hAnsi="Arial" w:cs="Arial"/>
          <w:sz w:val="24"/>
          <w:szCs w:val="24"/>
        </w:rPr>
        <w:t xml:space="preserve"> grâce à l’IA. </w:t>
      </w:r>
      <w:r w:rsidRPr="003934C9">
        <w:rPr>
          <w:rFonts w:ascii="Arial" w:hAnsi="Arial" w:cs="Arial"/>
          <w:sz w:val="24"/>
          <w:szCs w:val="24"/>
        </w:rPr>
        <w:t xml:space="preserve">Commençons d’abord par définir ce qu’est une donnée émotionnelle. Il s’agit d’une donnée déduite d’un ensemble d’informations acquises sur une personne, que ce soit à travers l’analyse de questionnaires, d’enregistrements, des communautés auxquelles participe la personne ou bien encore par l’analyse de son parcours sur un site internet. Cette donnée est principalement organisée autour des réactions affectives d’une </w:t>
      </w:r>
      <w:r w:rsidRPr="003934C9">
        <w:rPr>
          <w:rFonts w:ascii="Arial" w:hAnsi="Arial" w:cs="Arial"/>
          <w:sz w:val="24"/>
          <w:szCs w:val="24"/>
        </w:rPr>
        <w:lastRenderedPageBreak/>
        <w:t>personne. Elle prend en compte les ressentis d’un utilisateur à travers son expression orale, écrite ou encore à travers les traces laissées durant son parcours informatique.</w:t>
      </w:r>
    </w:p>
    <w:p w:rsidR="009C1F3D" w:rsidRPr="003934C9" w:rsidRDefault="009C1F3D" w:rsidP="00EC350F">
      <w:pPr>
        <w:spacing w:line="276" w:lineRule="auto"/>
        <w:rPr>
          <w:rFonts w:ascii="Arial" w:hAnsi="Arial" w:cs="Arial"/>
          <w:sz w:val="24"/>
          <w:szCs w:val="24"/>
        </w:rPr>
      </w:pPr>
    </w:p>
    <w:p w:rsidR="00524792" w:rsidRPr="003934C9" w:rsidRDefault="00524792" w:rsidP="00EC350F">
      <w:pPr>
        <w:spacing w:line="276" w:lineRule="auto"/>
        <w:rPr>
          <w:rFonts w:ascii="Arial" w:hAnsi="Arial" w:cs="Arial"/>
          <w:sz w:val="24"/>
          <w:szCs w:val="24"/>
        </w:rPr>
      </w:pPr>
      <w:r w:rsidRPr="003934C9">
        <w:rPr>
          <w:rFonts w:ascii="Arial" w:hAnsi="Arial" w:cs="Arial"/>
          <w:sz w:val="24"/>
          <w:szCs w:val="24"/>
        </w:rPr>
        <w:t>Mais pour réfléchir à une IA utilisable en entreprise il faut d’abord intégrer les contraintes légales, comme un juriste</w:t>
      </w:r>
      <w:r w:rsidR="00564561" w:rsidRPr="003934C9">
        <w:rPr>
          <w:rFonts w:ascii="Arial" w:hAnsi="Arial" w:cs="Arial"/>
          <w:sz w:val="24"/>
          <w:szCs w:val="24"/>
        </w:rPr>
        <w:t xml:space="preserve"> pourrait dire</w:t>
      </w:r>
      <w:r w:rsidRPr="003934C9">
        <w:rPr>
          <w:rFonts w:ascii="Arial" w:hAnsi="Arial" w:cs="Arial"/>
          <w:sz w:val="24"/>
          <w:szCs w:val="24"/>
        </w:rPr>
        <w:t xml:space="preserve"> “Dura </w:t>
      </w:r>
      <w:proofErr w:type="spellStart"/>
      <w:r w:rsidRPr="003934C9">
        <w:rPr>
          <w:rFonts w:ascii="Arial" w:hAnsi="Arial" w:cs="Arial"/>
          <w:sz w:val="24"/>
          <w:szCs w:val="24"/>
        </w:rPr>
        <w:t>lex</w:t>
      </w:r>
      <w:proofErr w:type="spellEnd"/>
      <w:r w:rsidRPr="003934C9">
        <w:rPr>
          <w:rFonts w:ascii="Arial" w:hAnsi="Arial" w:cs="Arial"/>
          <w:sz w:val="24"/>
          <w:szCs w:val="24"/>
        </w:rPr>
        <w:t xml:space="preserve">, </w:t>
      </w:r>
      <w:proofErr w:type="spellStart"/>
      <w:r w:rsidRPr="003934C9">
        <w:rPr>
          <w:rFonts w:ascii="Arial" w:hAnsi="Arial" w:cs="Arial"/>
          <w:sz w:val="24"/>
          <w:szCs w:val="24"/>
        </w:rPr>
        <w:t>sed</w:t>
      </w:r>
      <w:proofErr w:type="spellEnd"/>
      <w:r w:rsidRPr="003934C9">
        <w:rPr>
          <w:rFonts w:ascii="Arial" w:hAnsi="Arial" w:cs="Arial"/>
          <w:sz w:val="24"/>
          <w:szCs w:val="24"/>
        </w:rPr>
        <w:t xml:space="preserve"> </w:t>
      </w:r>
      <w:proofErr w:type="spellStart"/>
      <w:r w:rsidRPr="003934C9">
        <w:rPr>
          <w:rFonts w:ascii="Arial" w:hAnsi="Arial" w:cs="Arial"/>
          <w:sz w:val="24"/>
          <w:szCs w:val="24"/>
        </w:rPr>
        <w:t>lex</w:t>
      </w:r>
      <w:proofErr w:type="spellEnd"/>
      <w:r w:rsidRPr="003934C9">
        <w:rPr>
          <w:rFonts w:ascii="Arial" w:hAnsi="Arial" w:cs="Arial"/>
          <w:sz w:val="24"/>
          <w:szCs w:val="24"/>
        </w:rPr>
        <w:t>”. Pour ce faire, nous devons donc nous renseigner sur les limitations mise</w:t>
      </w:r>
      <w:r w:rsidR="00C761C7">
        <w:rPr>
          <w:rFonts w:ascii="Arial" w:hAnsi="Arial" w:cs="Arial"/>
          <w:sz w:val="24"/>
          <w:szCs w:val="24"/>
        </w:rPr>
        <w:t>s</w:t>
      </w:r>
      <w:r w:rsidRPr="003934C9">
        <w:rPr>
          <w:rFonts w:ascii="Arial" w:hAnsi="Arial" w:cs="Arial"/>
          <w:sz w:val="24"/>
          <w:szCs w:val="24"/>
        </w:rPr>
        <w:t xml:space="preserve"> en place par les états, les organisations ou encore par des entités dédiées aux lois informatique</w:t>
      </w:r>
      <w:r w:rsidR="00C761C7">
        <w:rPr>
          <w:rFonts w:ascii="Arial" w:hAnsi="Arial" w:cs="Arial"/>
          <w:sz w:val="24"/>
          <w:szCs w:val="24"/>
        </w:rPr>
        <w:t>s</w:t>
      </w:r>
      <w:r w:rsidRPr="003934C9">
        <w:rPr>
          <w:rFonts w:ascii="Arial" w:hAnsi="Arial" w:cs="Arial"/>
          <w:sz w:val="24"/>
          <w:szCs w:val="24"/>
        </w:rPr>
        <w:t xml:space="preserve"> comme la CNIL.</w:t>
      </w:r>
    </w:p>
    <w:p w:rsidR="009C1F3D" w:rsidRPr="003934C9" w:rsidRDefault="009C1F3D" w:rsidP="00EC350F">
      <w:pPr>
        <w:spacing w:line="276" w:lineRule="auto"/>
        <w:rPr>
          <w:rFonts w:ascii="Arial" w:hAnsi="Arial" w:cs="Arial"/>
          <w:sz w:val="24"/>
          <w:szCs w:val="24"/>
        </w:rPr>
      </w:pPr>
    </w:p>
    <w:p w:rsidR="00524792" w:rsidRPr="003934C9" w:rsidRDefault="00200EF4" w:rsidP="00EC350F">
      <w:pPr>
        <w:spacing w:line="276" w:lineRule="auto"/>
        <w:rPr>
          <w:rFonts w:ascii="Arial" w:hAnsi="Arial" w:cs="Arial"/>
          <w:sz w:val="24"/>
          <w:szCs w:val="24"/>
        </w:rPr>
      </w:pPr>
      <w:r w:rsidRPr="003934C9">
        <w:rPr>
          <w:rFonts w:ascii="Arial" w:hAnsi="Arial" w:cs="Arial"/>
          <w:sz w:val="24"/>
          <w:szCs w:val="24"/>
        </w:rPr>
        <w:t>Récemment fut</w:t>
      </w:r>
      <w:r w:rsidR="00524792" w:rsidRPr="003934C9">
        <w:rPr>
          <w:rFonts w:ascii="Arial" w:hAnsi="Arial" w:cs="Arial"/>
          <w:sz w:val="24"/>
          <w:szCs w:val="24"/>
        </w:rPr>
        <w:t xml:space="preserve"> mis en place le</w:t>
      </w:r>
      <w:r w:rsidR="00524792" w:rsidRPr="003934C9">
        <w:rPr>
          <w:rFonts w:ascii="Arial" w:hAnsi="Arial" w:cs="Arial"/>
          <w:b/>
          <w:sz w:val="24"/>
          <w:szCs w:val="24"/>
        </w:rPr>
        <w:t xml:space="preserve"> Règlement Général sur la Protection des Données</w:t>
      </w:r>
      <w:r w:rsidR="00524792" w:rsidRPr="003934C9">
        <w:rPr>
          <w:rFonts w:ascii="Arial" w:hAnsi="Arial" w:cs="Arial"/>
          <w:sz w:val="24"/>
          <w:szCs w:val="24"/>
        </w:rPr>
        <w:t xml:space="preserve">. Le RGPD est un règlement européen créé le 27 avril 2016 avec une mise en application à partir du 25 mai 2018. Ce règlement remplace la directive 95/46/CE du Parlement européen et du Conseil de l’Europe, du 24 octobre 1995, relative à la protection des personnes physiques à l'égard du traitement des données à caractère personnel et à la libre circulation de ces données. Il a été conçu pour adapter et moderniser le cadre juridique en matière de protection de données. Il coordonne en matière de loi l’accès aux données dans l’Union Européenne. Il est applicable à toutes les entreprises exploitant des données européennes même si celles-ci sont basées en dehors de ce territoire. Le RGPD exige le consentement de l’utilisateur à l’utilisation de ses données dans un cadre défini ainsi que son information. </w:t>
      </w:r>
    </w:p>
    <w:p w:rsidR="00524792" w:rsidRPr="003934C9" w:rsidRDefault="00524792" w:rsidP="00EC350F">
      <w:pPr>
        <w:spacing w:line="276" w:lineRule="auto"/>
        <w:rPr>
          <w:rFonts w:ascii="Arial" w:hAnsi="Arial" w:cs="Arial"/>
          <w:sz w:val="24"/>
          <w:szCs w:val="24"/>
        </w:rPr>
      </w:pPr>
    </w:p>
    <w:p w:rsidR="00524792" w:rsidRPr="003934C9" w:rsidRDefault="00524792" w:rsidP="00EC350F">
      <w:pPr>
        <w:spacing w:line="276" w:lineRule="auto"/>
        <w:rPr>
          <w:rFonts w:ascii="Arial" w:hAnsi="Arial" w:cs="Arial"/>
          <w:sz w:val="24"/>
          <w:szCs w:val="24"/>
        </w:rPr>
      </w:pPr>
      <w:r w:rsidRPr="003934C9">
        <w:rPr>
          <w:rFonts w:ascii="Arial" w:hAnsi="Arial" w:cs="Arial"/>
          <w:sz w:val="24"/>
          <w:szCs w:val="24"/>
        </w:rPr>
        <w:t>Les objectifs principaux du RGPD sont donc de :</w:t>
      </w:r>
    </w:p>
    <w:p w:rsidR="00524792" w:rsidRPr="003934C9" w:rsidRDefault="00524792" w:rsidP="00EC350F">
      <w:pPr>
        <w:numPr>
          <w:ilvl w:val="0"/>
          <w:numId w:val="33"/>
        </w:numPr>
        <w:spacing w:line="276" w:lineRule="auto"/>
        <w:jc w:val="left"/>
        <w:rPr>
          <w:rFonts w:ascii="Arial" w:hAnsi="Arial" w:cs="Arial"/>
          <w:sz w:val="24"/>
          <w:szCs w:val="24"/>
        </w:rPr>
      </w:pPr>
      <w:r w:rsidRPr="003934C9">
        <w:rPr>
          <w:rFonts w:ascii="Arial" w:hAnsi="Arial" w:cs="Arial"/>
          <w:sz w:val="24"/>
          <w:szCs w:val="24"/>
        </w:rPr>
        <w:t>Renforcer les droits des personnes,</w:t>
      </w:r>
    </w:p>
    <w:p w:rsidR="00524792" w:rsidRPr="003934C9" w:rsidRDefault="00524792" w:rsidP="00EC350F">
      <w:pPr>
        <w:numPr>
          <w:ilvl w:val="0"/>
          <w:numId w:val="33"/>
        </w:numPr>
        <w:spacing w:line="276" w:lineRule="auto"/>
        <w:jc w:val="left"/>
        <w:rPr>
          <w:rFonts w:ascii="Arial" w:hAnsi="Arial" w:cs="Arial"/>
          <w:sz w:val="24"/>
          <w:szCs w:val="24"/>
        </w:rPr>
      </w:pPr>
      <w:r w:rsidRPr="003934C9">
        <w:rPr>
          <w:rFonts w:ascii="Arial" w:hAnsi="Arial" w:cs="Arial"/>
          <w:sz w:val="24"/>
          <w:szCs w:val="24"/>
        </w:rPr>
        <w:t xml:space="preserve">Responsabiliser les acteurs traitant des données, </w:t>
      </w:r>
    </w:p>
    <w:p w:rsidR="00524792" w:rsidRPr="003934C9" w:rsidRDefault="00524792" w:rsidP="00EC350F">
      <w:pPr>
        <w:numPr>
          <w:ilvl w:val="0"/>
          <w:numId w:val="33"/>
        </w:numPr>
        <w:spacing w:line="276" w:lineRule="auto"/>
        <w:jc w:val="left"/>
        <w:rPr>
          <w:rFonts w:ascii="Arial" w:hAnsi="Arial" w:cs="Arial"/>
          <w:sz w:val="24"/>
          <w:szCs w:val="24"/>
        </w:rPr>
      </w:pPr>
      <w:r w:rsidRPr="003934C9">
        <w:rPr>
          <w:rFonts w:ascii="Arial" w:hAnsi="Arial" w:cs="Arial"/>
          <w:sz w:val="24"/>
          <w:szCs w:val="24"/>
        </w:rPr>
        <w:t>Crédibiliser la régulation.</w:t>
      </w:r>
    </w:p>
    <w:p w:rsidR="00FD7474" w:rsidRPr="003934C9" w:rsidRDefault="00FD7474" w:rsidP="00EC350F">
      <w:pPr>
        <w:spacing w:line="276" w:lineRule="auto"/>
        <w:rPr>
          <w:rFonts w:ascii="Arial" w:hAnsi="Arial" w:cs="Arial"/>
          <w:sz w:val="24"/>
          <w:szCs w:val="24"/>
        </w:rPr>
      </w:pPr>
    </w:p>
    <w:p w:rsidR="00524792" w:rsidRDefault="00524792" w:rsidP="00EC350F">
      <w:pPr>
        <w:spacing w:line="276" w:lineRule="auto"/>
        <w:rPr>
          <w:rFonts w:ascii="Arial" w:hAnsi="Arial" w:cs="Arial"/>
          <w:sz w:val="24"/>
          <w:szCs w:val="24"/>
        </w:rPr>
      </w:pPr>
      <w:r w:rsidRPr="003934C9">
        <w:rPr>
          <w:rFonts w:ascii="Arial" w:hAnsi="Arial" w:cs="Arial"/>
          <w:sz w:val="24"/>
          <w:szCs w:val="24"/>
        </w:rPr>
        <w:t>Maintenant que ces différents termes sont clarifiés nous allons nous concentrer sur les outils de communication mis en place par les hommes pour simplifier les interactions entre êtres humains.</w:t>
      </w:r>
    </w:p>
    <w:p w:rsidR="00524792" w:rsidRPr="003934C9" w:rsidRDefault="00524792" w:rsidP="00D023E5">
      <w:pPr>
        <w:pStyle w:val="Titre3"/>
        <w:numPr>
          <w:ilvl w:val="2"/>
          <w:numId w:val="49"/>
        </w:numPr>
        <w:rPr>
          <w:rFonts w:ascii="Arial" w:hAnsi="Arial" w:cs="Arial"/>
          <w:sz w:val="24"/>
          <w:szCs w:val="24"/>
        </w:rPr>
      </w:pPr>
      <w:bookmarkStart w:id="23" w:name="_4f2h6nc4c1rk" w:colFirst="0" w:colLast="0"/>
      <w:bookmarkEnd w:id="23"/>
      <w:r w:rsidRPr="003934C9">
        <w:rPr>
          <w:rFonts w:ascii="Arial" w:hAnsi="Arial" w:cs="Arial"/>
          <w:sz w:val="24"/>
          <w:szCs w:val="24"/>
        </w:rPr>
        <w:t xml:space="preserve">Les outils et les méthodes de communication </w:t>
      </w:r>
    </w:p>
    <w:p w:rsidR="00524792" w:rsidRPr="003934C9" w:rsidRDefault="00524792"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Afin de communiquer avec autrui, une personne utilise différents canaux de communication que ce soit de façon consciente ou non. Ces canaux se divisent en trois grands types : verbal, vocal et gestuel. Le non verbal, correspondant aux types vocal et gestuel, occupe une part majeure dans la communication. Il </w:t>
      </w:r>
      <w:r w:rsidR="001C48FA" w:rsidRPr="003934C9">
        <w:rPr>
          <w:rFonts w:ascii="Arial" w:hAnsi="Arial" w:cs="Arial"/>
          <w:sz w:val="24"/>
          <w:szCs w:val="24"/>
        </w:rPr>
        <w:t xml:space="preserve">sert généralement d’outil identifiant dans quel état d’esprit est la personne ou comment la personne perçoit le message qui lui est transmis. </w:t>
      </w:r>
    </w:p>
    <w:p w:rsidR="001C48FA" w:rsidRPr="003934C9" w:rsidRDefault="001C48FA" w:rsidP="00EC350F">
      <w:pPr>
        <w:tabs>
          <w:tab w:val="right" w:pos="10204"/>
        </w:tabs>
        <w:spacing w:line="276" w:lineRule="auto"/>
        <w:rPr>
          <w:rFonts w:ascii="Arial" w:hAnsi="Arial" w:cs="Arial"/>
          <w:sz w:val="24"/>
          <w:szCs w:val="24"/>
        </w:rPr>
      </w:pPr>
    </w:p>
    <w:p w:rsidR="00524792" w:rsidRPr="003934C9" w:rsidRDefault="00524792" w:rsidP="00EC350F">
      <w:pPr>
        <w:tabs>
          <w:tab w:val="right" w:pos="10204"/>
        </w:tabs>
        <w:spacing w:line="276" w:lineRule="auto"/>
        <w:rPr>
          <w:rFonts w:ascii="Arial" w:hAnsi="Arial" w:cs="Arial"/>
          <w:sz w:val="24"/>
          <w:szCs w:val="24"/>
        </w:rPr>
      </w:pPr>
      <w:r w:rsidRPr="003934C9">
        <w:rPr>
          <w:rFonts w:ascii="Arial" w:hAnsi="Arial" w:cs="Arial"/>
          <w:sz w:val="24"/>
          <w:szCs w:val="24"/>
        </w:rPr>
        <w:t>Les deux outils qui vont maintenant être présentés ont pour objectif de symboliser les différents mécanismes permettant de comprendre l’importance des trois types de communication.</w:t>
      </w:r>
    </w:p>
    <w:p w:rsidR="009C1F3D" w:rsidRPr="003934C9" w:rsidRDefault="009C1F3D" w:rsidP="00EC350F">
      <w:pPr>
        <w:tabs>
          <w:tab w:val="right" w:pos="10204"/>
        </w:tabs>
        <w:spacing w:line="276" w:lineRule="auto"/>
        <w:rPr>
          <w:rFonts w:ascii="Arial" w:hAnsi="Arial" w:cs="Arial"/>
          <w:sz w:val="24"/>
          <w:szCs w:val="24"/>
        </w:rPr>
      </w:pPr>
    </w:p>
    <w:p w:rsidR="009C1F3D" w:rsidRPr="003934C9" w:rsidRDefault="009C1F3D" w:rsidP="00EC350F">
      <w:pPr>
        <w:spacing w:line="276" w:lineRule="auto"/>
        <w:rPr>
          <w:rFonts w:ascii="Arial" w:hAnsi="Arial" w:cs="Arial"/>
          <w:b/>
          <w:color w:val="000000"/>
          <w:sz w:val="24"/>
          <w:szCs w:val="24"/>
        </w:rPr>
      </w:pPr>
      <w:proofErr w:type="spellStart"/>
      <w:r w:rsidRPr="003934C9">
        <w:rPr>
          <w:rFonts w:ascii="Arial" w:hAnsi="Arial" w:cs="Arial"/>
          <w:b/>
          <w:sz w:val="24"/>
          <w:szCs w:val="24"/>
        </w:rPr>
        <w:lastRenderedPageBreak/>
        <w:t>Process</w:t>
      </w:r>
      <w:proofErr w:type="spellEnd"/>
      <w:r w:rsidRPr="003934C9">
        <w:rPr>
          <w:rFonts w:ascii="Arial" w:hAnsi="Arial" w:cs="Arial"/>
          <w:b/>
          <w:sz w:val="24"/>
          <w:szCs w:val="24"/>
        </w:rPr>
        <w:t xml:space="preserve"> communication</w:t>
      </w:r>
      <w:r w:rsidRPr="003934C9">
        <w:rPr>
          <w:rFonts w:ascii="Arial" w:hAnsi="Arial" w:cs="Arial"/>
          <w:b/>
          <w:color w:val="000000"/>
          <w:sz w:val="24"/>
          <w:szCs w:val="24"/>
        </w:rPr>
        <w:t xml:space="preserve"> </w:t>
      </w:r>
    </w:p>
    <w:p w:rsidR="0051031D" w:rsidRDefault="00652120" w:rsidP="00EC350F">
      <w:pPr>
        <w:spacing w:line="276" w:lineRule="auto"/>
        <w:rPr>
          <w:rFonts w:ascii="Arial" w:hAnsi="Arial" w:cs="Arial"/>
          <w:sz w:val="24"/>
          <w:szCs w:val="24"/>
        </w:rPr>
      </w:pPr>
      <w:r w:rsidRPr="003934C9">
        <w:rPr>
          <w:rFonts w:ascii="Arial" w:hAnsi="Arial" w:cs="Arial"/>
          <w:sz w:val="24"/>
          <w:szCs w:val="24"/>
        </w:rPr>
        <w:t xml:space="preserve">Pour commencer, concentrons-nous sur le </w:t>
      </w:r>
      <w:proofErr w:type="spellStart"/>
      <w:r w:rsidRPr="003934C9">
        <w:rPr>
          <w:rFonts w:ascii="Arial" w:hAnsi="Arial" w:cs="Arial"/>
          <w:sz w:val="24"/>
          <w:szCs w:val="24"/>
        </w:rPr>
        <w:t>Process</w:t>
      </w:r>
      <w:proofErr w:type="spellEnd"/>
      <w:r w:rsidRPr="003934C9">
        <w:rPr>
          <w:rFonts w:ascii="Arial" w:hAnsi="Arial" w:cs="Arial"/>
          <w:sz w:val="24"/>
          <w:szCs w:val="24"/>
        </w:rPr>
        <w:t xml:space="preserve"> communication. Cet outil catégorise les personnes selon leur mode de communication possible en six types soit l'empathiqu</w:t>
      </w:r>
      <w:r w:rsidR="00564561" w:rsidRPr="003934C9">
        <w:rPr>
          <w:rFonts w:ascii="Arial" w:hAnsi="Arial" w:cs="Arial"/>
          <w:sz w:val="24"/>
          <w:szCs w:val="24"/>
        </w:rPr>
        <w:t>e, le rebelle, le promoteur, le</w:t>
      </w:r>
      <w:r w:rsidRPr="003934C9">
        <w:rPr>
          <w:rFonts w:ascii="Arial" w:hAnsi="Arial" w:cs="Arial"/>
          <w:sz w:val="24"/>
          <w:szCs w:val="24"/>
        </w:rPr>
        <w:t> </w:t>
      </w:r>
      <w:proofErr w:type="spellStart"/>
      <w:r w:rsidRPr="003934C9">
        <w:rPr>
          <w:rFonts w:ascii="Arial" w:hAnsi="Arial" w:cs="Arial"/>
          <w:sz w:val="24"/>
          <w:szCs w:val="24"/>
        </w:rPr>
        <w:t>travaillomane</w:t>
      </w:r>
      <w:proofErr w:type="spellEnd"/>
      <w:r w:rsidRPr="003934C9">
        <w:rPr>
          <w:rFonts w:ascii="Arial" w:hAnsi="Arial" w:cs="Arial"/>
          <w:sz w:val="24"/>
          <w:szCs w:val="24"/>
        </w:rPr>
        <w:t xml:space="preserve">, le rêveur et le persévérant. Chaque individu durant sa vie passera par différentes caractéristiques de ces différents types de communication. </w:t>
      </w:r>
    </w:p>
    <w:p w:rsidR="00652120" w:rsidRPr="003934C9" w:rsidRDefault="00652120" w:rsidP="00EC350F">
      <w:pPr>
        <w:spacing w:line="276" w:lineRule="auto"/>
        <w:rPr>
          <w:rFonts w:ascii="Arial" w:hAnsi="Arial" w:cs="Arial"/>
          <w:sz w:val="24"/>
          <w:szCs w:val="24"/>
        </w:rPr>
      </w:pPr>
      <w:r w:rsidRPr="003934C9">
        <w:rPr>
          <w:rFonts w:ascii="Arial" w:hAnsi="Arial" w:cs="Arial"/>
          <w:sz w:val="24"/>
          <w:szCs w:val="24"/>
        </w:rPr>
        <w:t>La personnalité d’un individu se traduit pa</w:t>
      </w:r>
      <w:r w:rsidR="00A13BA3" w:rsidRPr="003934C9">
        <w:rPr>
          <w:rFonts w:ascii="Arial" w:hAnsi="Arial" w:cs="Arial"/>
          <w:sz w:val="24"/>
          <w:szCs w:val="24"/>
        </w:rPr>
        <w:t>r</w:t>
      </w:r>
      <w:r w:rsidRPr="003934C9">
        <w:rPr>
          <w:rFonts w:ascii="Arial" w:hAnsi="Arial" w:cs="Arial"/>
          <w:sz w:val="24"/>
          <w:szCs w:val="24"/>
        </w:rPr>
        <w:t xml:space="preserve"> une association spécifique de ces six types de communication et</w:t>
      </w:r>
      <w:r w:rsidR="00625847" w:rsidRPr="003934C9">
        <w:rPr>
          <w:rFonts w:ascii="Arial" w:hAnsi="Arial" w:cs="Arial"/>
          <w:sz w:val="24"/>
          <w:szCs w:val="24"/>
        </w:rPr>
        <w:t xml:space="preserve"> se caractérisera par</w:t>
      </w:r>
      <w:r w:rsidR="00A82E0B" w:rsidRPr="003934C9">
        <w:rPr>
          <w:rFonts w:ascii="Arial" w:hAnsi="Arial" w:cs="Arial"/>
          <w:sz w:val="24"/>
          <w:szCs w:val="24"/>
        </w:rPr>
        <w:t xml:space="preserve"> </w:t>
      </w:r>
      <w:r w:rsidRPr="003934C9">
        <w:rPr>
          <w:rFonts w:ascii="Arial" w:hAnsi="Arial" w:cs="Arial"/>
          <w:sz w:val="24"/>
          <w:szCs w:val="24"/>
        </w:rPr>
        <w:t xml:space="preserve">la facilité qu’il a à utiliser les différents types de communication. L’ensemble des combinaisons de ces six types de communication </w:t>
      </w:r>
      <w:r w:rsidR="00A82E0B" w:rsidRPr="003934C9">
        <w:rPr>
          <w:rFonts w:ascii="Arial" w:hAnsi="Arial" w:cs="Arial"/>
          <w:sz w:val="24"/>
          <w:szCs w:val="24"/>
        </w:rPr>
        <w:t>permet de déterminer</w:t>
      </w:r>
      <w:r w:rsidRPr="003934C9">
        <w:rPr>
          <w:rFonts w:ascii="Arial" w:hAnsi="Arial" w:cs="Arial"/>
          <w:sz w:val="24"/>
          <w:szCs w:val="24"/>
        </w:rPr>
        <w:t xml:space="preserve"> sept cent vingt personnalités possibles.</w:t>
      </w:r>
    </w:p>
    <w:p w:rsidR="00652120" w:rsidRPr="003934C9" w:rsidRDefault="00652120" w:rsidP="00EC350F">
      <w:pPr>
        <w:spacing w:line="276" w:lineRule="auto"/>
        <w:rPr>
          <w:rFonts w:ascii="Arial" w:hAnsi="Arial" w:cs="Arial"/>
          <w:sz w:val="24"/>
          <w:szCs w:val="24"/>
        </w:rPr>
      </w:pPr>
    </w:p>
    <w:p w:rsidR="00652120" w:rsidRPr="003934C9" w:rsidRDefault="00652120" w:rsidP="00EC350F">
      <w:pPr>
        <w:spacing w:line="276" w:lineRule="auto"/>
        <w:rPr>
          <w:rFonts w:ascii="Arial" w:hAnsi="Arial" w:cs="Arial"/>
          <w:sz w:val="24"/>
          <w:szCs w:val="24"/>
        </w:rPr>
      </w:pPr>
      <w:r w:rsidRPr="003934C9">
        <w:rPr>
          <w:rFonts w:ascii="Arial" w:hAnsi="Arial" w:cs="Arial"/>
          <w:sz w:val="24"/>
          <w:szCs w:val="24"/>
        </w:rPr>
        <w:t xml:space="preserve">Chaque individu utilise un de ces types de </w:t>
      </w:r>
      <w:r w:rsidR="002F79BF" w:rsidRPr="003934C9">
        <w:rPr>
          <w:rFonts w:ascii="Arial" w:hAnsi="Arial" w:cs="Arial"/>
          <w:sz w:val="24"/>
          <w:szCs w:val="24"/>
        </w:rPr>
        <w:t xml:space="preserve">communication comme “base”, </w:t>
      </w:r>
      <w:r w:rsidRPr="003934C9">
        <w:rPr>
          <w:rFonts w:ascii="Arial" w:hAnsi="Arial" w:cs="Arial"/>
          <w:sz w:val="24"/>
          <w:szCs w:val="24"/>
        </w:rPr>
        <w:t>et c’est donc avec ce type de communication que la personne a le plus de facilité à communiquer. Chacun des types de communication a des champs lexicaux, des façons de s’exprimer qui lui sont propres.</w:t>
      </w:r>
    </w:p>
    <w:p w:rsidR="009C1F3D" w:rsidRPr="003934C9" w:rsidRDefault="009C1F3D" w:rsidP="00EC350F">
      <w:pPr>
        <w:spacing w:line="276" w:lineRule="auto"/>
        <w:rPr>
          <w:rFonts w:ascii="Arial" w:hAnsi="Arial" w:cs="Arial"/>
          <w:sz w:val="24"/>
          <w:szCs w:val="24"/>
        </w:rPr>
      </w:pPr>
    </w:p>
    <w:p w:rsidR="005F6C79" w:rsidRPr="003934C9" w:rsidRDefault="005F6C79" w:rsidP="00EC350F">
      <w:pPr>
        <w:spacing w:line="276" w:lineRule="auto"/>
        <w:rPr>
          <w:rFonts w:ascii="Arial" w:hAnsi="Arial" w:cs="Arial"/>
          <w:sz w:val="24"/>
          <w:szCs w:val="24"/>
        </w:rPr>
      </w:pPr>
      <w:r w:rsidRPr="003934C9">
        <w:rPr>
          <w:rFonts w:ascii="Arial" w:hAnsi="Arial" w:cs="Arial"/>
          <w:b/>
          <w:color w:val="FF9900"/>
          <w:sz w:val="24"/>
          <w:szCs w:val="24"/>
        </w:rPr>
        <w:t>L’empathique</w:t>
      </w:r>
      <w:r w:rsidRPr="003934C9">
        <w:rPr>
          <w:rFonts w:ascii="Arial" w:hAnsi="Arial" w:cs="Arial"/>
          <w:color w:val="FF9900"/>
          <w:sz w:val="24"/>
          <w:szCs w:val="24"/>
        </w:rPr>
        <w:t xml:space="preserve"> </w:t>
      </w:r>
      <w:r w:rsidRPr="003934C9">
        <w:rPr>
          <w:rFonts w:ascii="Arial" w:hAnsi="Arial" w:cs="Arial"/>
          <w:sz w:val="24"/>
          <w:szCs w:val="24"/>
        </w:rPr>
        <w:t xml:space="preserve">parle plutôt avec des termes rattachés aux émotions, aux sentiments et aux cinq sens. </w:t>
      </w: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Par exemple : </w:t>
      </w:r>
      <w:r w:rsidR="00EF149A" w:rsidRPr="003934C9">
        <w:rPr>
          <w:rFonts w:ascii="Arial" w:hAnsi="Arial" w:cs="Arial"/>
          <w:sz w:val="24"/>
          <w:szCs w:val="24"/>
        </w:rPr>
        <w:t>« </w:t>
      </w:r>
      <w:r w:rsidRPr="003934C9">
        <w:rPr>
          <w:rFonts w:ascii="Arial" w:hAnsi="Arial" w:cs="Arial"/>
          <w:sz w:val="24"/>
          <w:szCs w:val="24"/>
        </w:rPr>
        <w:t xml:space="preserve">J’ai trop </w:t>
      </w:r>
      <w:r w:rsidRPr="003934C9">
        <w:rPr>
          <w:rFonts w:ascii="Arial" w:hAnsi="Arial" w:cs="Arial"/>
          <w:color w:val="FF9900"/>
          <w:sz w:val="24"/>
          <w:szCs w:val="24"/>
        </w:rPr>
        <w:t>chaud</w:t>
      </w:r>
      <w:r w:rsidR="00EF149A" w:rsidRPr="003934C9">
        <w:rPr>
          <w:rFonts w:ascii="Arial" w:hAnsi="Arial" w:cs="Arial"/>
          <w:color w:val="FF9900"/>
          <w:sz w:val="24"/>
          <w:szCs w:val="24"/>
        </w:rPr>
        <w:t> »</w:t>
      </w:r>
      <w:r w:rsidRPr="003934C9">
        <w:rPr>
          <w:rFonts w:ascii="Arial" w:hAnsi="Arial" w:cs="Arial"/>
          <w:sz w:val="24"/>
          <w:szCs w:val="24"/>
        </w:rPr>
        <w:t xml:space="preserve">, </w:t>
      </w:r>
      <w:r w:rsidR="00EF149A" w:rsidRPr="003934C9">
        <w:rPr>
          <w:rFonts w:ascii="Arial" w:hAnsi="Arial" w:cs="Arial"/>
          <w:sz w:val="24"/>
          <w:szCs w:val="24"/>
        </w:rPr>
        <w:t>« </w:t>
      </w:r>
      <w:r w:rsidRPr="003934C9">
        <w:rPr>
          <w:rFonts w:ascii="Arial" w:hAnsi="Arial" w:cs="Arial"/>
          <w:sz w:val="24"/>
          <w:szCs w:val="24"/>
        </w:rPr>
        <w:t xml:space="preserve">je me </w:t>
      </w:r>
      <w:r w:rsidRPr="003934C9">
        <w:rPr>
          <w:rFonts w:ascii="Arial" w:hAnsi="Arial" w:cs="Arial"/>
          <w:color w:val="FF9900"/>
          <w:sz w:val="24"/>
          <w:szCs w:val="24"/>
        </w:rPr>
        <w:t xml:space="preserve">sens </w:t>
      </w:r>
      <w:r w:rsidRPr="003934C9">
        <w:rPr>
          <w:rFonts w:ascii="Arial" w:hAnsi="Arial" w:cs="Arial"/>
          <w:sz w:val="24"/>
          <w:szCs w:val="24"/>
        </w:rPr>
        <w:t>bien</w:t>
      </w:r>
      <w:r w:rsidR="00EF149A" w:rsidRPr="003934C9">
        <w:rPr>
          <w:rFonts w:ascii="Arial" w:hAnsi="Arial" w:cs="Arial"/>
          <w:sz w:val="24"/>
          <w:szCs w:val="24"/>
        </w:rPr>
        <w:t> »</w:t>
      </w:r>
      <w:r w:rsidRPr="003934C9">
        <w:rPr>
          <w:rFonts w:ascii="Arial" w:hAnsi="Arial" w:cs="Arial"/>
          <w:sz w:val="24"/>
          <w:szCs w:val="24"/>
        </w:rPr>
        <w:t xml:space="preserve">, </w:t>
      </w:r>
      <w:r w:rsidR="00EF149A" w:rsidRPr="003934C9">
        <w:rPr>
          <w:rFonts w:ascii="Arial" w:hAnsi="Arial" w:cs="Arial"/>
          <w:sz w:val="24"/>
          <w:szCs w:val="24"/>
        </w:rPr>
        <w:t>« </w:t>
      </w:r>
      <w:r w:rsidRPr="003934C9">
        <w:rPr>
          <w:rFonts w:ascii="Arial" w:hAnsi="Arial" w:cs="Arial"/>
          <w:sz w:val="24"/>
          <w:szCs w:val="24"/>
        </w:rPr>
        <w:t xml:space="preserve">je </w:t>
      </w:r>
      <w:r w:rsidRPr="003934C9">
        <w:rPr>
          <w:rFonts w:ascii="Arial" w:hAnsi="Arial" w:cs="Arial"/>
          <w:color w:val="FF9900"/>
          <w:sz w:val="24"/>
          <w:szCs w:val="24"/>
        </w:rPr>
        <w:t xml:space="preserve">vois </w:t>
      </w:r>
      <w:r w:rsidRPr="003934C9">
        <w:rPr>
          <w:rFonts w:ascii="Arial" w:hAnsi="Arial" w:cs="Arial"/>
          <w:sz w:val="24"/>
          <w:szCs w:val="24"/>
        </w:rPr>
        <w:t>que tu donnes tout</w:t>
      </w:r>
      <w:r w:rsidR="00EF149A" w:rsidRPr="003934C9">
        <w:rPr>
          <w:rFonts w:ascii="Arial" w:hAnsi="Arial" w:cs="Arial"/>
          <w:sz w:val="24"/>
          <w:szCs w:val="24"/>
        </w:rPr>
        <w:t> »</w:t>
      </w: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Pour communiquer efficacement avec lui il faut commencer par s'intéresser à lui. Pour chaque difficulté rencontrée montrer de la compréhension et chercher avec lui des solutions pour qu’il progresse.</w:t>
      </w: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b/>
          <w:color w:val="0000FF"/>
          <w:sz w:val="24"/>
          <w:szCs w:val="24"/>
        </w:rPr>
        <w:t xml:space="preserve"> Le </w:t>
      </w:r>
      <w:proofErr w:type="spellStart"/>
      <w:r w:rsidRPr="003934C9">
        <w:rPr>
          <w:rFonts w:ascii="Arial" w:hAnsi="Arial" w:cs="Arial"/>
          <w:b/>
          <w:color w:val="0000FF"/>
          <w:sz w:val="24"/>
          <w:szCs w:val="24"/>
        </w:rPr>
        <w:t>travaillomane</w:t>
      </w:r>
      <w:proofErr w:type="spellEnd"/>
      <w:r w:rsidRPr="003934C9">
        <w:rPr>
          <w:rFonts w:ascii="Arial" w:hAnsi="Arial" w:cs="Arial"/>
          <w:sz w:val="24"/>
          <w:szCs w:val="24"/>
        </w:rPr>
        <w:t xml:space="preserve"> parle avec des faits, des détails, de la logique, des questions, des énumérations. </w:t>
      </w: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Par exemple : Citation de Wikipédia </w:t>
      </w: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w:t>
      </w:r>
      <w:r w:rsidRPr="003934C9">
        <w:rPr>
          <w:rFonts w:ascii="Arial" w:hAnsi="Arial" w:cs="Arial"/>
          <w:i/>
          <w:sz w:val="24"/>
          <w:szCs w:val="24"/>
        </w:rPr>
        <w:t xml:space="preserve">Le terme « </w:t>
      </w:r>
      <w:r w:rsidR="00AA5C41" w:rsidRPr="003934C9">
        <w:rPr>
          <w:rFonts w:ascii="Arial" w:hAnsi="Arial" w:cs="Arial"/>
          <w:i/>
          <w:sz w:val="24"/>
          <w:szCs w:val="24"/>
        </w:rPr>
        <w:t>IA</w:t>
      </w:r>
      <w:r w:rsidRPr="003934C9">
        <w:rPr>
          <w:rFonts w:ascii="Arial" w:hAnsi="Arial" w:cs="Arial"/>
          <w:i/>
          <w:sz w:val="24"/>
          <w:szCs w:val="24"/>
        </w:rPr>
        <w:t xml:space="preserve"> », </w:t>
      </w:r>
      <w:r w:rsidRPr="003934C9">
        <w:rPr>
          <w:rFonts w:ascii="Arial" w:hAnsi="Arial" w:cs="Arial"/>
          <w:i/>
          <w:color w:val="0000FF"/>
          <w:sz w:val="24"/>
          <w:szCs w:val="24"/>
        </w:rPr>
        <w:t>créé par John McCarthy</w:t>
      </w:r>
      <w:r w:rsidRPr="003934C9">
        <w:rPr>
          <w:rFonts w:ascii="Arial" w:hAnsi="Arial" w:cs="Arial"/>
          <w:i/>
          <w:sz w:val="24"/>
          <w:szCs w:val="24"/>
        </w:rPr>
        <w:t>, est souvent abrégé par le sigle « IA » (</w:t>
      </w:r>
      <w:r w:rsidRPr="003934C9">
        <w:rPr>
          <w:rFonts w:ascii="Arial" w:hAnsi="Arial" w:cs="Arial"/>
          <w:i/>
          <w:color w:val="0000FF"/>
          <w:sz w:val="24"/>
          <w:szCs w:val="24"/>
        </w:rPr>
        <w:t xml:space="preserve">ou « AI » en anglais, pour </w:t>
      </w:r>
      <w:proofErr w:type="spellStart"/>
      <w:r w:rsidRPr="003934C9">
        <w:rPr>
          <w:rFonts w:ascii="Arial" w:hAnsi="Arial" w:cs="Arial"/>
          <w:i/>
          <w:color w:val="0000FF"/>
          <w:sz w:val="24"/>
          <w:szCs w:val="24"/>
        </w:rPr>
        <w:t>Artificial</w:t>
      </w:r>
      <w:proofErr w:type="spellEnd"/>
      <w:r w:rsidRPr="003934C9">
        <w:rPr>
          <w:rFonts w:ascii="Arial" w:hAnsi="Arial" w:cs="Arial"/>
          <w:i/>
          <w:color w:val="0000FF"/>
          <w:sz w:val="24"/>
          <w:szCs w:val="24"/>
        </w:rPr>
        <w:t xml:space="preserve"> Intelligence</w:t>
      </w:r>
      <w:r w:rsidRPr="003934C9">
        <w:rPr>
          <w:rFonts w:ascii="Arial" w:hAnsi="Arial" w:cs="Arial"/>
          <w:i/>
          <w:sz w:val="24"/>
          <w:szCs w:val="24"/>
        </w:rPr>
        <w:t>)</w:t>
      </w:r>
      <w:proofErr w:type="gramStart"/>
      <w:r w:rsidRPr="003934C9">
        <w:rPr>
          <w:rFonts w:ascii="Arial" w:hAnsi="Arial" w:cs="Arial"/>
          <w:sz w:val="24"/>
          <w:szCs w:val="24"/>
        </w:rPr>
        <w:t>.“</w:t>
      </w:r>
      <w:proofErr w:type="gramEnd"/>
    </w:p>
    <w:p w:rsidR="005F6C79" w:rsidRPr="003934C9" w:rsidRDefault="005F6C79" w:rsidP="00EC350F">
      <w:pPr>
        <w:spacing w:line="276" w:lineRule="auto"/>
        <w:rPr>
          <w:rFonts w:ascii="Arial" w:hAnsi="Arial" w:cs="Arial"/>
          <w:sz w:val="24"/>
          <w:szCs w:val="24"/>
        </w:rPr>
      </w:pPr>
      <w:r w:rsidRPr="003934C9">
        <w:rPr>
          <w:rFonts w:ascii="Arial" w:hAnsi="Arial" w:cs="Arial"/>
          <w:sz w:val="24"/>
          <w:szCs w:val="24"/>
        </w:rPr>
        <w:t>Pour communiquer efficacement avec</w:t>
      </w:r>
      <w:r w:rsidR="00BA26F8" w:rsidRPr="003934C9">
        <w:rPr>
          <w:rFonts w:ascii="Arial" w:hAnsi="Arial" w:cs="Arial"/>
          <w:sz w:val="24"/>
          <w:szCs w:val="24"/>
        </w:rPr>
        <w:t xml:space="preserve"> lui</w:t>
      </w:r>
      <w:r w:rsidRPr="003934C9">
        <w:rPr>
          <w:rFonts w:ascii="Arial" w:hAnsi="Arial" w:cs="Arial"/>
          <w:sz w:val="24"/>
          <w:szCs w:val="24"/>
        </w:rPr>
        <w:t xml:space="preserve"> </w:t>
      </w:r>
      <w:r w:rsidR="00BA26F8" w:rsidRPr="003934C9">
        <w:rPr>
          <w:rFonts w:ascii="Arial" w:hAnsi="Arial" w:cs="Arial"/>
          <w:sz w:val="24"/>
          <w:szCs w:val="24"/>
        </w:rPr>
        <w:t>s’orienter</w:t>
      </w:r>
      <w:r w:rsidRPr="003934C9">
        <w:rPr>
          <w:rFonts w:ascii="Arial" w:hAnsi="Arial" w:cs="Arial"/>
          <w:sz w:val="24"/>
          <w:szCs w:val="24"/>
        </w:rPr>
        <w:t xml:space="preserve"> vers son objectif, éviter l’improvisation en lui donnant des informations précises afin qu’il puisse réfléchir, souligner ce qui fonctionne et lui fixer des objectifs clairs et réalistes.</w:t>
      </w:r>
    </w:p>
    <w:p w:rsidR="009C1F3D" w:rsidRPr="003934C9" w:rsidRDefault="009C1F3D" w:rsidP="00EC350F">
      <w:pPr>
        <w:spacing w:line="276" w:lineRule="auto"/>
        <w:rPr>
          <w:rFonts w:ascii="Arial" w:hAnsi="Arial" w:cs="Arial"/>
          <w:sz w:val="24"/>
          <w:szCs w:val="24"/>
        </w:rPr>
      </w:pPr>
    </w:p>
    <w:p w:rsidR="000951A4" w:rsidRPr="003934C9" w:rsidRDefault="00EC350F" w:rsidP="0051031D">
      <w:pPr>
        <w:spacing w:line="276" w:lineRule="auto"/>
        <w:jc w:val="left"/>
        <w:rPr>
          <w:rFonts w:ascii="Arial" w:hAnsi="Arial" w:cs="Arial"/>
          <w:sz w:val="24"/>
          <w:szCs w:val="24"/>
        </w:rPr>
      </w:pPr>
      <w:r w:rsidRPr="003934C9">
        <w:rPr>
          <w:rFonts w:ascii="Arial" w:hAnsi="Arial" w:cs="Arial"/>
          <w:noProof/>
          <w:sz w:val="24"/>
          <w:szCs w:val="24"/>
          <w:lang w:eastAsia="fr-FR"/>
        </w:rPr>
        <w:drawing>
          <wp:anchor distT="114300" distB="114300" distL="114300" distR="114300" simplePos="0" relativeHeight="251655680" behindDoc="0" locked="0" layoutInCell="1" hidden="0" allowOverlap="1" wp14:anchorId="3559F27C" wp14:editId="56B83D03">
            <wp:simplePos x="0" y="0"/>
            <wp:positionH relativeFrom="column">
              <wp:posOffset>2162175</wp:posOffset>
            </wp:positionH>
            <wp:positionV relativeFrom="paragraph">
              <wp:posOffset>57785</wp:posOffset>
            </wp:positionV>
            <wp:extent cx="3827145" cy="2360930"/>
            <wp:effectExtent l="0" t="0" r="1905" b="1270"/>
            <wp:wrapSquare wrapText="bothSides" distT="114300" distB="114300" distL="114300" distR="114300"/>
            <wp:docPr id="7" name="image1.png" descr="Points scored"/>
            <wp:cNvGraphicFramePr/>
            <a:graphic xmlns:a="http://schemas.openxmlformats.org/drawingml/2006/main">
              <a:graphicData uri="http://schemas.openxmlformats.org/drawingml/2006/picture">
                <pic:pic xmlns:pic="http://schemas.openxmlformats.org/drawingml/2006/picture">
                  <pic:nvPicPr>
                    <pic:cNvPr id="0" name="image1.png" descr="Points scored"/>
                    <pic:cNvPicPr preferRelativeResize="0"/>
                  </pic:nvPicPr>
                  <pic:blipFill>
                    <a:blip r:embed="rId15"/>
                    <a:srcRect/>
                    <a:stretch>
                      <a:fillRect/>
                    </a:stretch>
                  </pic:blipFill>
                  <pic:spPr>
                    <a:xfrm>
                      <a:off x="0" y="0"/>
                      <a:ext cx="3827145" cy="2360930"/>
                    </a:xfrm>
                    <a:prstGeom prst="rect">
                      <a:avLst/>
                    </a:prstGeom>
                    <a:ln/>
                  </pic:spPr>
                </pic:pic>
              </a:graphicData>
            </a:graphic>
          </wp:anchor>
        </w:drawing>
      </w:r>
      <w:r w:rsidR="000951A4" w:rsidRPr="003934C9">
        <w:rPr>
          <w:rFonts w:ascii="Arial" w:hAnsi="Arial" w:cs="Arial"/>
          <w:b/>
          <w:color w:val="9900FF"/>
          <w:sz w:val="24"/>
          <w:szCs w:val="24"/>
        </w:rPr>
        <w:t>Le persévérant</w:t>
      </w:r>
      <w:r w:rsidR="000951A4" w:rsidRPr="003934C9">
        <w:rPr>
          <w:rFonts w:ascii="Arial" w:hAnsi="Arial" w:cs="Arial"/>
          <w:sz w:val="24"/>
          <w:szCs w:val="24"/>
        </w:rPr>
        <w:t xml:space="preserve"> parle beaucoup à travers les opinions. </w:t>
      </w:r>
    </w:p>
    <w:p w:rsidR="000951A4" w:rsidRPr="003934C9" w:rsidRDefault="000951A4" w:rsidP="0051031D">
      <w:pPr>
        <w:spacing w:line="276" w:lineRule="auto"/>
        <w:jc w:val="left"/>
        <w:rPr>
          <w:rFonts w:ascii="Arial" w:hAnsi="Arial" w:cs="Arial"/>
          <w:sz w:val="24"/>
          <w:szCs w:val="24"/>
        </w:rPr>
      </w:pPr>
      <w:r w:rsidRPr="003934C9">
        <w:rPr>
          <w:rFonts w:ascii="Arial" w:hAnsi="Arial" w:cs="Arial"/>
          <w:sz w:val="24"/>
          <w:szCs w:val="24"/>
        </w:rPr>
        <w:t>Par exemple : « </w:t>
      </w:r>
      <w:r w:rsidRPr="003934C9">
        <w:rPr>
          <w:rFonts w:ascii="Arial" w:hAnsi="Arial" w:cs="Arial"/>
          <w:color w:val="9900FF"/>
          <w:sz w:val="24"/>
          <w:szCs w:val="24"/>
        </w:rPr>
        <w:t>Je pense</w:t>
      </w:r>
      <w:r w:rsidRPr="003934C9">
        <w:rPr>
          <w:rFonts w:ascii="Arial" w:hAnsi="Arial" w:cs="Arial"/>
          <w:sz w:val="24"/>
          <w:szCs w:val="24"/>
        </w:rPr>
        <w:t xml:space="preserve"> que ta description manque de précision ».</w:t>
      </w:r>
    </w:p>
    <w:p w:rsidR="000951A4" w:rsidRPr="003934C9" w:rsidRDefault="000951A4" w:rsidP="0051031D">
      <w:pPr>
        <w:spacing w:line="276" w:lineRule="auto"/>
        <w:jc w:val="left"/>
        <w:rPr>
          <w:rFonts w:ascii="Arial" w:hAnsi="Arial" w:cs="Arial"/>
          <w:sz w:val="24"/>
          <w:szCs w:val="24"/>
        </w:rPr>
      </w:pPr>
      <w:r w:rsidRPr="003934C9">
        <w:rPr>
          <w:rFonts w:ascii="Arial" w:hAnsi="Arial" w:cs="Arial"/>
          <w:sz w:val="24"/>
          <w:szCs w:val="24"/>
        </w:rPr>
        <w:t>Pour</w:t>
      </w:r>
      <w:r w:rsidR="0051031D">
        <w:rPr>
          <w:rFonts w:ascii="Arial" w:hAnsi="Arial" w:cs="Arial"/>
          <w:sz w:val="24"/>
          <w:szCs w:val="24"/>
        </w:rPr>
        <w:t xml:space="preserve"> </w:t>
      </w:r>
      <w:r w:rsidRPr="003934C9">
        <w:rPr>
          <w:rFonts w:ascii="Arial" w:hAnsi="Arial" w:cs="Arial"/>
          <w:sz w:val="24"/>
          <w:szCs w:val="24"/>
        </w:rPr>
        <w:t xml:space="preserve">communiquer efficacement avec lui il faut lui demander son point de vue et </w:t>
      </w:r>
      <w:r w:rsidRPr="003934C9">
        <w:rPr>
          <w:rFonts w:ascii="Arial" w:hAnsi="Arial" w:cs="Arial"/>
          <w:sz w:val="24"/>
          <w:szCs w:val="24"/>
        </w:rPr>
        <w:lastRenderedPageBreak/>
        <w:t>en tenir compte, l’écouter, respecter ses opinions et convictions et en valoriser les côtés positifs, mettre en avant sa fiabilité et son implication dans les tâches qu’il entreprend et les relations qu’il construit.</w:t>
      </w: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b/>
          <w:color w:val="980000"/>
          <w:sz w:val="24"/>
          <w:szCs w:val="24"/>
        </w:rPr>
        <w:t>Le rêveur</w:t>
      </w:r>
      <w:r w:rsidRPr="003934C9">
        <w:rPr>
          <w:rFonts w:ascii="Arial" w:hAnsi="Arial" w:cs="Arial"/>
          <w:sz w:val="24"/>
          <w:szCs w:val="24"/>
        </w:rPr>
        <w:t xml:space="preserve"> est dans l’hésitation et laisse les autres lancer les actions. </w:t>
      </w: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Par exemple : </w:t>
      </w:r>
      <w:r w:rsidR="00EF149A" w:rsidRPr="003934C9">
        <w:rPr>
          <w:rFonts w:ascii="Arial" w:hAnsi="Arial" w:cs="Arial"/>
          <w:sz w:val="24"/>
          <w:szCs w:val="24"/>
        </w:rPr>
        <w:t>« </w:t>
      </w:r>
      <w:r w:rsidRPr="003934C9">
        <w:rPr>
          <w:rFonts w:ascii="Arial" w:hAnsi="Arial" w:cs="Arial"/>
          <w:color w:val="980000"/>
          <w:sz w:val="24"/>
          <w:szCs w:val="24"/>
        </w:rPr>
        <w:t>Il est possible</w:t>
      </w:r>
      <w:r w:rsidRPr="003934C9">
        <w:rPr>
          <w:rFonts w:ascii="Arial" w:hAnsi="Arial" w:cs="Arial"/>
          <w:sz w:val="24"/>
          <w:szCs w:val="24"/>
        </w:rPr>
        <w:t xml:space="preserve"> de manger dehors comme de manger à la cantine</w:t>
      </w:r>
      <w:r w:rsidR="00EF149A" w:rsidRPr="003934C9">
        <w:rPr>
          <w:rFonts w:ascii="Arial" w:hAnsi="Arial" w:cs="Arial"/>
          <w:sz w:val="24"/>
          <w:szCs w:val="24"/>
        </w:rPr>
        <w:t> »</w:t>
      </w:r>
      <w:r w:rsidRPr="003934C9">
        <w:rPr>
          <w:rFonts w:ascii="Arial" w:hAnsi="Arial" w:cs="Arial"/>
          <w:sz w:val="24"/>
          <w:szCs w:val="24"/>
        </w:rPr>
        <w:t>.</w:t>
      </w: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Pour communiquer efficacement avec lui, il faut respecter son rythme tranquille et solitaire, avoir des échanges brefs et directifs et être précis sur l’attendu.</w:t>
      </w:r>
    </w:p>
    <w:p w:rsidR="009C1F3D" w:rsidRPr="003934C9" w:rsidRDefault="009C1F3D" w:rsidP="00EC350F">
      <w:pPr>
        <w:spacing w:line="276" w:lineRule="auto"/>
        <w:rPr>
          <w:rFonts w:ascii="Arial" w:hAnsi="Arial" w:cs="Arial"/>
          <w:sz w:val="24"/>
          <w:szCs w:val="24"/>
        </w:rPr>
      </w:pPr>
    </w:p>
    <w:p w:rsidR="00964911" w:rsidRPr="003934C9" w:rsidRDefault="00964911" w:rsidP="00EC350F">
      <w:pPr>
        <w:spacing w:line="276" w:lineRule="auto"/>
        <w:rPr>
          <w:rFonts w:ascii="Arial" w:hAnsi="Arial" w:cs="Arial"/>
          <w:sz w:val="24"/>
          <w:szCs w:val="24"/>
        </w:rPr>
      </w:pPr>
      <w:r w:rsidRPr="003934C9">
        <w:rPr>
          <w:rFonts w:ascii="Arial" w:hAnsi="Arial" w:cs="Arial"/>
          <w:b/>
          <w:color w:val="FF0000"/>
          <w:sz w:val="24"/>
          <w:szCs w:val="24"/>
        </w:rPr>
        <w:t>Le promoteur</w:t>
      </w:r>
      <w:r w:rsidRPr="003934C9">
        <w:rPr>
          <w:rFonts w:ascii="Arial" w:hAnsi="Arial" w:cs="Arial"/>
          <w:sz w:val="24"/>
          <w:szCs w:val="24"/>
        </w:rPr>
        <w:t xml:space="preserve"> a un rôle moteur et il est dans l’action. Il utilise des phrases courtes et plutôt avec de l’impératif. </w:t>
      </w:r>
    </w:p>
    <w:p w:rsidR="00964911" w:rsidRPr="003934C9" w:rsidRDefault="00964911" w:rsidP="00EC350F">
      <w:pPr>
        <w:spacing w:line="276" w:lineRule="auto"/>
        <w:rPr>
          <w:rFonts w:ascii="Arial" w:hAnsi="Arial" w:cs="Arial"/>
          <w:sz w:val="24"/>
          <w:szCs w:val="24"/>
        </w:rPr>
      </w:pPr>
      <w:r w:rsidRPr="003934C9">
        <w:rPr>
          <w:rFonts w:ascii="Arial" w:hAnsi="Arial" w:cs="Arial"/>
          <w:sz w:val="24"/>
          <w:szCs w:val="24"/>
        </w:rPr>
        <w:t>Par exemple : « </w:t>
      </w:r>
      <w:proofErr w:type="spellStart"/>
      <w:r w:rsidRPr="003934C9">
        <w:rPr>
          <w:rFonts w:ascii="Arial" w:hAnsi="Arial" w:cs="Arial"/>
          <w:color w:val="FF0000"/>
          <w:sz w:val="24"/>
          <w:szCs w:val="24"/>
        </w:rPr>
        <w:t>Vas-y</w:t>
      </w:r>
      <w:proofErr w:type="spellEnd"/>
      <w:r w:rsidRPr="003934C9">
        <w:rPr>
          <w:rFonts w:ascii="Arial" w:hAnsi="Arial" w:cs="Arial"/>
          <w:sz w:val="24"/>
          <w:szCs w:val="24"/>
        </w:rPr>
        <w:t xml:space="preserve">, </w:t>
      </w:r>
      <w:r w:rsidRPr="003934C9">
        <w:rPr>
          <w:rFonts w:ascii="Arial" w:hAnsi="Arial" w:cs="Arial"/>
          <w:color w:val="FF0000"/>
          <w:sz w:val="24"/>
          <w:szCs w:val="24"/>
        </w:rPr>
        <w:t>montre-moi</w:t>
      </w:r>
      <w:r w:rsidRPr="003934C9">
        <w:rPr>
          <w:rFonts w:ascii="Arial" w:hAnsi="Arial" w:cs="Arial"/>
          <w:sz w:val="24"/>
          <w:szCs w:val="24"/>
        </w:rPr>
        <w:t xml:space="preserve"> le résultat ».</w:t>
      </w:r>
    </w:p>
    <w:p w:rsidR="00964911" w:rsidRPr="003934C9" w:rsidRDefault="00964911" w:rsidP="00EC350F">
      <w:pPr>
        <w:spacing w:line="276" w:lineRule="auto"/>
        <w:rPr>
          <w:rFonts w:ascii="Arial" w:hAnsi="Arial" w:cs="Arial"/>
          <w:sz w:val="24"/>
          <w:szCs w:val="24"/>
        </w:rPr>
      </w:pPr>
      <w:r w:rsidRPr="003934C9">
        <w:rPr>
          <w:rFonts w:ascii="Arial" w:hAnsi="Arial" w:cs="Arial"/>
          <w:sz w:val="24"/>
          <w:szCs w:val="24"/>
        </w:rPr>
        <w:t>Pour communiquer efficacement avec lui, il faut reconnaître ses exploits, mettre en avant sa vantardise’, être ferme et le stimuler constamment par le défi.</w:t>
      </w:r>
    </w:p>
    <w:p w:rsidR="008503C4" w:rsidRPr="003934C9" w:rsidRDefault="009C1F3D" w:rsidP="00EC350F">
      <w:pPr>
        <w:spacing w:line="276" w:lineRule="auto"/>
        <w:rPr>
          <w:rFonts w:ascii="Arial" w:hAnsi="Arial" w:cs="Arial"/>
          <w:b/>
          <w:color w:val="DDFF40"/>
          <w:sz w:val="24"/>
          <w:szCs w:val="24"/>
        </w:rPr>
      </w:pPr>
      <w:r w:rsidRPr="003934C9">
        <w:rPr>
          <w:rFonts w:ascii="Arial" w:hAnsi="Arial" w:cs="Arial"/>
          <w:b/>
          <w:color w:val="DDFF40"/>
          <w:sz w:val="24"/>
          <w:szCs w:val="24"/>
        </w:rPr>
        <w:t xml:space="preserve">  </w:t>
      </w:r>
    </w:p>
    <w:p w:rsidR="0002146A" w:rsidRPr="003934C9" w:rsidRDefault="0002146A" w:rsidP="00EC350F">
      <w:pPr>
        <w:spacing w:line="276" w:lineRule="auto"/>
        <w:rPr>
          <w:rFonts w:ascii="Arial" w:hAnsi="Arial" w:cs="Arial"/>
          <w:sz w:val="24"/>
          <w:szCs w:val="24"/>
        </w:rPr>
      </w:pPr>
      <w:r w:rsidRPr="003934C9">
        <w:rPr>
          <w:rFonts w:ascii="Arial" w:hAnsi="Arial" w:cs="Arial"/>
          <w:b/>
          <w:color w:val="FFC000"/>
          <w:sz w:val="24"/>
          <w:szCs w:val="24"/>
        </w:rPr>
        <w:t>Le rebelle</w:t>
      </w:r>
      <w:r w:rsidRPr="003934C9">
        <w:rPr>
          <w:rFonts w:ascii="Arial" w:hAnsi="Arial" w:cs="Arial"/>
          <w:color w:val="FFC000"/>
          <w:sz w:val="24"/>
          <w:szCs w:val="24"/>
        </w:rPr>
        <w:t xml:space="preserve"> </w:t>
      </w:r>
      <w:r w:rsidRPr="003934C9">
        <w:rPr>
          <w:rFonts w:ascii="Arial" w:hAnsi="Arial" w:cs="Arial"/>
          <w:sz w:val="24"/>
          <w:szCs w:val="24"/>
        </w:rPr>
        <w:t xml:space="preserve">est dans le jeu et le langage familier. </w:t>
      </w:r>
    </w:p>
    <w:p w:rsidR="0002146A" w:rsidRPr="003934C9" w:rsidRDefault="0002146A" w:rsidP="00EC350F">
      <w:pPr>
        <w:spacing w:line="276" w:lineRule="auto"/>
        <w:rPr>
          <w:rFonts w:ascii="Arial" w:hAnsi="Arial" w:cs="Arial"/>
          <w:sz w:val="24"/>
          <w:szCs w:val="24"/>
        </w:rPr>
      </w:pPr>
      <w:r w:rsidRPr="003934C9">
        <w:rPr>
          <w:rFonts w:ascii="Arial" w:hAnsi="Arial" w:cs="Arial"/>
          <w:sz w:val="24"/>
          <w:szCs w:val="24"/>
        </w:rPr>
        <w:t xml:space="preserve">Par exemple : « On regarde qui a la meilleure IA pour voir qui a </w:t>
      </w:r>
      <w:r w:rsidRPr="003934C9">
        <w:rPr>
          <w:rFonts w:ascii="Arial" w:hAnsi="Arial" w:cs="Arial"/>
          <w:color w:val="FFC000"/>
          <w:sz w:val="24"/>
          <w:szCs w:val="24"/>
        </w:rPr>
        <w:t>gagné.</w:t>
      </w:r>
      <w:r w:rsidRPr="003934C9">
        <w:rPr>
          <w:rFonts w:ascii="Arial" w:hAnsi="Arial" w:cs="Arial"/>
          <w:sz w:val="24"/>
          <w:szCs w:val="24"/>
        </w:rPr>
        <w:t> » </w:t>
      </w:r>
    </w:p>
    <w:p w:rsidR="0002146A" w:rsidRPr="003934C9" w:rsidRDefault="0002146A" w:rsidP="00EC350F">
      <w:pPr>
        <w:spacing w:line="276" w:lineRule="auto"/>
        <w:rPr>
          <w:rFonts w:ascii="Arial" w:hAnsi="Arial" w:cs="Arial"/>
          <w:sz w:val="24"/>
          <w:szCs w:val="24"/>
        </w:rPr>
      </w:pPr>
      <w:r w:rsidRPr="003934C9">
        <w:rPr>
          <w:rFonts w:ascii="Arial" w:hAnsi="Arial" w:cs="Arial"/>
          <w:sz w:val="24"/>
          <w:szCs w:val="24"/>
        </w:rPr>
        <w:t>Pour communiquer efficacement avec lui il faut être réceptif à ses plaisanteries, dédramatiser avec l’humour pour les sujets délicats et transformer les tâches en jeu.</w:t>
      </w:r>
    </w:p>
    <w:p w:rsidR="0002146A" w:rsidRPr="003934C9" w:rsidRDefault="0002146A" w:rsidP="00EC350F">
      <w:pPr>
        <w:spacing w:line="276" w:lineRule="auto"/>
        <w:rPr>
          <w:rFonts w:ascii="Arial" w:hAnsi="Arial" w:cs="Arial"/>
          <w:sz w:val="24"/>
          <w:szCs w:val="24"/>
        </w:rPr>
      </w:pPr>
    </w:p>
    <w:p w:rsidR="000C190A" w:rsidRPr="003934C9" w:rsidRDefault="000C190A" w:rsidP="00EC350F">
      <w:pPr>
        <w:spacing w:line="276" w:lineRule="auto"/>
        <w:rPr>
          <w:rFonts w:ascii="Arial" w:hAnsi="Arial" w:cs="Arial"/>
          <w:sz w:val="24"/>
          <w:szCs w:val="24"/>
        </w:rPr>
      </w:pPr>
      <w:r w:rsidRPr="003934C9">
        <w:rPr>
          <w:rFonts w:ascii="Arial" w:hAnsi="Arial" w:cs="Arial"/>
          <w:sz w:val="24"/>
          <w:szCs w:val="24"/>
        </w:rPr>
        <w:t xml:space="preserve">La prise en compte de ces différentes catégories permet de faciliter la communication avec autrui, de désamorcer des situations conflictuelles inutiles à partir des modes d’expression utilisés par une personne. Cet outil méthodologique donne à la communication verbale une place importante. Mais même si le </w:t>
      </w:r>
      <w:proofErr w:type="spellStart"/>
      <w:r w:rsidRPr="003934C9">
        <w:rPr>
          <w:rFonts w:ascii="Arial" w:hAnsi="Arial" w:cs="Arial"/>
          <w:sz w:val="24"/>
          <w:szCs w:val="24"/>
        </w:rPr>
        <w:t>process</w:t>
      </w:r>
      <w:proofErr w:type="spellEnd"/>
      <w:r w:rsidRPr="003934C9">
        <w:rPr>
          <w:rFonts w:ascii="Arial" w:hAnsi="Arial" w:cs="Arial"/>
          <w:sz w:val="24"/>
          <w:szCs w:val="24"/>
        </w:rPr>
        <w:t xml:space="preserve"> communication se concentre sur le verbal d’une personne, cet outil ne cherche pas à détecter les émotions. </w:t>
      </w:r>
    </w:p>
    <w:p w:rsidR="000C190A" w:rsidRPr="003934C9" w:rsidRDefault="000C190A" w:rsidP="00EC350F">
      <w:pPr>
        <w:spacing w:line="276" w:lineRule="auto"/>
        <w:rPr>
          <w:rFonts w:ascii="Arial" w:hAnsi="Arial" w:cs="Arial"/>
          <w:sz w:val="24"/>
          <w:szCs w:val="24"/>
        </w:rPr>
      </w:pPr>
    </w:p>
    <w:p w:rsidR="000C190A" w:rsidRPr="003934C9" w:rsidRDefault="000C190A" w:rsidP="00EC350F">
      <w:pPr>
        <w:spacing w:line="276" w:lineRule="auto"/>
        <w:rPr>
          <w:rFonts w:ascii="Arial" w:hAnsi="Arial" w:cs="Arial"/>
          <w:sz w:val="24"/>
          <w:szCs w:val="24"/>
        </w:rPr>
      </w:pPr>
      <w:r w:rsidRPr="003934C9">
        <w:rPr>
          <w:rFonts w:ascii="Arial" w:hAnsi="Arial" w:cs="Arial"/>
          <w:sz w:val="24"/>
          <w:szCs w:val="24"/>
        </w:rPr>
        <w:t xml:space="preserve">Dans le présent mémoire, </w:t>
      </w:r>
      <w:r w:rsidR="006B1D74" w:rsidRPr="003934C9">
        <w:rPr>
          <w:rFonts w:ascii="Arial" w:hAnsi="Arial" w:cs="Arial"/>
          <w:sz w:val="24"/>
          <w:szCs w:val="24"/>
        </w:rPr>
        <w:t xml:space="preserve">nous pouvons mettre </w:t>
      </w:r>
      <w:r w:rsidRPr="003934C9">
        <w:rPr>
          <w:rFonts w:ascii="Arial" w:hAnsi="Arial" w:cs="Arial"/>
          <w:sz w:val="24"/>
          <w:szCs w:val="24"/>
        </w:rPr>
        <w:t xml:space="preserve">le </w:t>
      </w:r>
      <w:proofErr w:type="spellStart"/>
      <w:r w:rsidRPr="003934C9">
        <w:rPr>
          <w:rFonts w:ascii="Arial" w:hAnsi="Arial" w:cs="Arial"/>
          <w:sz w:val="24"/>
          <w:szCs w:val="24"/>
        </w:rPr>
        <w:t>process</w:t>
      </w:r>
      <w:proofErr w:type="spellEnd"/>
      <w:r w:rsidRPr="003934C9">
        <w:rPr>
          <w:rFonts w:ascii="Arial" w:hAnsi="Arial" w:cs="Arial"/>
          <w:sz w:val="24"/>
          <w:szCs w:val="24"/>
        </w:rPr>
        <w:t xml:space="preserve"> communication </w:t>
      </w:r>
      <w:r w:rsidR="0012620E" w:rsidRPr="003934C9">
        <w:rPr>
          <w:rFonts w:ascii="Arial" w:hAnsi="Arial" w:cs="Arial"/>
          <w:sz w:val="24"/>
          <w:szCs w:val="24"/>
        </w:rPr>
        <w:t xml:space="preserve">en parallèle </w:t>
      </w:r>
      <w:r w:rsidR="006B1D74" w:rsidRPr="003934C9">
        <w:rPr>
          <w:rFonts w:ascii="Arial" w:hAnsi="Arial" w:cs="Arial"/>
          <w:sz w:val="24"/>
          <w:szCs w:val="24"/>
        </w:rPr>
        <w:t xml:space="preserve">avec un algorithme de catégorisation départageant par exemple une émotion positive d’une émotion négative. Une IA pourrait identifier l’apparition des émotions en fonction de mots spécifique pour chaque catégorie. </w:t>
      </w: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b/>
          <w:sz w:val="24"/>
          <w:szCs w:val="24"/>
        </w:rPr>
      </w:pPr>
      <w:r w:rsidRPr="003934C9">
        <w:rPr>
          <w:rFonts w:ascii="Arial" w:hAnsi="Arial" w:cs="Arial"/>
          <w:b/>
          <w:sz w:val="24"/>
          <w:szCs w:val="24"/>
        </w:rPr>
        <w:t>Programmation Neuro Linguistique</w:t>
      </w:r>
    </w:p>
    <w:p w:rsidR="007D2D21" w:rsidRPr="003934C9" w:rsidRDefault="007D2D21" w:rsidP="00EC350F">
      <w:pPr>
        <w:spacing w:line="276" w:lineRule="auto"/>
        <w:rPr>
          <w:rFonts w:ascii="Arial" w:hAnsi="Arial" w:cs="Arial"/>
          <w:sz w:val="24"/>
          <w:szCs w:val="24"/>
        </w:rPr>
      </w:pPr>
      <w:r w:rsidRPr="003934C9">
        <w:rPr>
          <w:rFonts w:ascii="Arial" w:hAnsi="Arial" w:cs="Arial"/>
          <w:sz w:val="24"/>
          <w:szCs w:val="24"/>
        </w:rPr>
        <w:t xml:space="preserve">Comme le </w:t>
      </w:r>
      <w:proofErr w:type="spellStart"/>
      <w:r w:rsidRPr="003934C9">
        <w:rPr>
          <w:rFonts w:ascii="Arial" w:hAnsi="Arial" w:cs="Arial"/>
          <w:sz w:val="24"/>
          <w:szCs w:val="24"/>
        </w:rPr>
        <w:t>Process</w:t>
      </w:r>
      <w:proofErr w:type="spellEnd"/>
      <w:r w:rsidRPr="003934C9">
        <w:rPr>
          <w:rFonts w:ascii="Arial" w:hAnsi="Arial" w:cs="Arial"/>
          <w:sz w:val="24"/>
          <w:szCs w:val="24"/>
        </w:rPr>
        <w:t xml:space="preserve"> Communication, la PNL est un outil qui cherche à faciliter la communication. La PNL peut être définie comme une science de la communication, ou encore comme une science de la réussite. Science de la réussite, car ses fondations découlent de l’observation de personnes ayant rencontré le succès dans leur vie. </w:t>
      </w:r>
    </w:p>
    <w:p w:rsidR="007D2D21" w:rsidRPr="003934C9" w:rsidRDefault="007D2D21" w:rsidP="00EC350F">
      <w:pPr>
        <w:spacing w:line="276" w:lineRule="auto"/>
        <w:rPr>
          <w:rFonts w:ascii="Arial" w:hAnsi="Arial" w:cs="Arial"/>
          <w:sz w:val="24"/>
          <w:szCs w:val="24"/>
        </w:rPr>
      </w:pPr>
    </w:p>
    <w:p w:rsidR="007D2D21" w:rsidRPr="003934C9" w:rsidRDefault="007D2D21" w:rsidP="00EC350F">
      <w:pPr>
        <w:spacing w:line="276" w:lineRule="auto"/>
        <w:rPr>
          <w:rFonts w:ascii="Arial" w:hAnsi="Arial" w:cs="Arial"/>
          <w:sz w:val="24"/>
          <w:szCs w:val="24"/>
        </w:rPr>
      </w:pPr>
      <w:r w:rsidRPr="003934C9">
        <w:rPr>
          <w:rFonts w:ascii="Arial" w:hAnsi="Arial" w:cs="Arial"/>
          <w:sz w:val="24"/>
          <w:szCs w:val="24"/>
        </w:rPr>
        <w:t xml:space="preserve">La PNL est l’étude des impacts </w:t>
      </w:r>
      <w:r w:rsidR="00CC175C" w:rsidRPr="003934C9">
        <w:rPr>
          <w:rFonts w:ascii="Arial" w:hAnsi="Arial" w:cs="Arial"/>
          <w:sz w:val="24"/>
          <w:szCs w:val="24"/>
        </w:rPr>
        <w:t xml:space="preserve">qu’une émotion, une expérience ou un événement peut avoir sur le </w:t>
      </w:r>
      <w:r w:rsidRPr="003934C9">
        <w:rPr>
          <w:rFonts w:ascii="Arial" w:hAnsi="Arial" w:cs="Arial"/>
          <w:sz w:val="24"/>
          <w:szCs w:val="24"/>
        </w:rPr>
        <w:t>cerveau. Cette pratique cherche à identifier les actions capables de créer un environnement propice à la réussite d’un objectif donné. De plus, elle ne cherche pas à aider la personne à atteindre son objectif mais plutôt à en comprendre la justification.</w:t>
      </w:r>
    </w:p>
    <w:p w:rsidR="007D2D21" w:rsidRPr="003934C9" w:rsidRDefault="007D2D21" w:rsidP="00EC350F">
      <w:pPr>
        <w:spacing w:line="276" w:lineRule="auto"/>
        <w:rPr>
          <w:rFonts w:ascii="Arial" w:hAnsi="Arial" w:cs="Arial"/>
          <w:sz w:val="24"/>
          <w:szCs w:val="24"/>
        </w:rPr>
      </w:pPr>
    </w:p>
    <w:p w:rsidR="0051031D" w:rsidRDefault="007D2D21" w:rsidP="00EC350F">
      <w:pPr>
        <w:spacing w:line="276" w:lineRule="auto"/>
        <w:rPr>
          <w:rFonts w:ascii="Arial" w:hAnsi="Arial" w:cs="Arial"/>
          <w:sz w:val="24"/>
          <w:szCs w:val="24"/>
        </w:rPr>
      </w:pPr>
      <w:r w:rsidRPr="003934C9">
        <w:rPr>
          <w:rFonts w:ascii="Arial" w:hAnsi="Arial" w:cs="Arial"/>
          <w:sz w:val="24"/>
          <w:szCs w:val="24"/>
        </w:rPr>
        <w:t xml:space="preserve">Pour illustrer cette démarche, prenons l’exemple d’une personne qui dit vouloir gagner beaucoup d’argent pour partir en voyage. Son but est donc de partir en voyage. Mais quand on questionne la personne sur ce qu’elle espère en retirer, la réponse est la sérénité. </w:t>
      </w:r>
    </w:p>
    <w:p w:rsidR="007D2D21" w:rsidRPr="003934C9" w:rsidRDefault="007D2D21" w:rsidP="00EC350F">
      <w:pPr>
        <w:spacing w:line="276" w:lineRule="auto"/>
        <w:rPr>
          <w:rFonts w:ascii="Arial" w:hAnsi="Arial" w:cs="Arial"/>
          <w:sz w:val="24"/>
          <w:szCs w:val="24"/>
        </w:rPr>
      </w:pPr>
      <w:r w:rsidRPr="003934C9">
        <w:rPr>
          <w:rFonts w:ascii="Arial" w:hAnsi="Arial" w:cs="Arial"/>
          <w:sz w:val="24"/>
          <w:szCs w:val="24"/>
        </w:rPr>
        <w:t xml:space="preserve">Donc, l’objectif à atteindre est la sérénité et non pas de gagner plus d’argent, ou de partir en voyage.  </w:t>
      </w: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  </w:t>
      </w:r>
    </w:p>
    <w:p w:rsidR="00873B4D" w:rsidRPr="003934C9" w:rsidRDefault="00873B4D" w:rsidP="00EC350F">
      <w:pPr>
        <w:spacing w:line="276" w:lineRule="auto"/>
        <w:rPr>
          <w:rFonts w:ascii="Arial" w:hAnsi="Arial" w:cs="Arial"/>
          <w:sz w:val="24"/>
          <w:szCs w:val="24"/>
        </w:rPr>
      </w:pPr>
      <w:bookmarkStart w:id="24" w:name="_xn5lpisy3w08" w:colFirst="0" w:colLast="0"/>
      <w:bookmarkEnd w:id="24"/>
      <w:r w:rsidRPr="003934C9">
        <w:rPr>
          <w:rFonts w:ascii="Arial" w:hAnsi="Arial" w:cs="Arial"/>
          <w:sz w:val="24"/>
          <w:szCs w:val="24"/>
        </w:rPr>
        <w:t>La PNL prône une meilleure connaissance de soi</w:t>
      </w:r>
      <w:r w:rsidR="00CC175C" w:rsidRPr="003934C9">
        <w:rPr>
          <w:rFonts w:ascii="Arial" w:hAnsi="Arial" w:cs="Arial"/>
          <w:sz w:val="24"/>
          <w:szCs w:val="24"/>
        </w:rPr>
        <w:t>. Quel est</w:t>
      </w:r>
      <w:r w:rsidRPr="003934C9">
        <w:rPr>
          <w:rFonts w:ascii="Arial" w:hAnsi="Arial" w:cs="Arial"/>
          <w:sz w:val="24"/>
          <w:szCs w:val="24"/>
        </w:rPr>
        <w:t xml:space="preserve"> mon meilleur canal de communication</w:t>
      </w:r>
      <w:r w:rsidR="00CC175C" w:rsidRPr="003934C9">
        <w:rPr>
          <w:rFonts w:ascii="Arial" w:hAnsi="Arial" w:cs="Arial"/>
          <w:sz w:val="24"/>
          <w:szCs w:val="24"/>
        </w:rPr>
        <w:t> ?</w:t>
      </w:r>
      <w:r w:rsidRPr="003934C9">
        <w:rPr>
          <w:rFonts w:ascii="Arial" w:hAnsi="Arial" w:cs="Arial"/>
          <w:sz w:val="24"/>
          <w:szCs w:val="24"/>
        </w:rPr>
        <w:t xml:space="preserve"> </w:t>
      </w:r>
      <w:r w:rsidR="00CC175C" w:rsidRPr="003934C9">
        <w:rPr>
          <w:rFonts w:ascii="Arial" w:hAnsi="Arial" w:cs="Arial"/>
          <w:sz w:val="24"/>
          <w:szCs w:val="24"/>
        </w:rPr>
        <w:t xml:space="preserve">Quel est </w:t>
      </w:r>
      <w:r w:rsidRPr="003934C9">
        <w:rPr>
          <w:rFonts w:ascii="Arial" w:hAnsi="Arial" w:cs="Arial"/>
          <w:sz w:val="24"/>
          <w:szCs w:val="24"/>
        </w:rPr>
        <w:t>le canal de communication de la personne en face de moi</w:t>
      </w:r>
      <w:r w:rsidR="00CC175C" w:rsidRPr="003934C9">
        <w:rPr>
          <w:rFonts w:ascii="Arial" w:hAnsi="Arial" w:cs="Arial"/>
          <w:sz w:val="24"/>
          <w:szCs w:val="24"/>
        </w:rPr>
        <w:t xml:space="preserve"> ? </w:t>
      </w:r>
      <w:r w:rsidRPr="003934C9">
        <w:rPr>
          <w:rFonts w:ascii="Arial" w:hAnsi="Arial" w:cs="Arial"/>
          <w:sz w:val="24"/>
          <w:szCs w:val="24"/>
        </w:rPr>
        <w:t xml:space="preserve"> </w:t>
      </w:r>
      <w:r w:rsidR="00CC175C" w:rsidRPr="003934C9">
        <w:rPr>
          <w:rFonts w:ascii="Arial" w:hAnsi="Arial" w:cs="Arial"/>
          <w:sz w:val="24"/>
          <w:szCs w:val="24"/>
        </w:rPr>
        <w:t xml:space="preserve">Quelle est </w:t>
      </w:r>
      <w:r w:rsidRPr="003934C9">
        <w:rPr>
          <w:rFonts w:ascii="Arial" w:hAnsi="Arial" w:cs="Arial"/>
          <w:sz w:val="24"/>
          <w:szCs w:val="24"/>
        </w:rPr>
        <w:t>ma réaction quand je ressens cette émotion</w:t>
      </w:r>
      <w:r w:rsidR="00CC175C" w:rsidRPr="003934C9">
        <w:rPr>
          <w:rFonts w:ascii="Arial" w:hAnsi="Arial" w:cs="Arial"/>
          <w:sz w:val="24"/>
          <w:szCs w:val="24"/>
        </w:rPr>
        <w:t xml:space="preserve"> ? Quelle est </w:t>
      </w:r>
      <w:r w:rsidRPr="003934C9">
        <w:rPr>
          <w:rFonts w:ascii="Arial" w:hAnsi="Arial" w:cs="Arial"/>
          <w:sz w:val="24"/>
          <w:szCs w:val="24"/>
        </w:rPr>
        <w:t>ma réaction par rapport à cet événement que j’ai déjà vécu dans le passé</w:t>
      </w:r>
      <w:r w:rsidR="00CC175C" w:rsidRPr="003934C9">
        <w:rPr>
          <w:rFonts w:ascii="Arial" w:hAnsi="Arial" w:cs="Arial"/>
          <w:sz w:val="24"/>
          <w:szCs w:val="24"/>
        </w:rPr>
        <w:t xml:space="preserve"> et qui se reproduit aujourd’hui ?</w:t>
      </w:r>
      <w:r w:rsidRPr="003934C9">
        <w:rPr>
          <w:rFonts w:ascii="Arial" w:hAnsi="Arial" w:cs="Arial"/>
          <w:sz w:val="24"/>
          <w:szCs w:val="24"/>
        </w:rPr>
        <w:t xml:space="preserve"> La PNL démontre qu’une communication efficace se fait avant tout à travers la connaissance de soi et de ses émotions.</w:t>
      </w:r>
    </w:p>
    <w:p w:rsidR="00873B4D" w:rsidRPr="003934C9" w:rsidRDefault="00873B4D" w:rsidP="00EC350F">
      <w:pPr>
        <w:spacing w:line="276" w:lineRule="auto"/>
        <w:rPr>
          <w:rFonts w:ascii="Arial" w:hAnsi="Arial" w:cs="Arial"/>
          <w:sz w:val="24"/>
          <w:szCs w:val="24"/>
        </w:rPr>
      </w:pPr>
    </w:p>
    <w:p w:rsidR="00873B4D" w:rsidRPr="003934C9" w:rsidRDefault="00873B4D" w:rsidP="00EC350F">
      <w:pPr>
        <w:spacing w:line="276" w:lineRule="auto"/>
        <w:rPr>
          <w:rFonts w:ascii="Arial" w:hAnsi="Arial" w:cs="Arial"/>
          <w:sz w:val="24"/>
          <w:szCs w:val="24"/>
        </w:rPr>
      </w:pPr>
      <w:r w:rsidRPr="003934C9">
        <w:rPr>
          <w:rFonts w:ascii="Arial" w:hAnsi="Arial" w:cs="Arial"/>
          <w:sz w:val="24"/>
          <w:szCs w:val="24"/>
        </w:rPr>
        <w:t xml:space="preserve">La PNL est utilisée en général sous deux formes, pour guérir d’un événement passé ou bien pour faciliter la construction du futur. Dans le but d’optimiser cette guérison, ou de se forger un futur, il faut s’appuyer sur quatre piliers. Le pilier principal, qui correspond aux émotions, est souvent à la source de nos choix, qu’ils soient cohérents ou non. Nos émotions sont facilement influencées par les trois autres piliers. Parmi ces trois piliers, il y a tout d’abord nos pensées, qui permettent à notre cerveau de </w:t>
      </w:r>
      <w:r w:rsidR="00CC175C" w:rsidRPr="003934C9">
        <w:rPr>
          <w:rFonts w:ascii="Arial" w:hAnsi="Arial" w:cs="Arial"/>
          <w:sz w:val="24"/>
          <w:szCs w:val="24"/>
        </w:rPr>
        <w:t>visualiser un élément tel qu’un objet, une action ou un événement tout en déclenchant une émotion.</w:t>
      </w:r>
      <w:r w:rsidRPr="003934C9">
        <w:rPr>
          <w:rFonts w:ascii="Arial" w:hAnsi="Arial" w:cs="Arial"/>
          <w:sz w:val="24"/>
          <w:szCs w:val="24"/>
        </w:rPr>
        <w:t xml:space="preserve"> Le deuxième pilier est l’environnement, qui est défini par notre entourage, les personnes qui nous abordent au quotidien, ou encore par les biens matériels que nous possédons. Le dernier pilier est représenté par notre corps et nos attitudes physiques, qui comprennent nos réactions, notre comportement ou encore nos postures. </w:t>
      </w:r>
    </w:p>
    <w:p w:rsidR="00873B4D" w:rsidRPr="003934C9" w:rsidRDefault="00873B4D" w:rsidP="00EC350F">
      <w:pPr>
        <w:spacing w:line="276" w:lineRule="auto"/>
        <w:rPr>
          <w:rFonts w:ascii="Arial" w:hAnsi="Arial" w:cs="Arial"/>
          <w:sz w:val="24"/>
          <w:szCs w:val="24"/>
        </w:rPr>
      </w:pPr>
      <w:r w:rsidRPr="003934C9">
        <w:rPr>
          <w:rFonts w:ascii="Arial" w:hAnsi="Arial" w:cs="Arial"/>
          <w:sz w:val="24"/>
          <w:szCs w:val="24"/>
        </w:rPr>
        <w:t xml:space="preserve">Si un de ces piliers est impacté négativement, il peut provoquer des fluctuations au niveau des émotions. Cet état de fait peut conduire à un choix ou une action </w:t>
      </w:r>
      <w:proofErr w:type="gramStart"/>
      <w:r w:rsidRPr="003934C9">
        <w:rPr>
          <w:rFonts w:ascii="Arial" w:hAnsi="Arial" w:cs="Arial"/>
          <w:sz w:val="24"/>
          <w:szCs w:val="24"/>
        </w:rPr>
        <w:t>engagés</w:t>
      </w:r>
      <w:proofErr w:type="gramEnd"/>
      <w:r w:rsidRPr="003934C9">
        <w:rPr>
          <w:rFonts w:ascii="Arial" w:hAnsi="Arial" w:cs="Arial"/>
          <w:sz w:val="24"/>
          <w:szCs w:val="24"/>
        </w:rPr>
        <w:t xml:space="preserve"> sous l’effet d’une émotion forte et dite négative, comme par exemple quand une personne crie sur son supérieur sous le coup de la colère. </w:t>
      </w:r>
    </w:p>
    <w:p w:rsidR="00873B4D" w:rsidRPr="003934C9" w:rsidRDefault="00873B4D" w:rsidP="00EC350F">
      <w:pPr>
        <w:spacing w:line="276" w:lineRule="auto"/>
        <w:rPr>
          <w:rFonts w:ascii="Arial" w:hAnsi="Arial" w:cs="Arial"/>
          <w:sz w:val="24"/>
          <w:szCs w:val="24"/>
        </w:rPr>
      </w:pPr>
    </w:p>
    <w:p w:rsidR="00873B4D" w:rsidRPr="003934C9" w:rsidRDefault="00873B4D" w:rsidP="00EC350F">
      <w:pPr>
        <w:spacing w:line="276" w:lineRule="auto"/>
        <w:rPr>
          <w:rFonts w:ascii="Arial" w:hAnsi="Arial" w:cs="Arial"/>
          <w:sz w:val="24"/>
          <w:szCs w:val="24"/>
        </w:rPr>
      </w:pPr>
      <w:r w:rsidRPr="003934C9">
        <w:rPr>
          <w:rFonts w:ascii="Arial" w:hAnsi="Arial" w:cs="Arial"/>
          <w:sz w:val="24"/>
          <w:szCs w:val="24"/>
        </w:rPr>
        <w:t xml:space="preserve">La PNL se base principalement sur le non verbal. La PNL nous montre que même si une émotion peut avoir un impact, positif ou négatif, elle n’est pas la seule variable à prendre en compte. Le contexte d’une action ou d’un événement provoque aussi </w:t>
      </w:r>
      <w:r w:rsidR="0009774A" w:rsidRPr="003934C9">
        <w:rPr>
          <w:rFonts w:ascii="Arial" w:hAnsi="Arial" w:cs="Arial"/>
          <w:sz w:val="24"/>
          <w:szCs w:val="24"/>
        </w:rPr>
        <w:t>leur impact</w:t>
      </w:r>
      <w:r w:rsidRPr="003934C9">
        <w:rPr>
          <w:rFonts w:ascii="Arial" w:hAnsi="Arial" w:cs="Arial"/>
          <w:sz w:val="24"/>
          <w:szCs w:val="24"/>
        </w:rPr>
        <w:t xml:space="preserve">, qui </w:t>
      </w:r>
      <w:proofErr w:type="gramStart"/>
      <w:r w:rsidRPr="003934C9">
        <w:rPr>
          <w:rFonts w:ascii="Arial" w:hAnsi="Arial" w:cs="Arial"/>
          <w:sz w:val="24"/>
          <w:szCs w:val="24"/>
        </w:rPr>
        <w:t>peuvent</w:t>
      </w:r>
      <w:proofErr w:type="gramEnd"/>
      <w:r w:rsidRPr="003934C9">
        <w:rPr>
          <w:rFonts w:ascii="Arial" w:hAnsi="Arial" w:cs="Arial"/>
          <w:sz w:val="24"/>
          <w:szCs w:val="24"/>
        </w:rPr>
        <w:t xml:space="preserve"> eux-mêmes </w:t>
      </w:r>
      <w:r w:rsidR="006633CE" w:rsidRPr="003934C9">
        <w:rPr>
          <w:rFonts w:ascii="Arial" w:hAnsi="Arial" w:cs="Arial"/>
          <w:sz w:val="24"/>
          <w:szCs w:val="24"/>
        </w:rPr>
        <w:t>modifier ou créer une émotion</w:t>
      </w:r>
      <w:r w:rsidRPr="003934C9">
        <w:rPr>
          <w:rFonts w:ascii="Arial" w:hAnsi="Arial" w:cs="Arial"/>
          <w:sz w:val="24"/>
          <w:szCs w:val="24"/>
        </w:rPr>
        <w:t xml:space="preserve">. </w:t>
      </w:r>
    </w:p>
    <w:p w:rsidR="00873B4D" w:rsidRPr="003934C9" w:rsidRDefault="00873B4D" w:rsidP="00EC350F">
      <w:pPr>
        <w:spacing w:line="276" w:lineRule="auto"/>
        <w:rPr>
          <w:rFonts w:ascii="Arial" w:hAnsi="Arial" w:cs="Arial"/>
          <w:sz w:val="24"/>
          <w:szCs w:val="24"/>
        </w:rPr>
      </w:pPr>
    </w:p>
    <w:p w:rsidR="00873B4D" w:rsidRPr="003934C9" w:rsidRDefault="00873B4D" w:rsidP="00EC350F">
      <w:pPr>
        <w:spacing w:line="276" w:lineRule="auto"/>
        <w:rPr>
          <w:rFonts w:ascii="Arial" w:hAnsi="Arial" w:cs="Arial"/>
          <w:sz w:val="24"/>
          <w:szCs w:val="24"/>
        </w:rPr>
      </w:pPr>
      <w:r w:rsidRPr="003934C9">
        <w:rPr>
          <w:rFonts w:ascii="Arial" w:hAnsi="Arial" w:cs="Arial"/>
          <w:sz w:val="24"/>
          <w:szCs w:val="24"/>
        </w:rPr>
        <w:t>Mais comment définir une émotion ? Nous allons maintenant tenter de définir le plus précisément possible cette notion.</w:t>
      </w:r>
    </w:p>
    <w:p w:rsidR="00DE23F3" w:rsidRPr="003934C9" w:rsidRDefault="00DE23F3" w:rsidP="00D023E5">
      <w:pPr>
        <w:pStyle w:val="Titre3"/>
        <w:numPr>
          <w:ilvl w:val="2"/>
          <w:numId w:val="50"/>
        </w:numPr>
        <w:rPr>
          <w:rFonts w:ascii="Arial" w:hAnsi="Arial" w:cs="Arial"/>
          <w:sz w:val="24"/>
          <w:szCs w:val="24"/>
        </w:rPr>
      </w:pPr>
      <w:r w:rsidRPr="003934C9">
        <w:rPr>
          <w:rFonts w:ascii="Arial" w:hAnsi="Arial" w:cs="Arial"/>
          <w:sz w:val="24"/>
          <w:szCs w:val="24"/>
        </w:rPr>
        <w:lastRenderedPageBreak/>
        <w:t xml:space="preserve">Qu’est-ce qu’une émotion ? </w:t>
      </w:r>
    </w:p>
    <w:p w:rsidR="00275F86" w:rsidRPr="003934C9" w:rsidRDefault="00DE23F3" w:rsidP="00EC350F">
      <w:pPr>
        <w:spacing w:line="276" w:lineRule="auto"/>
        <w:jc w:val="left"/>
        <w:rPr>
          <w:rFonts w:ascii="Arial" w:hAnsi="Arial" w:cs="Arial"/>
          <w:sz w:val="24"/>
          <w:szCs w:val="24"/>
        </w:rPr>
      </w:pPr>
      <w:r w:rsidRPr="003934C9">
        <w:rPr>
          <w:rFonts w:ascii="Arial" w:hAnsi="Arial" w:cs="Arial"/>
          <w:sz w:val="24"/>
          <w:szCs w:val="24"/>
        </w:rPr>
        <w:t>Le terme « émotion » de l’ancien français “motion” qui nous vient lui-même de la racine latine “</w:t>
      </w:r>
      <w:proofErr w:type="spellStart"/>
      <w:r w:rsidRPr="003934C9">
        <w:rPr>
          <w:rFonts w:ascii="Arial" w:hAnsi="Arial" w:cs="Arial"/>
          <w:sz w:val="24"/>
          <w:szCs w:val="24"/>
        </w:rPr>
        <w:t>emovere</w:t>
      </w:r>
      <w:proofErr w:type="spellEnd"/>
      <w:r w:rsidRPr="003934C9">
        <w:rPr>
          <w:rFonts w:ascii="Arial" w:hAnsi="Arial" w:cs="Arial"/>
          <w:sz w:val="24"/>
          <w:szCs w:val="24"/>
        </w:rPr>
        <w:t xml:space="preserve">” exprime un mouvement provoqué par une excitation extérieure. Une émotion est toujours provoquée de manière réactionnelle et est créée par une sensation, une action ou une interaction qui la précède. </w:t>
      </w:r>
      <w:r w:rsidRPr="003934C9">
        <w:rPr>
          <w:rFonts w:ascii="Arial" w:hAnsi="Arial" w:cs="Arial"/>
          <w:sz w:val="24"/>
          <w:szCs w:val="24"/>
        </w:rPr>
        <w:br/>
      </w:r>
      <w:r w:rsidR="009C1F3D" w:rsidRPr="003934C9">
        <w:rPr>
          <w:rFonts w:ascii="Arial" w:hAnsi="Arial" w:cs="Arial"/>
          <w:sz w:val="24"/>
          <w:szCs w:val="24"/>
        </w:rPr>
        <w:br/>
      </w:r>
      <w:r w:rsidR="00903B97" w:rsidRPr="003934C9">
        <w:rPr>
          <w:rFonts w:ascii="Arial" w:hAnsi="Arial" w:cs="Arial"/>
          <w:sz w:val="24"/>
          <w:szCs w:val="24"/>
        </w:rPr>
        <w:t xml:space="preserve">Il n’est pas aisé de définir précisément une émotion. Encore de nos jours, beaucoup de disciplines essaient de définir ce mot </w:t>
      </w:r>
      <w:proofErr w:type="gramStart"/>
      <w:r w:rsidR="00903B97" w:rsidRPr="003934C9">
        <w:rPr>
          <w:rFonts w:ascii="Arial" w:hAnsi="Arial" w:cs="Arial"/>
          <w:sz w:val="24"/>
          <w:szCs w:val="24"/>
        </w:rPr>
        <w:t>telle</w:t>
      </w:r>
      <w:proofErr w:type="gramEnd"/>
      <w:r w:rsidR="00903B97" w:rsidRPr="003934C9">
        <w:rPr>
          <w:rFonts w:ascii="Arial" w:hAnsi="Arial" w:cs="Arial"/>
          <w:sz w:val="24"/>
          <w:szCs w:val="24"/>
        </w:rPr>
        <w:t xml:space="preserve"> la biologie, la psychologie ou les neurosciences. Il n’en existe pas de définition universelle. Selon le domaine d’étude il est possible de trouver différentes définitions du mot émotion. Au niveau physique, une émotion est un signal électrique envoyé par notre cerveau en réponse à un stimulus extérieur. Celui-ci entraîne des réactions physiques. Elles peuvent être perçues par un observateur visuellement, à travers les réactions du visage et du corps, ou par audition, en fonction des variations des tonalités de la voix selon la situation. Il est à noter que certaines de ces variations ne sont pas forcément visibles à l’</w:t>
      </w:r>
      <w:r w:rsidR="006265B9" w:rsidRPr="003934C9">
        <w:rPr>
          <w:rFonts w:ascii="Arial" w:hAnsi="Arial" w:cs="Arial"/>
          <w:sz w:val="24"/>
          <w:szCs w:val="24"/>
        </w:rPr>
        <w:t>œil</w:t>
      </w:r>
      <w:r w:rsidR="00903B97" w:rsidRPr="003934C9">
        <w:rPr>
          <w:rFonts w:ascii="Arial" w:hAnsi="Arial" w:cs="Arial"/>
          <w:sz w:val="24"/>
          <w:szCs w:val="24"/>
        </w:rPr>
        <w:t xml:space="preserve"> nu comme les changements de la température corporelle</w:t>
      </w:r>
      <w:r w:rsidR="006265B9">
        <w:rPr>
          <w:rFonts w:ascii="Arial" w:hAnsi="Arial" w:cs="Arial"/>
          <w:sz w:val="24"/>
          <w:szCs w:val="24"/>
        </w:rPr>
        <w:t xml:space="preserve"> ou les battements cardiaques</w:t>
      </w:r>
      <w:r w:rsidR="00903B97" w:rsidRPr="003934C9">
        <w:rPr>
          <w:rFonts w:ascii="Arial" w:hAnsi="Arial" w:cs="Arial"/>
          <w:sz w:val="24"/>
          <w:szCs w:val="24"/>
        </w:rPr>
        <w:t xml:space="preserve">. Pour ceux-ci, il faut mettre en place des capteurs spécifiques sur le corps de la personne. </w:t>
      </w:r>
      <w:r w:rsidR="00903B97" w:rsidRPr="003934C9">
        <w:rPr>
          <w:rFonts w:ascii="Arial" w:hAnsi="Arial" w:cs="Arial"/>
          <w:sz w:val="24"/>
          <w:szCs w:val="24"/>
        </w:rPr>
        <w:br/>
      </w:r>
      <w:r w:rsidR="009C1F3D" w:rsidRPr="003934C9">
        <w:rPr>
          <w:rFonts w:ascii="Arial" w:hAnsi="Arial" w:cs="Arial"/>
          <w:sz w:val="24"/>
          <w:szCs w:val="24"/>
        </w:rPr>
        <w:br/>
      </w:r>
      <w:r w:rsidR="00A2118D" w:rsidRPr="003934C9">
        <w:rPr>
          <w:rFonts w:ascii="Arial" w:hAnsi="Arial" w:cs="Arial"/>
          <w:sz w:val="24"/>
          <w:szCs w:val="24"/>
        </w:rPr>
        <w:t xml:space="preserve">Dans le cadre de ce mémoire, les micros-expressions mises en évidence par Paul </w:t>
      </w:r>
      <w:proofErr w:type="spellStart"/>
      <w:r w:rsidR="00A2118D" w:rsidRPr="003934C9">
        <w:rPr>
          <w:rFonts w:ascii="Arial" w:hAnsi="Arial" w:cs="Arial"/>
          <w:sz w:val="24"/>
          <w:szCs w:val="24"/>
        </w:rPr>
        <w:t>Ekman</w:t>
      </w:r>
      <w:proofErr w:type="spellEnd"/>
      <w:r w:rsidR="00A2118D" w:rsidRPr="003934C9">
        <w:rPr>
          <w:rFonts w:ascii="Arial" w:hAnsi="Arial" w:cs="Arial"/>
          <w:sz w:val="24"/>
          <w:szCs w:val="24"/>
        </w:rPr>
        <w:t xml:space="preserve">, psychologue américain du XXème siècle, serviront de base pour l’identification des émotions. Dans la théorie développée par Paul </w:t>
      </w:r>
      <w:proofErr w:type="spellStart"/>
      <w:r w:rsidR="00A2118D" w:rsidRPr="003934C9">
        <w:rPr>
          <w:rFonts w:ascii="Arial" w:hAnsi="Arial" w:cs="Arial"/>
          <w:sz w:val="24"/>
          <w:szCs w:val="24"/>
        </w:rPr>
        <w:t>Ekman</w:t>
      </w:r>
      <w:proofErr w:type="spellEnd"/>
      <w:r w:rsidR="00A2118D" w:rsidRPr="003934C9">
        <w:rPr>
          <w:rFonts w:ascii="Arial" w:hAnsi="Arial" w:cs="Arial"/>
          <w:sz w:val="24"/>
          <w:szCs w:val="24"/>
        </w:rPr>
        <w:t xml:space="preserve">, il existe six émotions de base : la joie, la colère, la peur, le dégoût, la surprise et la tristesse. Elles sont identifiées au travers de réactions précises au niveau du visage. </w:t>
      </w:r>
      <w:r w:rsidR="00403650" w:rsidRPr="003934C9">
        <w:rPr>
          <w:rFonts w:ascii="Arial" w:hAnsi="Arial" w:cs="Arial"/>
          <w:sz w:val="24"/>
          <w:szCs w:val="24"/>
        </w:rPr>
        <w:t xml:space="preserve">Ces six émotions sont formellement </w:t>
      </w:r>
      <w:r w:rsidR="00977725" w:rsidRPr="003934C9">
        <w:rPr>
          <w:rFonts w:ascii="Arial" w:hAnsi="Arial" w:cs="Arial"/>
          <w:sz w:val="24"/>
          <w:szCs w:val="24"/>
        </w:rPr>
        <w:t>identifiables</w:t>
      </w:r>
      <w:r w:rsidR="00403650" w:rsidRPr="003934C9">
        <w:rPr>
          <w:rFonts w:ascii="Arial" w:hAnsi="Arial" w:cs="Arial"/>
          <w:sz w:val="24"/>
          <w:szCs w:val="24"/>
        </w:rPr>
        <w:t xml:space="preserve"> et sont définis comme émotions de base</w:t>
      </w:r>
      <w:r w:rsidR="00A2118D" w:rsidRPr="003934C9">
        <w:rPr>
          <w:rFonts w:ascii="Arial" w:hAnsi="Arial" w:cs="Arial"/>
          <w:sz w:val="24"/>
          <w:szCs w:val="24"/>
        </w:rPr>
        <w:t>.</w:t>
      </w:r>
      <w:r w:rsidR="00A2118D" w:rsidRPr="003934C9">
        <w:rPr>
          <w:rFonts w:ascii="Arial" w:hAnsi="Arial" w:cs="Arial"/>
          <w:sz w:val="24"/>
          <w:szCs w:val="24"/>
        </w:rPr>
        <w:br/>
        <w:t xml:space="preserve">Pour illustrer ce propos, prenons la colère et ses mécanismes observables : les lèvres sont pincées, les sourcils froncés, et les narines dilatées. Ces réactions sont, d’après les recherches de Paul </w:t>
      </w:r>
      <w:proofErr w:type="spellStart"/>
      <w:r w:rsidR="00A2118D" w:rsidRPr="003934C9">
        <w:rPr>
          <w:rFonts w:ascii="Arial" w:hAnsi="Arial" w:cs="Arial"/>
          <w:sz w:val="24"/>
          <w:szCs w:val="24"/>
        </w:rPr>
        <w:t>Ekman</w:t>
      </w:r>
      <w:proofErr w:type="spellEnd"/>
      <w:r w:rsidR="00A2118D" w:rsidRPr="003934C9">
        <w:rPr>
          <w:rFonts w:ascii="Arial" w:hAnsi="Arial" w:cs="Arial"/>
          <w:sz w:val="24"/>
          <w:szCs w:val="24"/>
        </w:rPr>
        <w:t>, universelles, valables pour tous les Hommes.</w:t>
      </w:r>
      <w:r w:rsidR="00A2118D" w:rsidRPr="003934C9">
        <w:rPr>
          <w:rFonts w:ascii="Arial" w:hAnsi="Arial" w:cs="Arial"/>
          <w:sz w:val="24"/>
          <w:szCs w:val="24"/>
        </w:rPr>
        <w:br/>
        <w:t>Toutes les micro-expressions apparaissent en moins d’une demi-seconde et sont difficilement reproductibles consciemment. Elles permettent de disposer d’un indicateur de l’instant où la personne ne se trouve pas en adéquation avec elle-même. Par exemple, une personne dit qu’elle va bien et dans le même temps fait non de la tête.</w:t>
      </w:r>
      <w:r w:rsidR="00A2118D" w:rsidRPr="003934C9">
        <w:rPr>
          <w:rFonts w:ascii="Arial" w:hAnsi="Arial" w:cs="Arial"/>
          <w:sz w:val="24"/>
          <w:szCs w:val="24"/>
        </w:rPr>
        <w:br/>
        <w:t xml:space="preserve">Néanmoins, cet outil comporte certaines limites. Certaines actions, peuvent affecter ou même empêcher la détection des micro-expressions d’une personne. Une opération au niveau du visage ou la consommation d’une substance psychotrope sont par exemple des éléments </w:t>
      </w:r>
      <w:r w:rsidR="008936CC" w:rsidRPr="003934C9">
        <w:rPr>
          <w:rFonts w:ascii="Arial" w:hAnsi="Arial" w:cs="Arial"/>
          <w:sz w:val="24"/>
          <w:szCs w:val="24"/>
        </w:rPr>
        <w:t xml:space="preserve">capables </w:t>
      </w:r>
      <w:r w:rsidR="00977725" w:rsidRPr="003934C9">
        <w:rPr>
          <w:rFonts w:ascii="Arial" w:hAnsi="Arial" w:cs="Arial"/>
          <w:sz w:val="24"/>
          <w:szCs w:val="24"/>
        </w:rPr>
        <w:t xml:space="preserve">de </w:t>
      </w:r>
      <w:r w:rsidR="008936CC" w:rsidRPr="003934C9">
        <w:rPr>
          <w:rFonts w:ascii="Arial" w:hAnsi="Arial" w:cs="Arial"/>
          <w:sz w:val="24"/>
          <w:szCs w:val="24"/>
        </w:rPr>
        <w:t>limit</w:t>
      </w:r>
      <w:r w:rsidR="00A2118D" w:rsidRPr="003934C9">
        <w:rPr>
          <w:rFonts w:ascii="Arial" w:hAnsi="Arial" w:cs="Arial"/>
          <w:sz w:val="24"/>
          <w:szCs w:val="24"/>
        </w:rPr>
        <w:t>er la détection des émotions.</w:t>
      </w:r>
      <w:r w:rsidR="00A2118D" w:rsidRPr="003934C9">
        <w:rPr>
          <w:rFonts w:ascii="Arial" w:hAnsi="Arial" w:cs="Arial"/>
          <w:sz w:val="24"/>
          <w:szCs w:val="24"/>
        </w:rPr>
        <w:br/>
      </w:r>
      <w:r w:rsidR="009C1F3D" w:rsidRPr="003934C9">
        <w:rPr>
          <w:rFonts w:ascii="Arial" w:hAnsi="Arial" w:cs="Arial"/>
          <w:sz w:val="24"/>
          <w:szCs w:val="24"/>
        </w:rPr>
        <w:br/>
      </w:r>
      <w:r w:rsidR="00275F86" w:rsidRPr="003934C9">
        <w:rPr>
          <w:rFonts w:ascii="Arial" w:hAnsi="Arial" w:cs="Arial"/>
          <w:sz w:val="24"/>
          <w:szCs w:val="24"/>
        </w:rPr>
        <w:t xml:space="preserve">Quand elles apparaissent, les émotions fournissent des informations permettant de réagit face à une situation. Dans le cadre d’un événement effrayant, par exemple, le rythme cardiaque s'accélère. Le </w:t>
      </w:r>
      <w:r w:rsidR="00977725" w:rsidRPr="003934C9">
        <w:rPr>
          <w:rFonts w:ascii="Arial" w:hAnsi="Arial" w:cs="Arial"/>
          <w:sz w:val="24"/>
          <w:szCs w:val="24"/>
        </w:rPr>
        <w:t>cœur</w:t>
      </w:r>
      <w:r w:rsidR="00275F86" w:rsidRPr="003934C9">
        <w:rPr>
          <w:rFonts w:ascii="Arial" w:hAnsi="Arial" w:cs="Arial"/>
          <w:sz w:val="24"/>
          <w:szCs w:val="24"/>
        </w:rPr>
        <w:t xml:space="preserve"> fournit plus d'oxygène aux muscles afin de favoriser la réaction du corps. Dans le cadre d’une conversation, l’expression des émotions donnent des informations sur la façon dont l’échange est perçu par l’interlocuteur. Elles permettent </w:t>
      </w:r>
      <w:r w:rsidR="00275F86" w:rsidRPr="003934C9">
        <w:rPr>
          <w:rFonts w:ascii="Arial" w:hAnsi="Arial" w:cs="Arial"/>
          <w:sz w:val="24"/>
          <w:szCs w:val="24"/>
        </w:rPr>
        <w:lastRenderedPageBreak/>
        <w:t>ainsi d’adapter le discours, de désamorcer des désaccords. Mais elles permettent aussi à l’orateur de savoir ce que l’interlocuteur pense réellement de son discours. Dans le cadre du travail, les émotions permettent de détecter dans quel état d’esprit se trouve une personne. Si des émotions comme la tristesse ou la colère apparaissent de façon récurrente chez une personne, cela peut donner des indices sur le mal-être ou l’état de frustration de celle-ci.</w:t>
      </w:r>
      <w:r w:rsidR="00275F86" w:rsidRPr="003934C9">
        <w:rPr>
          <w:rFonts w:ascii="Arial" w:hAnsi="Arial" w:cs="Arial"/>
          <w:sz w:val="24"/>
          <w:szCs w:val="24"/>
        </w:rPr>
        <w:br/>
        <w:t>Mais à quoi peut nous servir le fait de détecter des émotions dans le monde d’aujourd’hui ?</w:t>
      </w:r>
    </w:p>
    <w:p w:rsidR="00275F86" w:rsidRPr="003934C9" w:rsidRDefault="00275F86" w:rsidP="00EC350F">
      <w:pPr>
        <w:spacing w:line="276" w:lineRule="auto"/>
        <w:jc w:val="left"/>
        <w:rPr>
          <w:rFonts w:ascii="Arial" w:hAnsi="Arial" w:cs="Arial"/>
          <w:sz w:val="24"/>
          <w:szCs w:val="24"/>
        </w:rPr>
      </w:pPr>
      <w:r w:rsidRPr="003934C9">
        <w:rPr>
          <w:rFonts w:ascii="Arial" w:hAnsi="Arial" w:cs="Arial"/>
          <w:sz w:val="24"/>
          <w:szCs w:val="24"/>
        </w:rPr>
        <w:t xml:space="preserve">Dans les chapitres suivants, nous détaillerons des cas d’utilisation des émotions dans deux métiers : le profilage et le </w:t>
      </w:r>
      <w:r w:rsidR="00977725" w:rsidRPr="003934C9">
        <w:rPr>
          <w:rFonts w:ascii="Arial" w:hAnsi="Arial" w:cs="Arial"/>
          <w:sz w:val="24"/>
          <w:szCs w:val="24"/>
        </w:rPr>
        <w:t>Neuromarketing</w:t>
      </w:r>
      <w:r w:rsidRPr="003934C9">
        <w:rPr>
          <w:rFonts w:ascii="Arial" w:hAnsi="Arial" w:cs="Arial"/>
          <w:sz w:val="24"/>
          <w:szCs w:val="24"/>
        </w:rPr>
        <w:t xml:space="preserve">. </w:t>
      </w:r>
    </w:p>
    <w:p w:rsidR="009C1F3D" w:rsidRPr="003934C9" w:rsidRDefault="009C1F3D" w:rsidP="00EC350F">
      <w:pPr>
        <w:spacing w:line="276" w:lineRule="auto"/>
        <w:jc w:val="left"/>
        <w:rPr>
          <w:rFonts w:ascii="Arial" w:hAnsi="Arial" w:cs="Arial"/>
          <w:sz w:val="24"/>
          <w:szCs w:val="24"/>
        </w:rPr>
      </w:pPr>
    </w:p>
    <w:p w:rsidR="009C1F3D" w:rsidRPr="003934C9" w:rsidRDefault="009C1F3D" w:rsidP="00EC350F">
      <w:pPr>
        <w:pStyle w:val="Titre2"/>
        <w:spacing w:line="276" w:lineRule="auto"/>
      </w:pPr>
      <w:bookmarkStart w:id="25" w:name="_u1tyqc3i57ew" w:colFirst="0" w:colLast="0"/>
      <w:bookmarkStart w:id="26" w:name="_Toc2930241"/>
      <w:bookmarkEnd w:id="25"/>
      <w:r w:rsidRPr="003934C9">
        <w:t>2 - Des métiers analysant les émotions</w:t>
      </w:r>
      <w:bookmarkEnd w:id="26"/>
      <w:r w:rsidRPr="003934C9">
        <w:t xml:space="preserve"> </w:t>
      </w:r>
    </w:p>
    <w:p w:rsidR="00BA5D6A" w:rsidRPr="003934C9" w:rsidRDefault="00BA5D6A" w:rsidP="00EC350F">
      <w:pPr>
        <w:pStyle w:val="Titre3"/>
        <w:ind w:left="1856"/>
        <w:rPr>
          <w:rFonts w:ascii="Arial" w:hAnsi="Arial" w:cs="Arial"/>
          <w:sz w:val="24"/>
          <w:szCs w:val="24"/>
        </w:rPr>
      </w:pPr>
      <w:bookmarkStart w:id="27" w:name="_onawbvtsl5zq" w:colFirst="0" w:colLast="0"/>
      <w:bookmarkEnd w:id="27"/>
      <w:r w:rsidRPr="003934C9">
        <w:rPr>
          <w:rFonts w:ascii="Arial" w:hAnsi="Arial" w:cs="Arial"/>
          <w:sz w:val="24"/>
          <w:szCs w:val="24"/>
        </w:rPr>
        <w:t>Profilage et net profilage</w:t>
      </w:r>
    </w:p>
    <w:p w:rsidR="00BA5D6A" w:rsidRPr="003934C9" w:rsidRDefault="00BA5D6A" w:rsidP="00EC350F">
      <w:pPr>
        <w:spacing w:line="276" w:lineRule="auto"/>
        <w:rPr>
          <w:rFonts w:ascii="Arial" w:hAnsi="Arial" w:cs="Arial"/>
          <w:sz w:val="24"/>
          <w:szCs w:val="24"/>
        </w:rPr>
      </w:pPr>
      <w:r w:rsidRPr="003934C9">
        <w:rPr>
          <w:rFonts w:ascii="Arial" w:hAnsi="Arial" w:cs="Arial"/>
          <w:sz w:val="24"/>
          <w:szCs w:val="24"/>
        </w:rPr>
        <w:t xml:space="preserve">Nous allons d’abord nous intéresser au profilage. Le profilage et le net profilage permettent de construire le profil d’une personne à travers différents indices : que ce soit par les attitudes corporelles, la tenue, le contexte de la rencontre, la relation avec les personnes connues. Tous ces éléments </w:t>
      </w:r>
      <w:r w:rsidR="00FE3361" w:rsidRPr="003934C9">
        <w:rPr>
          <w:rFonts w:ascii="Arial" w:hAnsi="Arial" w:cs="Arial"/>
          <w:sz w:val="24"/>
          <w:szCs w:val="24"/>
        </w:rPr>
        <w:t xml:space="preserve">sont des outils </w:t>
      </w:r>
      <w:r w:rsidR="00F8379E">
        <w:rPr>
          <w:rFonts w:ascii="Arial" w:hAnsi="Arial" w:cs="Arial"/>
          <w:sz w:val="24"/>
          <w:szCs w:val="24"/>
        </w:rPr>
        <w:t xml:space="preserve">qui </w:t>
      </w:r>
      <w:r w:rsidRPr="003934C9">
        <w:rPr>
          <w:rFonts w:ascii="Arial" w:hAnsi="Arial" w:cs="Arial"/>
          <w:sz w:val="24"/>
          <w:szCs w:val="24"/>
        </w:rPr>
        <w:t>aident à comprendre, ou au moins à caractériser, la personne.</w:t>
      </w:r>
    </w:p>
    <w:p w:rsidR="009C1F3D" w:rsidRPr="003934C9" w:rsidRDefault="009C1F3D" w:rsidP="00EC350F">
      <w:pPr>
        <w:spacing w:line="276" w:lineRule="auto"/>
        <w:rPr>
          <w:rFonts w:ascii="Arial" w:hAnsi="Arial" w:cs="Arial"/>
          <w:sz w:val="24"/>
          <w:szCs w:val="24"/>
        </w:rPr>
      </w:pPr>
    </w:p>
    <w:p w:rsidR="0009466E" w:rsidRPr="003934C9" w:rsidRDefault="0009466E" w:rsidP="00EC350F">
      <w:pPr>
        <w:spacing w:line="276" w:lineRule="auto"/>
        <w:rPr>
          <w:rFonts w:ascii="Arial" w:hAnsi="Arial" w:cs="Arial"/>
          <w:sz w:val="24"/>
          <w:szCs w:val="24"/>
        </w:rPr>
      </w:pPr>
      <w:r w:rsidRPr="003934C9">
        <w:rPr>
          <w:rFonts w:ascii="Arial" w:hAnsi="Arial" w:cs="Arial"/>
          <w:sz w:val="24"/>
          <w:szCs w:val="24"/>
        </w:rPr>
        <w:t xml:space="preserve">Les émotions constituent l’un des éléments les plus représentatifs du ressenti d’une personne à un moment donné. La reconnaissance des micros-expressions permet de déceler plus rapidement et facilement les émotions et donc d’identifier dans quel état d’esprit se trouve la personne. Mais le but du profilage n’est pas de détecter une émotion mais les raisons qui font qu’une émotion apparaît. </w:t>
      </w: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Contrairement à la criminologie, qui étudie le crime une fois déroulé en se penchant sur le cadavre et les preuves matérielles présentes, le profilage est dans l'analyse de l'ensemble du tableau d’un crime. Avec les éléments présents ou </w:t>
      </w:r>
      <w:r w:rsidR="00AC2306" w:rsidRPr="003934C9">
        <w:rPr>
          <w:rFonts w:ascii="Arial" w:hAnsi="Arial" w:cs="Arial"/>
          <w:sz w:val="24"/>
          <w:szCs w:val="24"/>
        </w:rPr>
        <w:t>ceux absents mais qui devraient être là</w:t>
      </w:r>
      <w:r w:rsidRPr="003934C9">
        <w:rPr>
          <w:rFonts w:ascii="Arial" w:hAnsi="Arial" w:cs="Arial"/>
          <w:sz w:val="24"/>
          <w:szCs w:val="24"/>
        </w:rPr>
        <w:t xml:space="preserve"> il détermine pourquoi l’action s’est déroulée de cette façon : Pourquoi le criminel </w:t>
      </w:r>
      <w:proofErr w:type="spellStart"/>
      <w:r w:rsidRPr="003934C9">
        <w:rPr>
          <w:rFonts w:ascii="Arial" w:hAnsi="Arial" w:cs="Arial"/>
          <w:sz w:val="24"/>
          <w:szCs w:val="24"/>
        </w:rPr>
        <w:t>a</w:t>
      </w:r>
      <w:r w:rsidR="00FD7474" w:rsidRPr="003934C9">
        <w:rPr>
          <w:rFonts w:ascii="Arial" w:hAnsi="Arial" w:cs="Arial"/>
          <w:sz w:val="24"/>
          <w:szCs w:val="24"/>
        </w:rPr>
        <w:t>-</w:t>
      </w:r>
      <w:r w:rsidRPr="003934C9">
        <w:rPr>
          <w:rFonts w:ascii="Arial" w:hAnsi="Arial" w:cs="Arial"/>
          <w:sz w:val="24"/>
          <w:szCs w:val="24"/>
        </w:rPr>
        <w:t>t-il</w:t>
      </w:r>
      <w:proofErr w:type="spellEnd"/>
      <w:r w:rsidRPr="003934C9">
        <w:rPr>
          <w:rFonts w:ascii="Arial" w:hAnsi="Arial" w:cs="Arial"/>
          <w:sz w:val="24"/>
          <w:szCs w:val="24"/>
        </w:rPr>
        <w:t xml:space="preserve"> laissé tel élément ? Qu'est-ce que la scène nous raconte ? Qu’est-ce qui caractérise le criminel ?</w:t>
      </w:r>
      <w:r w:rsidR="00AC2306" w:rsidRPr="003934C9">
        <w:rPr>
          <w:rFonts w:ascii="Arial" w:hAnsi="Arial" w:cs="Arial"/>
          <w:sz w:val="24"/>
          <w:szCs w:val="24"/>
        </w:rPr>
        <w:t xml:space="preserve"> Pourquoi la carte d’identité de la victime a été volée ? En un mot, quelle est sa philosophie et qu’est ce qui constitue son</w:t>
      </w:r>
      <w:r w:rsidRPr="003934C9">
        <w:rPr>
          <w:rFonts w:ascii="Arial" w:hAnsi="Arial" w:cs="Arial"/>
          <w:sz w:val="24"/>
          <w:szCs w:val="24"/>
        </w:rPr>
        <w:t xml:space="preserve"> harmonie ? Toutes ces notions nous amènent à mieux comprendre la personne afin de construire le profil le plus juste possible.</w:t>
      </w:r>
    </w:p>
    <w:p w:rsidR="009C1F3D" w:rsidRPr="003934C9" w:rsidRDefault="009C1F3D" w:rsidP="00EC350F">
      <w:pPr>
        <w:spacing w:line="276" w:lineRule="auto"/>
        <w:rPr>
          <w:rFonts w:ascii="Arial" w:hAnsi="Arial" w:cs="Arial"/>
          <w:sz w:val="24"/>
          <w:szCs w:val="24"/>
        </w:rPr>
      </w:pPr>
    </w:p>
    <w:p w:rsidR="00081F27" w:rsidRPr="003934C9" w:rsidRDefault="00081F27" w:rsidP="00EC350F">
      <w:pPr>
        <w:spacing w:line="276" w:lineRule="auto"/>
        <w:rPr>
          <w:rFonts w:ascii="Arial" w:hAnsi="Arial" w:cs="Arial"/>
          <w:sz w:val="24"/>
          <w:szCs w:val="24"/>
        </w:rPr>
      </w:pPr>
      <w:r w:rsidRPr="003934C9">
        <w:rPr>
          <w:rFonts w:ascii="Arial" w:hAnsi="Arial" w:cs="Arial"/>
          <w:sz w:val="24"/>
          <w:szCs w:val="24"/>
        </w:rPr>
        <w:t xml:space="preserve">La principale différence entre le profilage et le net profilage tient aux sources d’informations. Les outils du profilage classique ne sont pas toujours réutilisables dans le monde numérique. Dans le monde physique, l’omniprésence des caméras permet de disposer de données visuelles. La géolocalisation et l’analyse des réseaux sociaux permettent aussi de créer un profil solide de la personne. Ces différents outils permettent </w:t>
      </w:r>
      <w:r w:rsidRPr="003934C9">
        <w:rPr>
          <w:rFonts w:ascii="Arial" w:hAnsi="Arial" w:cs="Arial"/>
          <w:sz w:val="24"/>
          <w:szCs w:val="24"/>
        </w:rPr>
        <w:lastRenderedPageBreak/>
        <w:t>de détecter le comportement de la personne, ses émotions, ses habitudes et tics de langage et ainsi de construire son profil.</w:t>
      </w:r>
    </w:p>
    <w:p w:rsidR="00081F27" w:rsidRPr="003934C9" w:rsidRDefault="00081F27" w:rsidP="00EC350F">
      <w:pPr>
        <w:spacing w:line="276" w:lineRule="auto"/>
        <w:rPr>
          <w:rFonts w:ascii="Arial" w:hAnsi="Arial" w:cs="Arial"/>
          <w:sz w:val="24"/>
          <w:szCs w:val="24"/>
        </w:rPr>
      </w:pPr>
    </w:p>
    <w:p w:rsidR="0019278F" w:rsidRPr="003934C9" w:rsidRDefault="0019278F" w:rsidP="00EC350F">
      <w:pPr>
        <w:spacing w:line="276" w:lineRule="auto"/>
        <w:rPr>
          <w:rFonts w:ascii="Arial" w:hAnsi="Arial" w:cs="Arial"/>
          <w:sz w:val="24"/>
          <w:szCs w:val="24"/>
        </w:rPr>
      </w:pPr>
      <w:r w:rsidRPr="003934C9">
        <w:rPr>
          <w:rFonts w:ascii="Arial" w:hAnsi="Arial" w:cs="Arial"/>
          <w:sz w:val="24"/>
          <w:szCs w:val="24"/>
        </w:rPr>
        <w:t xml:space="preserve">Dans le monde numérique, les preuves visuelles manquent souvent. Un </w:t>
      </w:r>
      <w:r w:rsidR="00701899">
        <w:rPr>
          <w:rFonts w:ascii="Arial" w:hAnsi="Arial" w:cs="Arial"/>
          <w:sz w:val="24"/>
          <w:szCs w:val="24"/>
        </w:rPr>
        <w:t>cybercriminel</w:t>
      </w:r>
      <w:r w:rsidRPr="003934C9">
        <w:rPr>
          <w:rFonts w:ascii="Arial" w:hAnsi="Arial" w:cs="Arial"/>
          <w:sz w:val="24"/>
          <w:szCs w:val="24"/>
        </w:rPr>
        <w:t xml:space="preserve"> ne se filme que très rarement pendant qu’il produit son méfait ! Et bien sûr, comme les criminels classiques, il essaie de faire disparaître les preuves, de ne pas commettre d’erreurs et de créer de fausses pistes. En outre, ces criminels connaissant certains rouages de la technologie éviteront d’être </w:t>
      </w:r>
      <w:r w:rsidR="007F5EE2" w:rsidRPr="003934C9">
        <w:rPr>
          <w:rFonts w:ascii="Arial" w:hAnsi="Arial" w:cs="Arial"/>
          <w:sz w:val="24"/>
          <w:szCs w:val="24"/>
        </w:rPr>
        <w:t>géo localisables</w:t>
      </w:r>
      <w:r w:rsidRPr="003934C9">
        <w:rPr>
          <w:rFonts w:ascii="Arial" w:hAnsi="Arial" w:cs="Arial"/>
          <w:sz w:val="24"/>
          <w:szCs w:val="24"/>
        </w:rPr>
        <w:t xml:space="preserve">, ou encore dissimulent leurs traces, par exemple en usurpant une adresse IP ou Mac. Ces différents éléments influencent le décryptage du profil de la personne et obligent les enquêteurs à revoir leurs méthodes d’analyse d’un individu. Ils doivent faire attention aux horaires de connexion, aux horaires de publication, essayer de retracer le parcours de l’information, analyser les métadonnées attachées aux programmes ou informations reçus, au pseudonyme utilisé. </w:t>
      </w:r>
    </w:p>
    <w:p w:rsidR="009C1F3D" w:rsidRPr="003934C9" w:rsidRDefault="009C1F3D" w:rsidP="00EC350F">
      <w:pPr>
        <w:spacing w:line="276" w:lineRule="auto"/>
        <w:rPr>
          <w:rFonts w:ascii="Arial" w:hAnsi="Arial" w:cs="Arial"/>
          <w:sz w:val="24"/>
          <w:szCs w:val="24"/>
        </w:rPr>
      </w:pPr>
    </w:p>
    <w:p w:rsidR="008574D7" w:rsidRPr="003934C9" w:rsidRDefault="008574D7" w:rsidP="00EC350F">
      <w:pPr>
        <w:spacing w:line="276" w:lineRule="auto"/>
        <w:rPr>
          <w:rFonts w:ascii="Arial" w:hAnsi="Arial" w:cs="Arial"/>
          <w:sz w:val="24"/>
          <w:szCs w:val="24"/>
        </w:rPr>
      </w:pPr>
      <w:r w:rsidRPr="003934C9">
        <w:rPr>
          <w:rFonts w:ascii="Arial" w:hAnsi="Arial" w:cs="Arial"/>
          <w:sz w:val="24"/>
          <w:szCs w:val="24"/>
        </w:rPr>
        <w:t xml:space="preserve">Dans le net profilage, il est possible de rencontrer des personnes mettant en ligne des vidéos ou postant des images comme par exemple les Anonymous. Il est possible d’analyser leur profil de la même façon que dans le monde physique : analyse des émotions, du lieu choisi, des éléments présents, du comportement, des sons en arrière-plan, ce qui peut permettre de situer la personne. Mais il existe aussi des personnes qui ne publient que du texte, du code, des virus. Et pour ceux-ci, il faut se référer à leur style d’écriture, au style de leur code, qui </w:t>
      </w:r>
      <w:r w:rsidR="00AC2306" w:rsidRPr="003934C9">
        <w:rPr>
          <w:rFonts w:ascii="Arial" w:hAnsi="Arial" w:cs="Arial"/>
          <w:sz w:val="24"/>
          <w:szCs w:val="24"/>
        </w:rPr>
        <w:t>peut</w:t>
      </w:r>
      <w:r w:rsidRPr="003934C9">
        <w:rPr>
          <w:rFonts w:ascii="Arial" w:hAnsi="Arial" w:cs="Arial"/>
          <w:sz w:val="24"/>
          <w:szCs w:val="24"/>
        </w:rPr>
        <w:t xml:space="preserve"> donner des informations sur la personne, comme l’endroit où est </w:t>
      </w:r>
      <w:proofErr w:type="gramStart"/>
      <w:r w:rsidR="00AC2306" w:rsidRPr="003934C9">
        <w:rPr>
          <w:rFonts w:ascii="Arial" w:hAnsi="Arial" w:cs="Arial"/>
          <w:sz w:val="24"/>
          <w:szCs w:val="24"/>
        </w:rPr>
        <w:t>localiser</w:t>
      </w:r>
      <w:proofErr w:type="gramEnd"/>
      <w:r w:rsidR="00AC2306" w:rsidRPr="003934C9">
        <w:rPr>
          <w:rFonts w:ascii="Arial" w:hAnsi="Arial" w:cs="Arial"/>
          <w:sz w:val="24"/>
          <w:szCs w:val="24"/>
        </w:rPr>
        <w:t xml:space="preserve"> l’envoie du m</w:t>
      </w:r>
      <w:r w:rsidRPr="003934C9">
        <w:rPr>
          <w:rFonts w:ascii="Arial" w:hAnsi="Arial" w:cs="Arial"/>
          <w:sz w:val="24"/>
          <w:szCs w:val="24"/>
        </w:rPr>
        <w:t xml:space="preserve">essage/virus.  En résumé, quel que soit le cas, l’objectif est de définir les motifs d’une action passée afin d’anticiper les prochaines actions et éventuellement d’en contrer les aspects négatifs. </w:t>
      </w:r>
    </w:p>
    <w:p w:rsidR="008574D7" w:rsidRPr="003934C9" w:rsidRDefault="008574D7" w:rsidP="00EC350F">
      <w:pPr>
        <w:spacing w:line="276" w:lineRule="auto"/>
        <w:rPr>
          <w:rFonts w:ascii="Arial" w:hAnsi="Arial" w:cs="Arial"/>
          <w:sz w:val="24"/>
          <w:szCs w:val="24"/>
        </w:rPr>
      </w:pPr>
    </w:p>
    <w:p w:rsidR="004E5690" w:rsidRPr="003934C9" w:rsidRDefault="004E5690" w:rsidP="00EC350F">
      <w:pPr>
        <w:spacing w:line="276" w:lineRule="auto"/>
        <w:rPr>
          <w:rFonts w:ascii="Arial" w:hAnsi="Arial" w:cs="Arial"/>
          <w:sz w:val="24"/>
          <w:szCs w:val="24"/>
        </w:rPr>
      </w:pPr>
      <w:r w:rsidRPr="003934C9">
        <w:rPr>
          <w:rFonts w:ascii="Arial" w:hAnsi="Arial" w:cs="Arial"/>
          <w:sz w:val="24"/>
          <w:szCs w:val="24"/>
        </w:rPr>
        <w:t>Ces deux métiers nous donnent deux informations : tout d’abord, il est possible de détecter une émotion uniquement au travers des expressions du visage mais il est nécessaire de recourir à d’autres paramètres pour compléter l’information obtenue. Comme pour la PNL, l’émotion en elle-même n’est pas la seule donnée à prendre en compte. Tout le contexte encadrant une émotion est utile pour comprendre celle-ci et nous donne des informations sur les façons de la reproduire ou l’éviter.</w:t>
      </w:r>
    </w:p>
    <w:p w:rsidR="009C1F3D" w:rsidRPr="003934C9" w:rsidRDefault="004E5690" w:rsidP="00EC350F">
      <w:pPr>
        <w:spacing w:line="276" w:lineRule="auto"/>
        <w:rPr>
          <w:rFonts w:ascii="Arial" w:hAnsi="Arial" w:cs="Arial"/>
          <w:sz w:val="24"/>
          <w:szCs w:val="24"/>
        </w:rPr>
      </w:pPr>
      <w:r w:rsidRPr="003934C9">
        <w:rPr>
          <w:rFonts w:ascii="Arial" w:hAnsi="Arial" w:cs="Arial"/>
          <w:sz w:val="24"/>
          <w:szCs w:val="24"/>
        </w:rPr>
        <w:t>Nous en déduisons aussi qu’il est nécessaire de posséder différents outils pour essayer de définir le comportement d’une personne.</w:t>
      </w:r>
    </w:p>
    <w:p w:rsidR="009C1F3D" w:rsidRPr="003934C9" w:rsidRDefault="009C1F3D" w:rsidP="00EC350F">
      <w:pPr>
        <w:pStyle w:val="Titre3"/>
        <w:rPr>
          <w:rFonts w:ascii="Arial" w:hAnsi="Arial" w:cs="Arial"/>
          <w:sz w:val="24"/>
          <w:szCs w:val="24"/>
        </w:rPr>
      </w:pPr>
      <w:bookmarkStart w:id="28" w:name="_yixxhka7cf0o" w:colFirst="0" w:colLast="0"/>
      <w:bookmarkEnd w:id="28"/>
      <w:r w:rsidRPr="003934C9">
        <w:rPr>
          <w:rFonts w:ascii="Arial" w:hAnsi="Arial" w:cs="Arial"/>
          <w:sz w:val="24"/>
          <w:szCs w:val="24"/>
        </w:rPr>
        <w:t xml:space="preserve">Le </w:t>
      </w:r>
      <w:r w:rsidR="00AC2306" w:rsidRPr="003934C9">
        <w:rPr>
          <w:rFonts w:ascii="Arial" w:hAnsi="Arial" w:cs="Arial"/>
          <w:sz w:val="24"/>
          <w:szCs w:val="24"/>
        </w:rPr>
        <w:t>Neuromarketing</w:t>
      </w:r>
      <w:r w:rsidRPr="003934C9">
        <w:rPr>
          <w:rFonts w:ascii="Arial" w:hAnsi="Arial" w:cs="Arial"/>
          <w:sz w:val="24"/>
          <w:szCs w:val="24"/>
        </w:rPr>
        <w:t xml:space="preserve"> </w:t>
      </w:r>
    </w:p>
    <w:p w:rsidR="00842D53" w:rsidRPr="003934C9" w:rsidRDefault="00842D53"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Le </w:t>
      </w:r>
      <w:r w:rsidR="00AC2306" w:rsidRPr="003934C9">
        <w:rPr>
          <w:rFonts w:ascii="Arial" w:hAnsi="Arial" w:cs="Arial"/>
          <w:sz w:val="24"/>
          <w:szCs w:val="24"/>
        </w:rPr>
        <w:t>Neuromarketing</w:t>
      </w:r>
      <w:r w:rsidRPr="003934C9">
        <w:rPr>
          <w:rFonts w:ascii="Arial" w:hAnsi="Arial" w:cs="Arial"/>
          <w:sz w:val="24"/>
          <w:szCs w:val="24"/>
        </w:rPr>
        <w:t xml:space="preserve"> consiste à sonder le comportement humain à travers la technologie. Celui-ci nous </w:t>
      </w:r>
      <w:r w:rsidR="00AC2306" w:rsidRPr="003934C9">
        <w:rPr>
          <w:rFonts w:ascii="Arial" w:hAnsi="Arial" w:cs="Arial"/>
          <w:sz w:val="24"/>
          <w:szCs w:val="24"/>
        </w:rPr>
        <w:t xml:space="preserve">donne différentes </w:t>
      </w:r>
      <w:r w:rsidRPr="003934C9">
        <w:rPr>
          <w:rFonts w:ascii="Arial" w:hAnsi="Arial" w:cs="Arial"/>
          <w:sz w:val="24"/>
          <w:szCs w:val="24"/>
        </w:rPr>
        <w:t>pistes, et outils analysant le comportement humain</w:t>
      </w:r>
      <w:r w:rsidR="00AC2306" w:rsidRPr="003934C9">
        <w:rPr>
          <w:rFonts w:ascii="Arial" w:hAnsi="Arial" w:cs="Arial"/>
          <w:sz w:val="24"/>
          <w:szCs w:val="24"/>
        </w:rPr>
        <w:t xml:space="preserve"> utiliser aujourd’hui</w:t>
      </w:r>
      <w:r w:rsidRPr="003934C9">
        <w:rPr>
          <w:rFonts w:ascii="Arial" w:hAnsi="Arial" w:cs="Arial"/>
          <w:sz w:val="24"/>
          <w:szCs w:val="24"/>
        </w:rPr>
        <w:t>.</w:t>
      </w:r>
    </w:p>
    <w:p w:rsidR="00842D53" w:rsidRPr="00BC7E7F" w:rsidRDefault="00842D53"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Le </w:t>
      </w:r>
      <w:r w:rsidR="00AC2306" w:rsidRPr="003934C9">
        <w:rPr>
          <w:rFonts w:ascii="Arial" w:hAnsi="Arial" w:cs="Arial"/>
          <w:sz w:val="24"/>
          <w:szCs w:val="24"/>
        </w:rPr>
        <w:t>Neuromarketing</w:t>
      </w:r>
      <w:r w:rsidRPr="003934C9">
        <w:rPr>
          <w:rFonts w:ascii="Arial" w:hAnsi="Arial" w:cs="Arial"/>
          <w:sz w:val="24"/>
          <w:szCs w:val="24"/>
        </w:rPr>
        <w:t xml:space="preserve"> est une discipline vouée à analyser le comportement des</w:t>
      </w:r>
      <w:r w:rsidR="00877CD2" w:rsidRPr="003934C9">
        <w:rPr>
          <w:rFonts w:ascii="Arial" w:hAnsi="Arial" w:cs="Arial"/>
          <w:sz w:val="24"/>
          <w:szCs w:val="24"/>
        </w:rPr>
        <w:t xml:space="preserve"> </w:t>
      </w:r>
      <w:r w:rsidRPr="003934C9">
        <w:rPr>
          <w:rFonts w:ascii="Arial" w:hAnsi="Arial" w:cs="Arial"/>
          <w:sz w:val="24"/>
          <w:szCs w:val="24"/>
        </w:rPr>
        <w:t xml:space="preserve">consommateurs. Il est souvent utilisé dans un environnement expérimental, où de nombreux biais sont écartés et </w:t>
      </w:r>
      <w:r w:rsidR="00AC2306" w:rsidRPr="003934C9">
        <w:rPr>
          <w:rFonts w:ascii="Arial" w:hAnsi="Arial" w:cs="Arial"/>
          <w:sz w:val="24"/>
          <w:szCs w:val="24"/>
        </w:rPr>
        <w:t>où</w:t>
      </w:r>
      <w:r w:rsidRPr="003934C9">
        <w:rPr>
          <w:rFonts w:ascii="Arial" w:hAnsi="Arial" w:cs="Arial"/>
          <w:sz w:val="24"/>
          <w:szCs w:val="24"/>
        </w:rPr>
        <w:t xml:space="preserve"> une population très locale est étudiée</w:t>
      </w:r>
      <w:r w:rsidRPr="003934C9">
        <w:rPr>
          <w:rFonts w:ascii="Arial" w:hAnsi="Arial" w:cs="Arial"/>
          <w:color w:val="FF0000"/>
          <w:sz w:val="24"/>
          <w:szCs w:val="24"/>
        </w:rPr>
        <w:t xml:space="preserve">. </w:t>
      </w:r>
      <w:r w:rsidRPr="00BC7E7F">
        <w:rPr>
          <w:rFonts w:ascii="Arial" w:hAnsi="Arial" w:cs="Arial"/>
          <w:sz w:val="24"/>
          <w:szCs w:val="24"/>
        </w:rPr>
        <w:t xml:space="preserve">Le but de cette </w:t>
      </w:r>
      <w:r w:rsidRPr="00BC7E7F">
        <w:rPr>
          <w:rFonts w:ascii="Arial" w:hAnsi="Arial" w:cs="Arial"/>
          <w:sz w:val="24"/>
          <w:szCs w:val="24"/>
        </w:rPr>
        <w:lastRenderedPageBreak/>
        <w:t>discipline, est de mesurer les réactions physiologiques et d'interpréter les émotions qui en découlent</w:t>
      </w:r>
      <w:r w:rsidR="00877CD2" w:rsidRPr="00BC7E7F">
        <w:rPr>
          <w:rFonts w:ascii="Arial" w:hAnsi="Arial" w:cs="Arial"/>
          <w:sz w:val="24"/>
          <w:szCs w:val="24"/>
        </w:rPr>
        <w:t xml:space="preserve"> et </w:t>
      </w:r>
      <w:r w:rsidRPr="00BC7E7F">
        <w:rPr>
          <w:rFonts w:ascii="Arial" w:hAnsi="Arial" w:cs="Arial"/>
          <w:sz w:val="24"/>
          <w:szCs w:val="24"/>
        </w:rPr>
        <w:t xml:space="preserve">de mieux comprendre les comportements des consommateurs grâce à l’identification des mécanismes cérébraux qui interviennent lors d’un achat ou face à une publicité selon </w:t>
      </w:r>
      <w:proofErr w:type="spellStart"/>
      <w:r w:rsidRPr="00BC7E7F">
        <w:rPr>
          <w:rFonts w:ascii="Arial" w:hAnsi="Arial" w:cs="Arial"/>
          <w:sz w:val="24"/>
          <w:szCs w:val="24"/>
        </w:rPr>
        <w:t>Wikipedia</w:t>
      </w:r>
      <w:proofErr w:type="spellEnd"/>
      <w:r w:rsidRPr="00BC7E7F">
        <w:rPr>
          <w:rFonts w:ascii="Arial" w:hAnsi="Arial" w:cs="Arial"/>
          <w:sz w:val="24"/>
          <w:szCs w:val="24"/>
        </w:rPr>
        <w:t xml:space="preserve">.  Le </w:t>
      </w:r>
      <w:r w:rsidR="00AC2306" w:rsidRPr="00BC7E7F">
        <w:rPr>
          <w:rFonts w:ascii="Arial" w:hAnsi="Arial" w:cs="Arial"/>
          <w:sz w:val="24"/>
          <w:szCs w:val="24"/>
        </w:rPr>
        <w:t>Neuromarketing</w:t>
      </w:r>
      <w:r w:rsidRPr="00BC7E7F">
        <w:rPr>
          <w:rFonts w:ascii="Arial" w:hAnsi="Arial" w:cs="Arial"/>
          <w:sz w:val="24"/>
          <w:szCs w:val="24"/>
        </w:rPr>
        <w:t xml:space="preserve"> permet d’améliorer la satisfaction client, d’attirer l’attention des acheteurs potentiels, de fluidifier le parcours d’achat ou bien encore de délivrer des messages à fort impact.</w:t>
      </w:r>
    </w:p>
    <w:p w:rsidR="00842D53" w:rsidRPr="003934C9" w:rsidRDefault="00842D53" w:rsidP="00EC350F">
      <w:pPr>
        <w:tabs>
          <w:tab w:val="right" w:pos="10204"/>
        </w:tabs>
        <w:spacing w:line="276" w:lineRule="auto"/>
        <w:rPr>
          <w:rFonts w:ascii="Arial" w:hAnsi="Arial" w:cs="Arial"/>
          <w:sz w:val="24"/>
          <w:szCs w:val="24"/>
        </w:rPr>
      </w:pPr>
    </w:p>
    <w:p w:rsidR="00794E0E" w:rsidRDefault="00541906"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Le </w:t>
      </w:r>
      <w:r w:rsidR="00AC2306" w:rsidRPr="003934C9">
        <w:rPr>
          <w:rFonts w:ascii="Arial" w:hAnsi="Arial" w:cs="Arial"/>
          <w:sz w:val="24"/>
          <w:szCs w:val="24"/>
        </w:rPr>
        <w:t>Neuromarketing</w:t>
      </w:r>
      <w:r w:rsidRPr="003934C9">
        <w:rPr>
          <w:rFonts w:ascii="Arial" w:hAnsi="Arial" w:cs="Arial"/>
          <w:sz w:val="24"/>
          <w:szCs w:val="24"/>
        </w:rPr>
        <w:t xml:space="preserve"> utilise divers outils pour capter les réactions du corps. L'EEG permet d’étudier l’activité du cerveau. Les “</w:t>
      </w:r>
      <w:proofErr w:type="spellStart"/>
      <w:r w:rsidRPr="003934C9">
        <w:rPr>
          <w:rFonts w:ascii="Arial" w:hAnsi="Arial" w:cs="Arial"/>
          <w:sz w:val="24"/>
          <w:szCs w:val="24"/>
        </w:rPr>
        <w:t>eyes</w:t>
      </w:r>
      <w:proofErr w:type="spellEnd"/>
      <w:r w:rsidRPr="003934C9">
        <w:rPr>
          <w:rFonts w:ascii="Arial" w:hAnsi="Arial" w:cs="Arial"/>
          <w:sz w:val="24"/>
          <w:szCs w:val="24"/>
        </w:rPr>
        <w:t xml:space="preserve"> </w:t>
      </w:r>
      <w:proofErr w:type="spellStart"/>
      <w:r w:rsidRPr="003934C9">
        <w:rPr>
          <w:rFonts w:ascii="Arial" w:hAnsi="Arial" w:cs="Arial"/>
          <w:sz w:val="24"/>
          <w:szCs w:val="24"/>
        </w:rPr>
        <w:t>tracker</w:t>
      </w:r>
      <w:proofErr w:type="spellEnd"/>
      <w:r w:rsidRPr="003934C9">
        <w:rPr>
          <w:rFonts w:ascii="Arial" w:hAnsi="Arial" w:cs="Arial"/>
          <w:sz w:val="24"/>
          <w:szCs w:val="24"/>
        </w:rPr>
        <w:t xml:space="preserve">” permettent de suivre où le regard d’une personne se pose et s’attarde. Pour voir si une situation ou bien un objet a un impact sur le rythme cardiaque des personnes, des bracelets connectés sont utilisés. </w:t>
      </w:r>
    </w:p>
    <w:p w:rsidR="00541906" w:rsidRPr="003934C9" w:rsidRDefault="00541906"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Pour suivre le parcours d’un utilisateur dans un lieu, des caméras ou des </w:t>
      </w:r>
      <w:proofErr w:type="spellStart"/>
      <w:r w:rsidRPr="003934C9">
        <w:rPr>
          <w:rFonts w:ascii="Arial" w:hAnsi="Arial" w:cs="Arial"/>
          <w:sz w:val="24"/>
          <w:szCs w:val="24"/>
        </w:rPr>
        <w:t>trackers</w:t>
      </w:r>
      <w:proofErr w:type="spellEnd"/>
      <w:r w:rsidRPr="003934C9">
        <w:rPr>
          <w:rFonts w:ascii="Arial" w:hAnsi="Arial" w:cs="Arial"/>
          <w:sz w:val="24"/>
          <w:szCs w:val="24"/>
        </w:rPr>
        <w:t xml:space="preserve"> peuvent être exploitées. Mais il est aussi possible de s’appuyer sur la géolocalisation de leur téléphone ou l'exploitation</w:t>
      </w:r>
      <w:r w:rsidR="005B2249">
        <w:rPr>
          <w:rFonts w:ascii="Arial" w:hAnsi="Arial" w:cs="Arial"/>
          <w:sz w:val="24"/>
          <w:szCs w:val="24"/>
        </w:rPr>
        <w:t xml:space="preserve"> (avec leur accord)</w:t>
      </w:r>
      <w:r w:rsidRPr="003934C9">
        <w:rPr>
          <w:rFonts w:ascii="Arial" w:hAnsi="Arial" w:cs="Arial"/>
          <w:sz w:val="24"/>
          <w:szCs w:val="24"/>
        </w:rPr>
        <w:t xml:space="preserve"> de leur Bluetooth. Certains capteurs étudient les variations de température du corps. Tout ceci permet de capter les réactions de la personne et d’en déduire les émotions qu’elle ressent à un moment donné. </w:t>
      </w:r>
    </w:p>
    <w:p w:rsidR="009C1F3D" w:rsidRPr="003934C9" w:rsidRDefault="009C1F3D" w:rsidP="00EC350F">
      <w:pPr>
        <w:tabs>
          <w:tab w:val="right" w:pos="10204"/>
        </w:tabs>
        <w:spacing w:line="276" w:lineRule="auto"/>
        <w:rPr>
          <w:rFonts w:ascii="Arial" w:hAnsi="Arial" w:cs="Arial"/>
          <w:sz w:val="24"/>
          <w:szCs w:val="24"/>
        </w:rPr>
      </w:pPr>
    </w:p>
    <w:p w:rsidR="006C42D6" w:rsidRPr="003934C9" w:rsidRDefault="006C42D6"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Mais le </w:t>
      </w:r>
      <w:r w:rsidR="00AC2306" w:rsidRPr="003934C9">
        <w:rPr>
          <w:rFonts w:ascii="Arial" w:hAnsi="Arial" w:cs="Arial"/>
          <w:sz w:val="24"/>
          <w:szCs w:val="24"/>
        </w:rPr>
        <w:t>Neuromarketing</w:t>
      </w:r>
      <w:r w:rsidRPr="003934C9">
        <w:rPr>
          <w:rFonts w:ascii="Arial" w:hAnsi="Arial" w:cs="Arial"/>
          <w:sz w:val="24"/>
          <w:szCs w:val="24"/>
        </w:rPr>
        <w:t xml:space="preserve"> est contraint par certaines limites, principalement dues aux outils de mesure. Les EEG ou bien encore les IRM sont des outils assez imposants, coûteux et parfois très sensibles aux mouvements. Il est donc ardu de les utiliser dans le cadre d’une entreprise quelconque. Les mesures sont donc effectuées dans des conditions expérimentales, qui peuvent être contraignantes et invasives pour ceux qui les subissent. En dehors du facteur matériel, il existe aussi une limitation au niveau de l’échantillon humain. Comme les outils sont onéreux et imposants, il faut amener les personnes jusqu'à eux. Cela limite la diversité de l’échantillon et introduit un biais dans les expérimentations. De plus, les émotions générées pendant ces sessions sont parfois à prendre avec le recul nécessaire. Il est possible que le contexte de l’intervention influe sur les émotions des personnes. Un individu n’a pas les mêmes réactions devant une personne en blouse blanche que devant une personne dans des habits de tous les jours.</w:t>
      </w:r>
    </w:p>
    <w:p w:rsidR="006C42D6" w:rsidRPr="003934C9" w:rsidRDefault="006C42D6" w:rsidP="00EC350F">
      <w:pPr>
        <w:tabs>
          <w:tab w:val="right" w:pos="10204"/>
        </w:tabs>
        <w:spacing w:line="276" w:lineRule="auto"/>
        <w:rPr>
          <w:rFonts w:ascii="Arial" w:hAnsi="Arial" w:cs="Arial"/>
          <w:sz w:val="24"/>
          <w:szCs w:val="24"/>
        </w:rPr>
      </w:pPr>
    </w:p>
    <w:p w:rsidR="005122AC" w:rsidRPr="003934C9" w:rsidRDefault="006B00A3" w:rsidP="00EC350F">
      <w:pPr>
        <w:tabs>
          <w:tab w:val="right" w:pos="10204"/>
        </w:tabs>
        <w:spacing w:line="276" w:lineRule="auto"/>
        <w:rPr>
          <w:rFonts w:ascii="Arial" w:hAnsi="Arial" w:cs="Arial"/>
          <w:sz w:val="24"/>
          <w:szCs w:val="24"/>
        </w:rPr>
      </w:pPr>
      <w:r w:rsidRPr="003934C9">
        <w:rPr>
          <w:rFonts w:ascii="Arial" w:hAnsi="Arial" w:cs="Arial"/>
          <w:sz w:val="24"/>
          <w:szCs w:val="24"/>
        </w:rPr>
        <w:t>Ce</w:t>
      </w:r>
      <w:r w:rsidR="005122AC" w:rsidRPr="003934C9">
        <w:rPr>
          <w:rFonts w:ascii="Arial" w:hAnsi="Arial" w:cs="Arial"/>
          <w:sz w:val="24"/>
          <w:szCs w:val="24"/>
        </w:rPr>
        <w:t>s</w:t>
      </w:r>
      <w:r w:rsidRPr="003934C9">
        <w:rPr>
          <w:rFonts w:ascii="Arial" w:hAnsi="Arial" w:cs="Arial"/>
          <w:sz w:val="24"/>
          <w:szCs w:val="24"/>
        </w:rPr>
        <w:t xml:space="preserve"> métier</w:t>
      </w:r>
      <w:r w:rsidR="005122AC" w:rsidRPr="003934C9">
        <w:rPr>
          <w:rFonts w:ascii="Arial" w:hAnsi="Arial" w:cs="Arial"/>
          <w:sz w:val="24"/>
          <w:szCs w:val="24"/>
        </w:rPr>
        <w:t>s nous</w:t>
      </w:r>
      <w:r w:rsidRPr="003934C9">
        <w:rPr>
          <w:rFonts w:ascii="Arial" w:hAnsi="Arial" w:cs="Arial"/>
          <w:sz w:val="24"/>
          <w:szCs w:val="24"/>
        </w:rPr>
        <w:t xml:space="preserve"> permet</w:t>
      </w:r>
      <w:r w:rsidR="005122AC" w:rsidRPr="003934C9">
        <w:rPr>
          <w:rFonts w:ascii="Arial" w:hAnsi="Arial" w:cs="Arial"/>
          <w:sz w:val="24"/>
          <w:szCs w:val="24"/>
        </w:rPr>
        <w:t>tent</w:t>
      </w:r>
      <w:r w:rsidRPr="003934C9">
        <w:rPr>
          <w:rFonts w:ascii="Arial" w:hAnsi="Arial" w:cs="Arial"/>
          <w:sz w:val="24"/>
          <w:szCs w:val="24"/>
        </w:rPr>
        <w:t xml:space="preserve"> de </w:t>
      </w:r>
      <w:r w:rsidR="005122AC" w:rsidRPr="003934C9">
        <w:rPr>
          <w:rFonts w:ascii="Arial" w:hAnsi="Arial" w:cs="Arial"/>
          <w:sz w:val="24"/>
          <w:szCs w:val="24"/>
        </w:rPr>
        <w:t>dire :</w:t>
      </w:r>
    </w:p>
    <w:p w:rsidR="006B00A3" w:rsidRPr="003934C9" w:rsidRDefault="006F2021" w:rsidP="00EC350F">
      <w:pPr>
        <w:pStyle w:val="Paragraphedeliste"/>
        <w:numPr>
          <w:ilvl w:val="0"/>
          <w:numId w:val="43"/>
        </w:numPr>
        <w:tabs>
          <w:tab w:val="right" w:pos="10204"/>
        </w:tabs>
        <w:spacing w:line="276" w:lineRule="auto"/>
        <w:rPr>
          <w:rFonts w:ascii="Arial" w:hAnsi="Arial" w:cs="Arial"/>
          <w:sz w:val="24"/>
          <w:szCs w:val="24"/>
        </w:rPr>
      </w:pPr>
      <w:r w:rsidRPr="003934C9">
        <w:rPr>
          <w:rFonts w:ascii="Arial" w:hAnsi="Arial" w:cs="Arial"/>
          <w:sz w:val="24"/>
          <w:szCs w:val="24"/>
        </w:rPr>
        <w:t>Les outils doivent être diverses pour détecter avec certitude un seul paramètre</w:t>
      </w:r>
      <w:r w:rsidR="00794E0E">
        <w:rPr>
          <w:rFonts w:ascii="Arial" w:hAnsi="Arial" w:cs="Arial"/>
          <w:sz w:val="24"/>
          <w:szCs w:val="24"/>
        </w:rPr>
        <w:t>,</w:t>
      </w:r>
    </w:p>
    <w:p w:rsidR="006B00A3" w:rsidRPr="003934C9" w:rsidRDefault="006B00A3" w:rsidP="00EC350F">
      <w:pPr>
        <w:numPr>
          <w:ilvl w:val="0"/>
          <w:numId w:val="43"/>
        </w:numPr>
        <w:tabs>
          <w:tab w:val="right" w:pos="10204"/>
        </w:tabs>
        <w:spacing w:line="276" w:lineRule="auto"/>
        <w:jc w:val="left"/>
        <w:rPr>
          <w:rFonts w:ascii="Arial" w:hAnsi="Arial" w:cs="Arial"/>
          <w:sz w:val="24"/>
          <w:szCs w:val="24"/>
        </w:rPr>
      </w:pPr>
      <w:r w:rsidRPr="003934C9">
        <w:rPr>
          <w:rFonts w:ascii="Arial" w:hAnsi="Arial" w:cs="Arial"/>
          <w:sz w:val="24"/>
          <w:szCs w:val="24"/>
        </w:rPr>
        <w:t>Le fait que créer un projet dans un cadre scientifique écarte beaucoup de biais humains et donc de comportements naturels,</w:t>
      </w:r>
    </w:p>
    <w:p w:rsidR="008734F8" w:rsidRPr="00EC350F" w:rsidRDefault="005122AC" w:rsidP="00EC350F">
      <w:pPr>
        <w:numPr>
          <w:ilvl w:val="0"/>
          <w:numId w:val="43"/>
        </w:numPr>
        <w:tabs>
          <w:tab w:val="right" w:pos="10204"/>
        </w:tabs>
        <w:spacing w:line="276" w:lineRule="auto"/>
        <w:jc w:val="left"/>
        <w:rPr>
          <w:rFonts w:ascii="Arial" w:hAnsi="Arial" w:cs="Arial"/>
          <w:sz w:val="24"/>
          <w:szCs w:val="24"/>
        </w:rPr>
      </w:pPr>
      <w:r w:rsidRPr="003934C9">
        <w:rPr>
          <w:rFonts w:ascii="Arial" w:hAnsi="Arial" w:cs="Arial"/>
          <w:sz w:val="24"/>
          <w:szCs w:val="24"/>
        </w:rPr>
        <w:t>L’émotion n’est pas la seule</w:t>
      </w:r>
      <w:r w:rsidR="006B00A3" w:rsidRPr="003934C9">
        <w:rPr>
          <w:rFonts w:ascii="Arial" w:hAnsi="Arial" w:cs="Arial"/>
          <w:sz w:val="24"/>
          <w:szCs w:val="24"/>
        </w:rPr>
        <w:t xml:space="preserve"> information pouvant justifier l’impact d’un choix.</w:t>
      </w:r>
      <w:r w:rsidR="009C1F3D" w:rsidRPr="003934C9">
        <w:rPr>
          <w:rFonts w:ascii="Arial" w:hAnsi="Arial" w:cs="Arial"/>
          <w:sz w:val="24"/>
          <w:szCs w:val="24"/>
        </w:rPr>
        <w:t xml:space="preserve"> </w:t>
      </w:r>
    </w:p>
    <w:p w:rsidR="009C1F3D" w:rsidRPr="003934C9" w:rsidRDefault="009C1F3D" w:rsidP="00EC350F">
      <w:pPr>
        <w:spacing w:line="276" w:lineRule="auto"/>
        <w:rPr>
          <w:rFonts w:ascii="Arial" w:hAnsi="Arial" w:cs="Arial"/>
          <w:sz w:val="24"/>
          <w:szCs w:val="24"/>
        </w:rPr>
      </w:pPr>
    </w:p>
    <w:p w:rsidR="009C1F3D" w:rsidRPr="003934C9" w:rsidRDefault="009C1F3D" w:rsidP="00EC350F">
      <w:pPr>
        <w:pStyle w:val="Titre2"/>
        <w:spacing w:line="276" w:lineRule="auto"/>
      </w:pPr>
      <w:bookmarkStart w:id="29" w:name="_5f9ntpetrn51" w:colFirst="0" w:colLast="0"/>
      <w:bookmarkStart w:id="30" w:name="_Toc2930242"/>
      <w:bookmarkEnd w:id="29"/>
      <w:r w:rsidRPr="003934C9">
        <w:t>Des émotions dans l’IA</w:t>
      </w:r>
      <w:bookmarkEnd w:id="30"/>
    </w:p>
    <w:p w:rsidR="00871DAB" w:rsidRPr="003934C9" w:rsidRDefault="00871DAB" w:rsidP="00EC350F">
      <w:pPr>
        <w:spacing w:line="276" w:lineRule="auto"/>
        <w:rPr>
          <w:rFonts w:ascii="Arial" w:hAnsi="Arial" w:cs="Arial"/>
          <w:sz w:val="24"/>
          <w:szCs w:val="24"/>
        </w:rPr>
      </w:pPr>
    </w:p>
    <w:p w:rsidR="009C1F3D" w:rsidRPr="003934C9" w:rsidRDefault="00871DAB" w:rsidP="00EC350F">
      <w:pPr>
        <w:spacing w:line="276" w:lineRule="auto"/>
        <w:rPr>
          <w:rFonts w:ascii="Arial" w:hAnsi="Arial" w:cs="Arial"/>
          <w:sz w:val="24"/>
          <w:szCs w:val="24"/>
        </w:rPr>
      </w:pPr>
      <w:r w:rsidRPr="003934C9">
        <w:rPr>
          <w:rFonts w:ascii="Arial" w:hAnsi="Arial" w:cs="Arial"/>
          <w:sz w:val="24"/>
          <w:szCs w:val="24"/>
        </w:rPr>
        <w:t xml:space="preserve">Ces différents métiers que nous venons de passer en revue n’ont pas encore d’équivalent appuyé sur l’IA. Mais certaines thèses </w:t>
      </w:r>
      <w:r w:rsidR="006F2021" w:rsidRPr="003934C9">
        <w:rPr>
          <w:rFonts w:ascii="Arial" w:hAnsi="Arial" w:cs="Arial"/>
          <w:sz w:val="24"/>
          <w:szCs w:val="24"/>
        </w:rPr>
        <w:t>ont commenc</w:t>
      </w:r>
      <w:r w:rsidR="001B336C" w:rsidRPr="003934C9">
        <w:rPr>
          <w:rFonts w:ascii="Arial" w:hAnsi="Arial" w:cs="Arial"/>
          <w:sz w:val="24"/>
          <w:szCs w:val="24"/>
        </w:rPr>
        <w:t>é</w:t>
      </w:r>
      <w:r w:rsidR="006F2021" w:rsidRPr="003934C9">
        <w:rPr>
          <w:rFonts w:ascii="Arial" w:hAnsi="Arial" w:cs="Arial"/>
          <w:sz w:val="24"/>
          <w:szCs w:val="24"/>
        </w:rPr>
        <w:t xml:space="preserve"> à chercher comment détecter les </w:t>
      </w:r>
      <w:r w:rsidR="006F2021" w:rsidRPr="003934C9">
        <w:rPr>
          <w:rFonts w:ascii="Arial" w:hAnsi="Arial" w:cs="Arial"/>
          <w:sz w:val="24"/>
          <w:szCs w:val="24"/>
        </w:rPr>
        <w:lastRenderedPageBreak/>
        <w:t>émotions et certaines entreprises essa</w:t>
      </w:r>
      <w:r w:rsidR="00CF6DB5">
        <w:rPr>
          <w:rFonts w:ascii="Arial" w:hAnsi="Arial" w:cs="Arial"/>
          <w:sz w:val="24"/>
          <w:szCs w:val="24"/>
        </w:rPr>
        <w:t>ient</w:t>
      </w:r>
      <w:r w:rsidR="006F2021" w:rsidRPr="003934C9">
        <w:rPr>
          <w:rFonts w:ascii="Arial" w:hAnsi="Arial" w:cs="Arial"/>
          <w:sz w:val="24"/>
          <w:szCs w:val="24"/>
        </w:rPr>
        <w:t xml:space="preserve"> de mettre en application cette détection d’émotion.</w:t>
      </w:r>
    </w:p>
    <w:p w:rsidR="009C1F3D" w:rsidRPr="003934C9" w:rsidRDefault="009C1F3D" w:rsidP="00EC350F">
      <w:pPr>
        <w:pStyle w:val="Titre3"/>
        <w:rPr>
          <w:rFonts w:ascii="Arial" w:hAnsi="Arial" w:cs="Arial"/>
          <w:sz w:val="24"/>
          <w:szCs w:val="24"/>
        </w:rPr>
      </w:pPr>
      <w:bookmarkStart w:id="31" w:name="_akkyiyx9yqev" w:colFirst="0" w:colLast="0"/>
      <w:bookmarkEnd w:id="31"/>
      <w:r w:rsidRPr="003934C9">
        <w:rPr>
          <w:rFonts w:ascii="Arial" w:hAnsi="Arial" w:cs="Arial"/>
          <w:sz w:val="24"/>
          <w:szCs w:val="24"/>
        </w:rPr>
        <w:t>Les images et les émotions</w:t>
      </w:r>
    </w:p>
    <w:p w:rsidR="00414423" w:rsidRPr="003934C9" w:rsidRDefault="00414423" w:rsidP="00EC350F">
      <w:pPr>
        <w:spacing w:line="276" w:lineRule="auto"/>
        <w:rPr>
          <w:rFonts w:ascii="Arial" w:hAnsi="Arial" w:cs="Arial"/>
          <w:sz w:val="24"/>
          <w:szCs w:val="24"/>
        </w:rPr>
      </w:pPr>
      <w:r w:rsidRPr="003934C9">
        <w:rPr>
          <w:rFonts w:ascii="Arial" w:hAnsi="Arial" w:cs="Arial"/>
          <w:sz w:val="24"/>
          <w:szCs w:val="24"/>
        </w:rPr>
        <w:t xml:space="preserve">En cherchant un peu sur Internet, nous trouvons différentes thèses qui détaillent des méthodes de détection des émotions à partir d’image. La majorité de celles que nous avons consultées s’appuient sur la théorie de Paul </w:t>
      </w:r>
      <w:proofErr w:type="spellStart"/>
      <w:r w:rsidRPr="003934C9">
        <w:rPr>
          <w:rFonts w:ascii="Arial" w:hAnsi="Arial" w:cs="Arial"/>
          <w:sz w:val="24"/>
          <w:szCs w:val="24"/>
        </w:rPr>
        <w:t>Ekman</w:t>
      </w:r>
      <w:proofErr w:type="spellEnd"/>
      <w:r w:rsidRPr="003934C9">
        <w:rPr>
          <w:rFonts w:ascii="Arial" w:hAnsi="Arial" w:cs="Arial"/>
          <w:sz w:val="24"/>
          <w:szCs w:val="24"/>
        </w:rPr>
        <w:t xml:space="preserve"> et l’universalité des six émotions. </w:t>
      </w:r>
      <w:r w:rsidR="006F2021" w:rsidRPr="003934C9">
        <w:rPr>
          <w:rFonts w:ascii="Arial" w:hAnsi="Arial" w:cs="Arial"/>
          <w:sz w:val="24"/>
          <w:szCs w:val="24"/>
        </w:rPr>
        <w:t xml:space="preserve">La théorie de Paul </w:t>
      </w:r>
      <w:proofErr w:type="spellStart"/>
      <w:r w:rsidR="006F2021" w:rsidRPr="003934C9">
        <w:rPr>
          <w:rFonts w:ascii="Arial" w:hAnsi="Arial" w:cs="Arial"/>
          <w:sz w:val="24"/>
          <w:szCs w:val="24"/>
        </w:rPr>
        <w:t>Ekman</w:t>
      </w:r>
      <w:proofErr w:type="spellEnd"/>
      <w:r w:rsidR="006F2021" w:rsidRPr="003934C9">
        <w:rPr>
          <w:rFonts w:ascii="Arial" w:hAnsi="Arial" w:cs="Arial"/>
          <w:sz w:val="24"/>
          <w:szCs w:val="24"/>
        </w:rPr>
        <w:t xml:space="preserve"> à l’avantage de pouvoir identifier explicitement une émotion </w:t>
      </w:r>
      <w:r w:rsidRPr="003934C9">
        <w:rPr>
          <w:rFonts w:ascii="Arial" w:hAnsi="Arial" w:cs="Arial"/>
          <w:sz w:val="24"/>
          <w:szCs w:val="24"/>
        </w:rPr>
        <w:t xml:space="preserve">à travers la position de contractions précises des muscles autour des yeux et de la bouche. Paul </w:t>
      </w:r>
      <w:proofErr w:type="spellStart"/>
      <w:r w:rsidRPr="003934C9">
        <w:rPr>
          <w:rFonts w:ascii="Arial" w:hAnsi="Arial" w:cs="Arial"/>
          <w:sz w:val="24"/>
          <w:szCs w:val="24"/>
        </w:rPr>
        <w:t>Ekman</w:t>
      </w:r>
      <w:proofErr w:type="spellEnd"/>
      <w:r w:rsidRPr="003934C9">
        <w:rPr>
          <w:rFonts w:ascii="Arial" w:hAnsi="Arial" w:cs="Arial"/>
          <w:sz w:val="24"/>
          <w:szCs w:val="24"/>
        </w:rPr>
        <w:t xml:space="preserve"> a proposé un système permettant de reconnaître des émotions en fonction de la contraction de certains muscles du visage. Ce système se nomme Facial Action </w:t>
      </w:r>
      <w:proofErr w:type="spellStart"/>
      <w:r w:rsidRPr="003934C9">
        <w:rPr>
          <w:rFonts w:ascii="Arial" w:hAnsi="Arial" w:cs="Arial"/>
          <w:sz w:val="24"/>
          <w:szCs w:val="24"/>
        </w:rPr>
        <w:t>Coding</w:t>
      </w:r>
      <w:proofErr w:type="spellEnd"/>
      <w:r w:rsidRPr="003934C9">
        <w:rPr>
          <w:rFonts w:ascii="Arial" w:hAnsi="Arial" w:cs="Arial"/>
          <w:sz w:val="24"/>
          <w:szCs w:val="24"/>
        </w:rPr>
        <w:t xml:space="preserve"> System. Il définit à travers 46 unités de mesures spécifiques dans quel état se trouvent la bouche et les yeux lors de l’expression d’une émotion, et quels muscles sont contractés à ce moment-là. Ils sont souvent accompagnés d’une note d’intensité pour savoir si le marqueur émotionnel est plus ou moins fort. </w:t>
      </w:r>
    </w:p>
    <w:p w:rsidR="00414423" w:rsidRPr="003934C9" w:rsidRDefault="00414423" w:rsidP="00EC350F">
      <w:pPr>
        <w:spacing w:line="276" w:lineRule="auto"/>
        <w:rPr>
          <w:rFonts w:ascii="Arial" w:hAnsi="Arial" w:cs="Arial"/>
          <w:sz w:val="24"/>
          <w:szCs w:val="24"/>
        </w:rPr>
      </w:pPr>
    </w:p>
    <w:p w:rsidR="00264503" w:rsidRPr="003934C9" w:rsidRDefault="00264503" w:rsidP="00EC350F">
      <w:pPr>
        <w:spacing w:line="276" w:lineRule="auto"/>
        <w:rPr>
          <w:rFonts w:ascii="Arial" w:hAnsi="Arial" w:cs="Arial"/>
          <w:sz w:val="24"/>
          <w:szCs w:val="24"/>
        </w:rPr>
      </w:pPr>
      <w:r w:rsidRPr="003934C9">
        <w:rPr>
          <w:rFonts w:ascii="Arial" w:hAnsi="Arial" w:cs="Arial"/>
          <w:sz w:val="24"/>
          <w:szCs w:val="24"/>
        </w:rPr>
        <w:t xml:space="preserve">Donc, ces différentes thèses réussissent à détecter des émotions à travers une image ou une vidéo grâce à cette technique. Mais pourquoi autant de thèses différentes </w:t>
      </w:r>
      <w:proofErr w:type="spellStart"/>
      <w:r w:rsidR="00794E0E" w:rsidRPr="003934C9">
        <w:rPr>
          <w:rFonts w:ascii="Arial" w:hAnsi="Arial" w:cs="Arial"/>
          <w:sz w:val="24"/>
          <w:szCs w:val="24"/>
        </w:rPr>
        <w:t>existent elles</w:t>
      </w:r>
      <w:proofErr w:type="spellEnd"/>
      <w:r w:rsidRPr="003934C9">
        <w:rPr>
          <w:rFonts w:ascii="Arial" w:hAnsi="Arial" w:cs="Arial"/>
          <w:sz w:val="24"/>
          <w:szCs w:val="24"/>
        </w:rPr>
        <w:t xml:space="preserve"> ? Tout simplement, parce que soit elles essaient de démontrer un autre point, soit elles cherchent à démontrer des méthodes d’implémentation différentes pour arriver aux résultats escomptés. Parmi les différences, nous avons </w:t>
      </w:r>
      <w:r w:rsidR="00EF7743" w:rsidRPr="003934C9">
        <w:rPr>
          <w:rFonts w:ascii="Arial" w:hAnsi="Arial" w:cs="Arial"/>
          <w:sz w:val="24"/>
          <w:szCs w:val="24"/>
        </w:rPr>
        <w:t>observé dans certain</w:t>
      </w:r>
      <w:r w:rsidR="00A13BA3" w:rsidRPr="003934C9">
        <w:rPr>
          <w:rFonts w:ascii="Arial" w:hAnsi="Arial" w:cs="Arial"/>
          <w:sz w:val="24"/>
          <w:szCs w:val="24"/>
        </w:rPr>
        <w:t>e</w:t>
      </w:r>
      <w:r w:rsidR="00EF7743" w:rsidRPr="003934C9">
        <w:rPr>
          <w:rFonts w:ascii="Arial" w:hAnsi="Arial" w:cs="Arial"/>
          <w:sz w:val="24"/>
          <w:szCs w:val="24"/>
        </w:rPr>
        <w:t xml:space="preserve">s de ces thèses l’incorporation d’un élément </w:t>
      </w:r>
      <w:r w:rsidR="00B54944" w:rsidRPr="003934C9">
        <w:rPr>
          <w:rFonts w:ascii="Arial" w:hAnsi="Arial" w:cs="Arial"/>
          <w:sz w:val="24"/>
          <w:szCs w:val="24"/>
        </w:rPr>
        <w:t>déclenchant</w:t>
      </w:r>
      <w:r w:rsidR="00EF7743" w:rsidRPr="003934C9">
        <w:rPr>
          <w:rFonts w:ascii="Arial" w:hAnsi="Arial" w:cs="Arial"/>
          <w:sz w:val="24"/>
          <w:szCs w:val="24"/>
        </w:rPr>
        <w:t xml:space="preserve"> cette émotion par exemple quel</w:t>
      </w:r>
      <w:r w:rsidR="00A13BA3" w:rsidRPr="003934C9">
        <w:rPr>
          <w:rFonts w:ascii="Arial" w:hAnsi="Arial" w:cs="Arial"/>
          <w:sz w:val="24"/>
          <w:szCs w:val="24"/>
        </w:rPr>
        <w:t>le</w:t>
      </w:r>
      <w:r w:rsidR="00EF7743" w:rsidRPr="003934C9">
        <w:rPr>
          <w:rFonts w:ascii="Arial" w:hAnsi="Arial" w:cs="Arial"/>
          <w:sz w:val="24"/>
          <w:szCs w:val="24"/>
        </w:rPr>
        <w:t xml:space="preserve"> émotion se crée en présence de la phobie ou de la </w:t>
      </w:r>
      <w:proofErr w:type="spellStart"/>
      <w:r w:rsidR="00EF7743" w:rsidRPr="003934C9">
        <w:rPr>
          <w:rFonts w:ascii="Arial" w:hAnsi="Arial" w:cs="Arial"/>
          <w:sz w:val="24"/>
          <w:szCs w:val="24"/>
        </w:rPr>
        <w:t>philla</w:t>
      </w:r>
      <w:proofErr w:type="spellEnd"/>
      <w:r w:rsidR="00EF7743" w:rsidRPr="003934C9">
        <w:rPr>
          <w:rFonts w:ascii="Arial" w:hAnsi="Arial" w:cs="Arial"/>
          <w:sz w:val="24"/>
          <w:szCs w:val="24"/>
        </w:rPr>
        <w:t xml:space="preserve"> d’une personne. L’ajout de l’élément </w:t>
      </w:r>
      <w:r w:rsidR="00B54944" w:rsidRPr="003934C9">
        <w:rPr>
          <w:rFonts w:ascii="Arial" w:hAnsi="Arial" w:cs="Arial"/>
          <w:sz w:val="24"/>
          <w:szCs w:val="24"/>
        </w:rPr>
        <w:t>créant</w:t>
      </w:r>
      <w:r w:rsidR="00EF7743" w:rsidRPr="003934C9">
        <w:rPr>
          <w:rFonts w:ascii="Arial" w:hAnsi="Arial" w:cs="Arial"/>
          <w:sz w:val="24"/>
          <w:szCs w:val="24"/>
        </w:rPr>
        <w:t xml:space="preserve"> l’émotion permet d’observer l’intensité de l’émotion créer ou peut encore permettre de mettre en avant que </w:t>
      </w:r>
      <w:r w:rsidR="00846E2D">
        <w:rPr>
          <w:rFonts w:ascii="Arial" w:hAnsi="Arial" w:cs="Arial"/>
          <w:sz w:val="24"/>
          <w:szCs w:val="24"/>
        </w:rPr>
        <w:t>c</w:t>
      </w:r>
      <w:r w:rsidR="00EF7743" w:rsidRPr="003934C9">
        <w:rPr>
          <w:rFonts w:ascii="Arial" w:hAnsi="Arial" w:cs="Arial"/>
          <w:sz w:val="24"/>
          <w:szCs w:val="24"/>
        </w:rPr>
        <w:t>e qui est intéressant n’est pas l’émotion en elle-même mais le contexte faisant apparaître cette émotion.</w:t>
      </w:r>
    </w:p>
    <w:p w:rsidR="00176E2C" w:rsidRPr="003934C9" w:rsidRDefault="00176E2C" w:rsidP="00EC350F">
      <w:pPr>
        <w:spacing w:line="276" w:lineRule="auto"/>
        <w:rPr>
          <w:rFonts w:ascii="Arial" w:hAnsi="Arial" w:cs="Arial"/>
          <w:sz w:val="24"/>
          <w:szCs w:val="24"/>
        </w:rPr>
      </w:pPr>
    </w:p>
    <w:p w:rsidR="00004CC7" w:rsidRPr="003934C9" w:rsidRDefault="00004CC7" w:rsidP="00EC350F">
      <w:pPr>
        <w:spacing w:line="276" w:lineRule="auto"/>
        <w:rPr>
          <w:rFonts w:ascii="Arial" w:hAnsi="Arial" w:cs="Arial"/>
          <w:sz w:val="24"/>
          <w:szCs w:val="24"/>
        </w:rPr>
      </w:pPr>
      <w:r w:rsidRPr="003934C9">
        <w:rPr>
          <w:rFonts w:ascii="Arial" w:hAnsi="Arial" w:cs="Arial"/>
          <w:sz w:val="24"/>
          <w:szCs w:val="24"/>
        </w:rPr>
        <w:t xml:space="preserve">Des algorithmes de machines </w:t>
      </w:r>
      <w:proofErr w:type="spellStart"/>
      <w:r w:rsidRPr="003934C9">
        <w:rPr>
          <w:rFonts w:ascii="Arial" w:hAnsi="Arial" w:cs="Arial"/>
          <w:sz w:val="24"/>
          <w:szCs w:val="24"/>
        </w:rPr>
        <w:t>learnings</w:t>
      </w:r>
      <w:proofErr w:type="spellEnd"/>
      <w:r w:rsidRPr="003934C9">
        <w:rPr>
          <w:rFonts w:ascii="Arial" w:hAnsi="Arial" w:cs="Arial"/>
          <w:sz w:val="24"/>
          <w:szCs w:val="24"/>
        </w:rPr>
        <w:t xml:space="preserve"> de type régression ou discrimination </w:t>
      </w:r>
      <w:r w:rsidR="00EF7743" w:rsidRPr="003934C9">
        <w:rPr>
          <w:rFonts w:ascii="Arial" w:hAnsi="Arial" w:cs="Arial"/>
          <w:sz w:val="24"/>
          <w:szCs w:val="24"/>
        </w:rPr>
        <w:t>sont utilisés afin de form</w:t>
      </w:r>
      <w:r w:rsidR="00846E2D">
        <w:rPr>
          <w:rFonts w:ascii="Arial" w:hAnsi="Arial" w:cs="Arial"/>
          <w:sz w:val="24"/>
          <w:szCs w:val="24"/>
        </w:rPr>
        <w:t>er</w:t>
      </w:r>
      <w:r w:rsidR="00EF7743" w:rsidRPr="003934C9">
        <w:rPr>
          <w:rFonts w:ascii="Arial" w:hAnsi="Arial" w:cs="Arial"/>
          <w:sz w:val="24"/>
          <w:szCs w:val="24"/>
        </w:rPr>
        <w:t xml:space="preserve"> la catégorisation des émotions, des algorithmes tel que le SVM. </w:t>
      </w:r>
      <w:r w:rsidRPr="003934C9">
        <w:rPr>
          <w:rFonts w:ascii="Arial" w:hAnsi="Arial" w:cs="Arial"/>
          <w:sz w:val="24"/>
          <w:szCs w:val="24"/>
        </w:rPr>
        <w:t xml:space="preserve">Le SVM est un algorithme regroupant un ensemble de techniques d’apprentissage supervisé destinées à résoudre ce genre de problème. Ceci, dans le but d’apporter à une machine la capacité à classer l’image d’un visage humain dans une émotion particulière ou encore afin de caractériser l’intensité de l’émotion selon le contexte considéré. </w:t>
      </w:r>
    </w:p>
    <w:p w:rsidR="009C1F3D" w:rsidRPr="003934C9" w:rsidRDefault="009C1F3D" w:rsidP="00EC350F">
      <w:pPr>
        <w:spacing w:line="276" w:lineRule="auto"/>
        <w:rPr>
          <w:rFonts w:ascii="Arial" w:hAnsi="Arial" w:cs="Arial"/>
          <w:sz w:val="24"/>
          <w:szCs w:val="24"/>
        </w:rPr>
      </w:pPr>
    </w:p>
    <w:p w:rsidR="00004CC7" w:rsidRPr="003934C9" w:rsidRDefault="00004CC7" w:rsidP="00EC350F">
      <w:pPr>
        <w:spacing w:line="276" w:lineRule="auto"/>
        <w:jc w:val="left"/>
        <w:rPr>
          <w:rFonts w:ascii="Arial" w:hAnsi="Arial" w:cs="Arial"/>
          <w:sz w:val="24"/>
          <w:szCs w:val="24"/>
        </w:rPr>
      </w:pPr>
      <w:r w:rsidRPr="003934C9">
        <w:rPr>
          <w:rFonts w:ascii="Arial" w:hAnsi="Arial" w:cs="Arial"/>
          <w:sz w:val="24"/>
          <w:szCs w:val="24"/>
        </w:rPr>
        <w:t xml:space="preserve">Mais dans le FACS, d’autres éléments sont pris en compte, comme l’inclinaison de la tête ou encore le mouvement des yeux. Ceux-ci apportent des informations complémentaires capables de vérifier les émotions identifiées, ou des informations supplémentaires permettant d’étudier l’état d’esprit de la personne. Bien entendu, ils impliquent aussi la nécessité d’implémenter de nouveaux paramètres dans les routines informatiques d’analyse des visages. Aujourd’hui, la transcription qui permet cette analyse est majoritairement </w:t>
      </w:r>
      <w:r w:rsidR="00B54944" w:rsidRPr="003934C9">
        <w:rPr>
          <w:rFonts w:ascii="Arial" w:hAnsi="Arial" w:cs="Arial"/>
          <w:sz w:val="24"/>
          <w:szCs w:val="24"/>
        </w:rPr>
        <w:t>traitée</w:t>
      </w:r>
      <w:r w:rsidRPr="003934C9">
        <w:rPr>
          <w:rFonts w:ascii="Arial" w:hAnsi="Arial" w:cs="Arial"/>
          <w:sz w:val="24"/>
          <w:szCs w:val="24"/>
        </w:rPr>
        <w:t xml:space="preserve"> en deux dimensions afin que la machine reconnaisse la position </w:t>
      </w:r>
      <w:r w:rsidRPr="003934C9">
        <w:rPr>
          <w:rFonts w:ascii="Arial" w:hAnsi="Arial" w:cs="Arial"/>
          <w:sz w:val="24"/>
          <w:szCs w:val="24"/>
        </w:rPr>
        <w:lastRenderedPageBreak/>
        <w:t>des sourcils et de la bouche sur ces représentations. Si l’inclinaison de la tête était ajoutée, il faudrait implémenter des modèles tridimensionnels de chaque catégorie afin que la machine puisse reconnaître l’émotion correspondante.</w:t>
      </w:r>
    </w:p>
    <w:p w:rsidR="009C1F3D" w:rsidRPr="003934C9" w:rsidRDefault="009C1F3D" w:rsidP="00EC350F">
      <w:pPr>
        <w:spacing w:line="276" w:lineRule="auto"/>
        <w:rPr>
          <w:rFonts w:ascii="Arial" w:hAnsi="Arial" w:cs="Arial"/>
          <w:sz w:val="24"/>
          <w:szCs w:val="24"/>
        </w:rPr>
      </w:pPr>
    </w:p>
    <w:p w:rsidR="00375D62" w:rsidRPr="003934C9" w:rsidRDefault="00375D62" w:rsidP="00EC350F">
      <w:pPr>
        <w:pStyle w:val="Commentaire"/>
        <w:spacing w:line="276" w:lineRule="auto"/>
        <w:rPr>
          <w:rFonts w:ascii="Arial" w:hAnsi="Arial" w:cs="Arial"/>
          <w:sz w:val="24"/>
          <w:szCs w:val="24"/>
        </w:rPr>
      </w:pPr>
      <w:r w:rsidRPr="003934C9">
        <w:rPr>
          <w:rFonts w:ascii="Arial" w:hAnsi="Arial" w:cs="Arial"/>
          <w:sz w:val="24"/>
          <w:szCs w:val="24"/>
        </w:rPr>
        <w:t>De plus, Il est à noter que dans les méthodes proposées dans ces thèses, toutes n’exploitent pas les bases de données existantes de détection d’émotions sur un visage humain. Certain</w:t>
      </w:r>
      <w:r w:rsidR="00A13BA3" w:rsidRPr="003934C9">
        <w:rPr>
          <w:rFonts w:ascii="Arial" w:hAnsi="Arial" w:cs="Arial"/>
          <w:sz w:val="24"/>
          <w:szCs w:val="24"/>
        </w:rPr>
        <w:t>e</w:t>
      </w:r>
      <w:r w:rsidRPr="003934C9">
        <w:rPr>
          <w:rFonts w:ascii="Arial" w:hAnsi="Arial" w:cs="Arial"/>
          <w:sz w:val="24"/>
          <w:szCs w:val="24"/>
        </w:rPr>
        <w:t xml:space="preserve">s </w:t>
      </w:r>
      <w:r w:rsidR="00B54944" w:rsidRPr="003934C9">
        <w:rPr>
          <w:rFonts w:ascii="Arial" w:hAnsi="Arial" w:cs="Arial"/>
          <w:sz w:val="24"/>
          <w:szCs w:val="24"/>
        </w:rPr>
        <w:t>thèses de recherche sont oblig</w:t>
      </w:r>
      <w:r w:rsidR="00A13BA3" w:rsidRPr="003934C9">
        <w:rPr>
          <w:rFonts w:ascii="Arial" w:hAnsi="Arial" w:cs="Arial"/>
          <w:sz w:val="24"/>
          <w:szCs w:val="24"/>
        </w:rPr>
        <w:t>ées</w:t>
      </w:r>
      <w:r w:rsidR="00B54944" w:rsidRPr="003934C9">
        <w:rPr>
          <w:rFonts w:ascii="Arial" w:hAnsi="Arial" w:cs="Arial"/>
          <w:sz w:val="24"/>
          <w:szCs w:val="24"/>
        </w:rPr>
        <w:t xml:space="preserve"> de produire leur propre jeu de donnée car il cherche à mettre en avant des points d’</w:t>
      </w:r>
      <w:r w:rsidR="00DD2E6B" w:rsidRPr="003934C9">
        <w:rPr>
          <w:rFonts w:ascii="Arial" w:hAnsi="Arial" w:cs="Arial"/>
          <w:sz w:val="24"/>
          <w:szCs w:val="24"/>
        </w:rPr>
        <w:t>intérêts</w:t>
      </w:r>
      <w:r w:rsidR="00B54944" w:rsidRPr="003934C9">
        <w:rPr>
          <w:rFonts w:ascii="Arial" w:hAnsi="Arial" w:cs="Arial"/>
          <w:sz w:val="24"/>
          <w:szCs w:val="24"/>
        </w:rPr>
        <w:t xml:space="preserve"> différents des thèses les précédents. Ceux-ci doivent donc passer par une phase d’étiquetage à la main des émotions afin de concorder avec </w:t>
      </w:r>
      <w:r w:rsidR="00DD2E6B" w:rsidRPr="003934C9">
        <w:rPr>
          <w:rFonts w:ascii="Arial" w:hAnsi="Arial" w:cs="Arial"/>
          <w:sz w:val="24"/>
          <w:szCs w:val="24"/>
        </w:rPr>
        <w:t>les points</w:t>
      </w:r>
      <w:r w:rsidR="00B54944" w:rsidRPr="003934C9">
        <w:rPr>
          <w:rFonts w:ascii="Arial" w:hAnsi="Arial" w:cs="Arial"/>
          <w:sz w:val="24"/>
          <w:szCs w:val="24"/>
        </w:rPr>
        <w:t xml:space="preserve"> d’</w:t>
      </w:r>
      <w:r w:rsidR="00DD2E6B" w:rsidRPr="003934C9">
        <w:rPr>
          <w:rFonts w:ascii="Arial" w:hAnsi="Arial" w:cs="Arial"/>
          <w:sz w:val="24"/>
          <w:szCs w:val="24"/>
        </w:rPr>
        <w:t>intérêts mis en avant dans leur recherche</w:t>
      </w:r>
      <w:r w:rsidR="00B54944" w:rsidRPr="003934C9">
        <w:rPr>
          <w:rFonts w:ascii="Arial" w:hAnsi="Arial" w:cs="Arial"/>
          <w:sz w:val="24"/>
          <w:szCs w:val="24"/>
        </w:rPr>
        <w:t>.</w:t>
      </w:r>
      <w:r w:rsidRPr="003934C9">
        <w:rPr>
          <w:rFonts w:ascii="Arial" w:hAnsi="Arial" w:cs="Arial"/>
          <w:sz w:val="24"/>
          <w:szCs w:val="24"/>
        </w:rPr>
        <w:t xml:space="preserve"> </w:t>
      </w:r>
    </w:p>
    <w:p w:rsidR="00375D62" w:rsidRPr="003934C9" w:rsidRDefault="00DD2E6B" w:rsidP="00EC350F">
      <w:pPr>
        <w:spacing w:line="276" w:lineRule="auto"/>
        <w:rPr>
          <w:rFonts w:ascii="Arial" w:hAnsi="Arial" w:cs="Arial"/>
          <w:sz w:val="24"/>
          <w:szCs w:val="24"/>
        </w:rPr>
      </w:pPr>
      <w:r w:rsidRPr="003934C9">
        <w:rPr>
          <w:rFonts w:ascii="Arial" w:hAnsi="Arial" w:cs="Arial"/>
          <w:sz w:val="24"/>
          <w:szCs w:val="24"/>
        </w:rPr>
        <w:t>Par la suite, ces chercheurs pourront enclencher</w:t>
      </w:r>
      <w:r w:rsidR="00375D62" w:rsidRPr="003934C9">
        <w:rPr>
          <w:rFonts w:ascii="Arial" w:hAnsi="Arial" w:cs="Arial"/>
          <w:sz w:val="24"/>
          <w:szCs w:val="24"/>
        </w:rPr>
        <w:t xml:space="preserve"> une phase d’apprentissage automatique, avec des vérifications minimum</w:t>
      </w:r>
      <w:r w:rsidR="00067FCD">
        <w:rPr>
          <w:rFonts w:ascii="Arial" w:hAnsi="Arial" w:cs="Arial"/>
          <w:sz w:val="24"/>
          <w:szCs w:val="24"/>
        </w:rPr>
        <w:t>s</w:t>
      </w:r>
      <w:r w:rsidR="00375D62" w:rsidRPr="003934C9">
        <w:rPr>
          <w:rFonts w:ascii="Arial" w:hAnsi="Arial" w:cs="Arial"/>
          <w:sz w:val="24"/>
          <w:szCs w:val="24"/>
        </w:rPr>
        <w:t xml:space="preserve"> pour ajouter au système de nouvelles images qualifiant les émotions</w:t>
      </w:r>
      <w:r w:rsidRPr="003934C9">
        <w:rPr>
          <w:rFonts w:ascii="Arial" w:hAnsi="Arial" w:cs="Arial"/>
          <w:sz w:val="24"/>
          <w:szCs w:val="24"/>
        </w:rPr>
        <w:t xml:space="preserve"> en fonction de leurs points d’intérêts</w:t>
      </w:r>
      <w:r w:rsidR="00375D62" w:rsidRPr="003934C9">
        <w:rPr>
          <w:rFonts w:ascii="Arial" w:hAnsi="Arial" w:cs="Arial"/>
          <w:sz w:val="24"/>
          <w:szCs w:val="24"/>
        </w:rPr>
        <w:t xml:space="preserve">. Ce genre de système peut-être très utile pour un modèle qui irait chercher de nouvelles images sur le web avec des visages aussi divers que variés. </w:t>
      </w:r>
    </w:p>
    <w:p w:rsidR="00375D62" w:rsidRPr="003934C9" w:rsidRDefault="00375D62" w:rsidP="00EC350F">
      <w:pPr>
        <w:spacing w:line="276" w:lineRule="auto"/>
        <w:rPr>
          <w:rFonts w:ascii="Arial" w:hAnsi="Arial" w:cs="Arial"/>
          <w:sz w:val="24"/>
          <w:szCs w:val="24"/>
        </w:rPr>
      </w:pPr>
    </w:p>
    <w:p w:rsidR="00375D62" w:rsidRPr="003934C9" w:rsidRDefault="00375D62" w:rsidP="00EC350F">
      <w:pPr>
        <w:spacing w:line="276" w:lineRule="auto"/>
        <w:rPr>
          <w:rFonts w:ascii="Arial" w:hAnsi="Arial" w:cs="Arial"/>
          <w:sz w:val="24"/>
          <w:szCs w:val="24"/>
        </w:rPr>
      </w:pPr>
      <w:r w:rsidRPr="003934C9">
        <w:rPr>
          <w:rFonts w:ascii="Arial" w:hAnsi="Arial" w:cs="Arial"/>
          <w:sz w:val="24"/>
          <w:szCs w:val="24"/>
        </w:rPr>
        <w:t xml:space="preserve">En outre, ces thèses s'appuient également sur les théories de Paul </w:t>
      </w:r>
      <w:proofErr w:type="spellStart"/>
      <w:r w:rsidRPr="003934C9">
        <w:rPr>
          <w:rFonts w:ascii="Arial" w:hAnsi="Arial" w:cs="Arial"/>
          <w:sz w:val="24"/>
          <w:szCs w:val="24"/>
        </w:rPr>
        <w:t>Ekman</w:t>
      </w:r>
      <w:proofErr w:type="spellEnd"/>
      <w:r w:rsidRPr="003934C9">
        <w:rPr>
          <w:rFonts w:ascii="Arial" w:hAnsi="Arial" w:cs="Arial"/>
          <w:sz w:val="24"/>
          <w:szCs w:val="24"/>
        </w:rPr>
        <w:t xml:space="preserve"> car elles ont l’avantage de ne nécessiter qu’une caméra. Mais d’autres repères peuvent servir à détecter des émotions comme le rythme cardiaque, la température du corps, le rythme respiratoire, les zones d’activité du cerveau. Cependant, il est à noter qu’il est nécessaire dans ce cas, comme nous l’avons expliqué plus haut, de posséder des capteurs spécifiques qui ont pour inconvénient, la plupart du temps, d’être très peu mobiles.</w:t>
      </w:r>
    </w:p>
    <w:p w:rsidR="009C1F3D" w:rsidRPr="003934C9" w:rsidRDefault="009C1F3D" w:rsidP="00EC350F">
      <w:pPr>
        <w:spacing w:line="276" w:lineRule="auto"/>
        <w:rPr>
          <w:rFonts w:ascii="Arial" w:hAnsi="Arial" w:cs="Arial"/>
          <w:sz w:val="24"/>
          <w:szCs w:val="24"/>
        </w:rPr>
      </w:pPr>
    </w:p>
    <w:p w:rsidR="005C5A9C" w:rsidRPr="003934C9" w:rsidRDefault="005C5A9C" w:rsidP="00EC350F">
      <w:pPr>
        <w:spacing w:line="276" w:lineRule="auto"/>
        <w:rPr>
          <w:rFonts w:ascii="Arial" w:hAnsi="Arial" w:cs="Arial"/>
          <w:sz w:val="24"/>
          <w:szCs w:val="24"/>
        </w:rPr>
      </w:pPr>
      <w:r w:rsidRPr="003934C9">
        <w:rPr>
          <w:rFonts w:ascii="Arial" w:hAnsi="Arial" w:cs="Arial"/>
          <w:sz w:val="24"/>
          <w:szCs w:val="24"/>
        </w:rPr>
        <w:t xml:space="preserve">Après avoir analysé les points communs des thèses consacrées à notre sujet, les différences entre elles et les éléments que nous pourrions exploiter par la suite, nous allons maintenant présenter une entreprise ayant mis en œuvre des techniques de détection des émotions au quotidien. </w:t>
      </w:r>
    </w:p>
    <w:p w:rsidR="009C1F3D" w:rsidRPr="003934C9" w:rsidRDefault="009C1F3D" w:rsidP="00EC350F">
      <w:pPr>
        <w:pStyle w:val="Titre3"/>
        <w:rPr>
          <w:rFonts w:ascii="Arial" w:hAnsi="Arial" w:cs="Arial"/>
          <w:sz w:val="24"/>
          <w:szCs w:val="24"/>
        </w:rPr>
      </w:pPr>
      <w:bookmarkStart w:id="32" w:name="_lt09c6a9a3dp" w:colFirst="0" w:colLast="0"/>
      <w:bookmarkEnd w:id="32"/>
      <w:r w:rsidRPr="003934C9">
        <w:rPr>
          <w:rFonts w:ascii="Arial" w:hAnsi="Arial" w:cs="Arial"/>
          <w:sz w:val="24"/>
          <w:szCs w:val="24"/>
        </w:rPr>
        <w:t xml:space="preserve">La détection des émoticônes de </w:t>
      </w:r>
      <w:proofErr w:type="spellStart"/>
      <w:r w:rsidRPr="003934C9">
        <w:rPr>
          <w:rFonts w:ascii="Arial" w:hAnsi="Arial" w:cs="Arial"/>
          <w:sz w:val="24"/>
          <w:szCs w:val="24"/>
        </w:rPr>
        <w:t>Hugging</w:t>
      </w:r>
      <w:proofErr w:type="spellEnd"/>
      <w:r w:rsidRPr="003934C9">
        <w:rPr>
          <w:rFonts w:ascii="Arial" w:hAnsi="Arial" w:cs="Arial"/>
          <w:sz w:val="24"/>
          <w:szCs w:val="24"/>
        </w:rPr>
        <w:t xml:space="preserve"> Face</w:t>
      </w:r>
    </w:p>
    <w:p w:rsidR="009C1F3D" w:rsidRDefault="00513C43" w:rsidP="00EC350F">
      <w:pPr>
        <w:spacing w:line="276" w:lineRule="auto"/>
        <w:rPr>
          <w:rFonts w:ascii="Arial" w:hAnsi="Arial" w:cs="Arial"/>
          <w:sz w:val="24"/>
          <w:szCs w:val="24"/>
        </w:rPr>
      </w:pPr>
      <w:proofErr w:type="spellStart"/>
      <w:r w:rsidRPr="003934C9">
        <w:rPr>
          <w:rFonts w:ascii="Arial" w:hAnsi="Arial" w:cs="Arial"/>
          <w:sz w:val="24"/>
          <w:szCs w:val="24"/>
        </w:rPr>
        <w:t>Hugging</w:t>
      </w:r>
      <w:proofErr w:type="spellEnd"/>
      <w:r w:rsidRPr="003934C9">
        <w:rPr>
          <w:rFonts w:ascii="Arial" w:hAnsi="Arial" w:cs="Arial"/>
          <w:sz w:val="24"/>
          <w:szCs w:val="24"/>
        </w:rPr>
        <w:t xml:space="preserve"> Face est une entreprise qui a créé un </w:t>
      </w:r>
      <w:proofErr w:type="spellStart"/>
      <w:r w:rsidR="00794E0E">
        <w:rPr>
          <w:rFonts w:ascii="Arial" w:hAnsi="Arial" w:cs="Arial"/>
          <w:sz w:val="24"/>
          <w:szCs w:val="24"/>
        </w:rPr>
        <w:t>c</w:t>
      </w:r>
      <w:r w:rsidRPr="003934C9">
        <w:rPr>
          <w:rFonts w:ascii="Arial" w:hAnsi="Arial" w:cs="Arial"/>
          <w:sz w:val="24"/>
          <w:szCs w:val="24"/>
        </w:rPr>
        <w:t>hatbot</w:t>
      </w:r>
      <w:proofErr w:type="spellEnd"/>
      <w:r w:rsidRPr="003934C9">
        <w:rPr>
          <w:rFonts w:ascii="Arial" w:hAnsi="Arial" w:cs="Arial"/>
          <w:sz w:val="24"/>
          <w:szCs w:val="24"/>
        </w:rPr>
        <w:t xml:space="preserve"> capable d’utiliser des émoticônes adaptés en fonction de la situation. Nous ne sommes donc plus dans de la recherche d’émotions à partir d’images, contrairement aux thèses que nous avons étudiées précédemment, mais dans la détection d’émotions dans un texte. </w:t>
      </w:r>
      <w:proofErr w:type="spellStart"/>
      <w:r w:rsidRPr="003934C9">
        <w:rPr>
          <w:rFonts w:ascii="Arial" w:hAnsi="Arial" w:cs="Arial"/>
          <w:sz w:val="24"/>
          <w:szCs w:val="24"/>
        </w:rPr>
        <w:t>Hugging</w:t>
      </w:r>
      <w:proofErr w:type="spellEnd"/>
      <w:r w:rsidRPr="003934C9">
        <w:rPr>
          <w:rFonts w:ascii="Arial" w:hAnsi="Arial" w:cs="Arial"/>
          <w:sz w:val="24"/>
          <w:szCs w:val="24"/>
        </w:rPr>
        <w:t xml:space="preserve"> Face cherche à apprendre comment détecter des émotions, des sentiments ou encore des sarcasmes dans du texte.</w:t>
      </w:r>
    </w:p>
    <w:p w:rsidR="00171ABB" w:rsidRPr="003934C9" w:rsidRDefault="00171ABB" w:rsidP="00EC350F">
      <w:pPr>
        <w:spacing w:line="276" w:lineRule="auto"/>
        <w:rPr>
          <w:rFonts w:ascii="Arial" w:hAnsi="Arial" w:cs="Arial"/>
          <w:sz w:val="24"/>
          <w:szCs w:val="24"/>
        </w:rPr>
      </w:pPr>
    </w:p>
    <w:p w:rsidR="00794E0E" w:rsidRDefault="000D542D" w:rsidP="00EC350F">
      <w:pPr>
        <w:spacing w:line="276" w:lineRule="auto"/>
        <w:rPr>
          <w:rFonts w:ascii="Arial" w:hAnsi="Arial" w:cs="Arial"/>
          <w:sz w:val="24"/>
          <w:szCs w:val="24"/>
        </w:rPr>
      </w:pPr>
      <w:r w:rsidRPr="003934C9">
        <w:rPr>
          <w:rFonts w:ascii="Arial" w:hAnsi="Arial" w:cs="Arial"/>
          <w:sz w:val="24"/>
          <w:szCs w:val="24"/>
        </w:rPr>
        <w:t xml:space="preserve">Leur </w:t>
      </w:r>
      <w:proofErr w:type="spellStart"/>
      <w:r w:rsidRPr="003934C9">
        <w:rPr>
          <w:rFonts w:ascii="Arial" w:hAnsi="Arial" w:cs="Arial"/>
          <w:sz w:val="24"/>
          <w:szCs w:val="24"/>
        </w:rPr>
        <w:t>chatbot</w:t>
      </w:r>
      <w:proofErr w:type="spellEnd"/>
      <w:r w:rsidRPr="003934C9">
        <w:rPr>
          <w:rFonts w:ascii="Arial" w:hAnsi="Arial" w:cs="Arial"/>
          <w:sz w:val="24"/>
          <w:szCs w:val="24"/>
        </w:rPr>
        <w:t xml:space="preserve"> est basé sur des tweets d’adolescents amér</w:t>
      </w:r>
      <w:r w:rsidR="00DD2E6B" w:rsidRPr="003934C9">
        <w:rPr>
          <w:rFonts w:ascii="Arial" w:hAnsi="Arial" w:cs="Arial"/>
          <w:sz w:val="24"/>
          <w:szCs w:val="24"/>
        </w:rPr>
        <w:t xml:space="preserve">icains contenant des émoticônes. Celui-ci c’est construit sur les tweets de plus de </w:t>
      </w:r>
      <w:r w:rsidRPr="003934C9">
        <w:rPr>
          <w:rFonts w:ascii="Arial" w:hAnsi="Arial" w:cs="Arial"/>
          <w:sz w:val="24"/>
          <w:szCs w:val="24"/>
        </w:rPr>
        <w:t xml:space="preserve">quatre millions d’utilisateurs. Derrière ceci, des LSTM qui sont souvent utilisés quand un besoin de traitement du langage naturel se fait </w:t>
      </w:r>
      <w:proofErr w:type="spellStart"/>
      <w:r w:rsidRPr="003934C9">
        <w:rPr>
          <w:rFonts w:ascii="Arial" w:hAnsi="Arial" w:cs="Arial"/>
          <w:sz w:val="24"/>
          <w:szCs w:val="24"/>
        </w:rPr>
        <w:t>sentir.</w:t>
      </w:r>
      <w:bookmarkStart w:id="33" w:name="_tyjg92pdvzmw" w:colFirst="0" w:colLast="0"/>
      <w:bookmarkEnd w:id="33"/>
      <w:r w:rsidRPr="003934C9">
        <w:rPr>
          <w:rFonts w:ascii="Arial" w:hAnsi="Arial" w:cs="Arial"/>
          <w:sz w:val="24"/>
          <w:szCs w:val="24"/>
        </w:rPr>
        <w:t>Leurs</w:t>
      </w:r>
      <w:proofErr w:type="spellEnd"/>
      <w:r w:rsidRPr="003934C9">
        <w:rPr>
          <w:rFonts w:ascii="Arial" w:hAnsi="Arial" w:cs="Arial"/>
          <w:sz w:val="24"/>
          <w:szCs w:val="24"/>
        </w:rPr>
        <w:t xml:space="preserve"> algorithmes découpent le texte en tableaux afin que le LSTM puisse faire ses traitements dans les deux sens.</w:t>
      </w:r>
      <w:r w:rsidR="00F2283A" w:rsidRPr="003934C9">
        <w:rPr>
          <w:rFonts w:ascii="Arial" w:hAnsi="Arial" w:cs="Arial"/>
          <w:sz w:val="24"/>
          <w:szCs w:val="24"/>
        </w:rPr>
        <w:t xml:space="preserve"> L’algorithme lit la phrase une première fois dans le </w:t>
      </w:r>
      <w:r w:rsidR="00F2283A" w:rsidRPr="003934C9">
        <w:rPr>
          <w:rFonts w:ascii="Arial" w:hAnsi="Arial" w:cs="Arial"/>
          <w:sz w:val="24"/>
          <w:szCs w:val="24"/>
        </w:rPr>
        <w:lastRenderedPageBreak/>
        <w:t>sens courant de la lecture d’une phrase, par exemple si la phrase est française de la gauche vers la droite. Mais pour identifier des entités nommées tel que par exemple des entreprise</w:t>
      </w:r>
      <w:r w:rsidR="00A13BA3" w:rsidRPr="003934C9">
        <w:rPr>
          <w:rFonts w:ascii="Arial" w:hAnsi="Arial" w:cs="Arial"/>
          <w:sz w:val="24"/>
          <w:szCs w:val="24"/>
        </w:rPr>
        <w:t>s</w:t>
      </w:r>
      <w:r w:rsidR="00F2283A" w:rsidRPr="003934C9">
        <w:rPr>
          <w:rFonts w:ascii="Arial" w:hAnsi="Arial" w:cs="Arial"/>
          <w:sz w:val="24"/>
          <w:szCs w:val="24"/>
        </w:rPr>
        <w:t xml:space="preserve">, ou encore des noms propres, l’algorithmes doit aussi pouvoir lire la phrase dans l’autre sens dans le but de pouvoir différencier l’ambivalence d’une langue grâce à la ponctuation ou à la structure d’une phrase.  </w:t>
      </w:r>
    </w:p>
    <w:p w:rsidR="00794E0E" w:rsidRDefault="00794E0E" w:rsidP="00EC350F">
      <w:pPr>
        <w:spacing w:line="276" w:lineRule="auto"/>
        <w:rPr>
          <w:rFonts w:ascii="Arial" w:hAnsi="Arial" w:cs="Arial"/>
          <w:sz w:val="24"/>
          <w:szCs w:val="24"/>
        </w:rPr>
      </w:pPr>
    </w:p>
    <w:p w:rsidR="000D542D" w:rsidRPr="003934C9" w:rsidRDefault="00F2283A" w:rsidP="00EC350F">
      <w:pPr>
        <w:spacing w:line="276" w:lineRule="auto"/>
        <w:rPr>
          <w:rFonts w:ascii="Arial" w:hAnsi="Arial" w:cs="Arial"/>
          <w:sz w:val="24"/>
          <w:szCs w:val="24"/>
        </w:rPr>
      </w:pPr>
      <w:r w:rsidRPr="003934C9">
        <w:rPr>
          <w:rFonts w:ascii="Arial" w:hAnsi="Arial" w:cs="Arial"/>
          <w:sz w:val="24"/>
          <w:szCs w:val="24"/>
        </w:rPr>
        <w:t>Par exemple si une phrase contient les termes monsieur Paris, l’algorithme ne doit pas détecter une ville mais bien une personne se nommant Paris. Dans le cadre de la détection d’émotions, la ponctuation ou les émoticônes peuvent avoir un poids important sur la compréhension du sens de la phrase. Comment détecter la colère dans une phrase ? La ponctuation avec des points d’exclamations ou encore une utilisation abusive de majuscules peuvent être des éléments permettant d’</w:t>
      </w:r>
      <w:r w:rsidR="0012620E" w:rsidRPr="003934C9">
        <w:rPr>
          <w:rFonts w:ascii="Arial" w:hAnsi="Arial" w:cs="Arial"/>
          <w:sz w:val="24"/>
          <w:szCs w:val="24"/>
        </w:rPr>
        <w:t xml:space="preserve">identifier cette émotion. </w:t>
      </w:r>
    </w:p>
    <w:p w:rsidR="000D542D" w:rsidRPr="003934C9" w:rsidRDefault="000D542D" w:rsidP="00EC350F">
      <w:pPr>
        <w:spacing w:line="276" w:lineRule="auto"/>
        <w:rPr>
          <w:rFonts w:ascii="Arial" w:hAnsi="Arial" w:cs="Arial"/>
          <w:sz w:val="24"/>
          <w:szCs w:val="24"/>
        </w:rPr>
      </w:pPr>
    </w:p>
    <w:p w:rsidR="000D542D" w:rsidRPr="003934C9" w:rsidRDefault="00794E0E" w:rsidP="00EC350F">
      <w:pPr>
        <w:spacing w:line="276" w:lineRule="auto"/>
        <w:rPr>
          <w:rFonts w:ascii="Arial" w:hAnsi="Arial" w:cs="Arial"/>
          <w:sz w:val="24"/>
          <w:szCs w:val="24"/>
        </w:rPr>
      </w:pPr>
      <w:r w:rsidRPr="003934C9">
        <w:rPr>
          <w:rFonts w:ascii="Arial" w:hAnsi="Arial" w:cs="Arial"/>
          <w:noProof/>
          <w:sz w:val="24"/>
          <w:szCs w:val="24"/>
          <w:lang w:eastAsia="fr-FR"/>
        </w:rPr>
        <w:drawing>
          <wp:anchor distT="114300" distB="114300" distL="114300" distR="114300" simplePos="0" relativeHeight="251656704" behindDoc="0" locked="0" layoutInCell="1" hidden="0" allowOverlap="1" wp14:anchorId="75097E3E" wp14:editId="1537FC99">
            <wp:simplePos x="0" y="0"/>
            <wp:positionH relativeFrom="column">
              <wp:posOffset>3274060</wp:posOffset>
            </wp:positionH>
            <wp:positionV relativeFrom="paragraph">
              <wp:posOffset>104775</wp:posOffset>
            </wp:positionV>
            <wp:extent cx="3105150" cy="3228975"/>
            <wp:effectExtent l="0" t="0" r="0" b="9525"/>
            <wp:wrapSquare wrapText="bothSides" distT="114300" distB="114300" distL="114300" distR="1143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3105150" cy="3228975"/>
                    </a:xfrm>
                    <a:prstGeom prst="rect">
                      <a:avLst/>
                    </a:prstGeom>
                    <a:ln/>
                  </pic:spPr>
                </pic:pic>
              </a:graphicData>
            </a:graphic>
            <wp14:sizeRelH relativeFrom="margin">
              <wp14:pctWidth>0</wp14:pctWidth>
            </wp14:sizeRelH>
            <wp14:sizeRelV relativeFrom="margin">
              <wp14:pctHeight>0</wp14:pctHeight>
            </wp14:sizeRelV>
          </wp:anchor>
        </w:drawing>
      </w:r>
      <w:r w:rsidR="000D542D" w:rsidRPr="003934C9">
        <w:rPr>
          <w:rFonts w:ascii="Arial" w:hAnsi="Arial" w:cs="Arial"/>
          <w:sz w:val="24"/>
          <w:szCs w:val="24"/>
        </w:rPr>
        <w:t>Cette entreprise confirme qu’au-delà des thèses ou les algorithmes sont utilisés de façon expérimentale, la détection d’émotions peut avoir des usages concrets et pratiques. De plus, cette entreprise nous montre que les images et vidéos ne sont pas les seuls médias à transmettre des émotions et que les textes ainsi que d’autres supports sont en mesure de véhiculer de l’information émotionnelle.</w:t>
      </w:r>
    </w:p>
    <w:p w:rsidR="000D542D" w:rsidRPr="003934C9" w:rsidRDefault="000D542D" w:rsidP="00EC350F">
      <w:pPr>
        <w:spacing w:line="276" w:lineRule="auto"/>
        <w:rPr>
          <w:rFonts w:ascii="Arial" w:hAnsi="Arial" w:cs="Arial"/>
          <w:sz w:val="24"/>
          <w:szCs w:val="24"/>
        </w:rPr>
      </w:pPr>
    </w:p>
    <w:p w:rsidR="009C1F3D" w:rsidRDefault="000D542D" w:rsidP="00EC350F">
      <w:pPr>
        <w:spacing w:line="276" w:lineRule="auto"/>
        <w:rPr>
          <w:rFonts w:ascii="Arial" w:hAnsi="Arial" w:cs="Arial"/>
          <w:sz w:val="24"/>
          <w:szCs w:val="24"/>
        </w:rPr>
      </w:pPr>
      <w:r w:rsidRPr="003934C9">
        <w:rPr>
          <w:rFonts w:ascii="Arial" w:hAnsi="Arial" w:cs="Arial"/>
          <w:sz w:val="24"/>
          <w:szCs w:val="24"/>
        </w:rPr>
        <w:t>Suite à cette présentation sur la détection d’émotions avec une IA, nous allons poursuivre avec les bénéfices et les risques que la détection d’émotions peut apporter dans une entreprise. Nous analyserons également les retours de notre questionnaire se basant sur le partage des émotions en entreprise ainsi que leur degré de connaissance de l’IA et de confiance en elle</w:t>
      </w:r>
      <w:r w:rsidR="00E253F2" w:rsidRPr="003934C9">
        <w:rPr>
          <w:rFonts w:ascii="Arial" w:hAnsi="Arial" w:cs="Arial"/>
          <w:sz w:val="24"/>
          <w:szCs w:val="24"/>
        </w:rPr>
        <w:t>.</w:t>
      </w:r>
    </w:p>
    <w:p w:rsidR="00B659B1" w:rsidRPr="003934C9" w:rsidRDefault="00B659B1" w:rsidP="00EC350F">
      <w:pPr>
        <w:spacing w:line="276" w:lineRule="auto"/>
        <w:rPr>
          <w:rFonts w:ascii="Arial" w:hAnsi="Arial" w:cs="Arial"/>
          <w:sz w:val="24"/>
          <w:szCs w:val="24"/>
        </w:rPr>
      </w:pPr>
    </w:p>
    <w:p w:rsidR="009C1F3D" w:rsidRPr="003934C9" w:rsidRDefault="009C1F3D" w:rsidP="00EC350F">
      <w:pPr>
        <w:pStyle w:val="Titre1"/>
        <w:spacing w:line="276" w:lineRule="auto"/>
        <w:rPr>
          <w:rFonts w:ascii="Arial" w:hAnsi="Arial" w:cs="Arial"/>
          <w:sz w:val="24"/>
          <w:szCs w:val="24"/>
        </w:rPr>
      </w:pPr>
      <w:bookmarkStart w:id="34" w:name="_2jnmgb6x6gig" w:colFirst="0" w:colLast="0"/>
      <w:bookmarkStart w:id="35" w:name="_Toc2930243"/>
      <w:bookmarkEnd w:id="34"/>
      <w:r w:rsidRPr="003934C9">
        <w:rPr>
          <w:rFonts w:ascii="Arial" w:hAnsi="Arial" w:cs="Arial"/>
          <w:sz w:val="24"/>
          <w:szCs w:val="24"/>
        </w:rPr>
        <w:t>Les limites et les apports dans l’entreprise</w:t>
      </w:r>
      <w:bookmarkEnd w:id="35"/>
    </w:p>
    <w:p w:rsidR="00830293" w:rsidRPr="003934C9" w:rsidRDefault="00830293" w:rsidP="00EC350F">
      <w:pPr>
        <w:spacing w:line="276" w:lineRule="auto"/>
        <w:rPr>
          <w:rFonts w:ascii="Arial" w:hAnsi="Arial" w:cs="Arial"/>
          <w:sz w:val="24"/>
          <w:szCs w:val="24"/>
        </w:rPr>
      </w:pPr>
      <w:r w:rsidRPr="003934C9">
        <w:rPr>
          <w:rFonts w:ascii="Arial" w:hAnsi="Arial" w:cs="Arial"/>
          <w:sz w:val="24"/>
          <w:szCs w:val="24"/>
        </w:rPr>
        <w:t>Dans ce chapitre, nous étudierons les risques associés à ce type de démarche en entreprise ainsi que les bénéfices qu’</w:t>
      </w:r>
      <w:r w:rsidR="00067FCD">
        <w:rPr>
          <w:rFonts w:ascii="Arial" w:hAnsi="Arial" w:cs="Arial"/>
          <w:sz w:val="24"/>
          <w:szCs w:val="24"/>
        </w:rPr>
        <w:t>elle</w:t>
      </w:r>
      <w:r w:rsidRPr="003934C9">
        <w:rPr>
          <w:rFonts w:ascii="Arial" w:hAnsi="Arial" w:cs="Arial"/>
          <w:sz w:val="24"/>
          <w:szCs w:val="24"/>
        </w:rPr>
        <w:t xml:space="preserve"> pourrait amener.</w:t>
      </w:r>
    </w:p>
    <w:p w:rsidR="009C1F3D" w:rsidRPr="003934C9" w:rsidRDefault="009C1F3D" w:rsidP="00EC350F">
      <w:pPr>
        <w:spacing w:line="276" w:lineRule="auto"/>
        <w:rPr>
          <w:rFonts w:ascii="Arial" w:hAnsi="Arial" w:cs="Arial"/>
          <w:sz w:val="24"/>
          <w:szCs w:val="24"/>
        </w:rPr>
      </w:pPr>
    </w:p>
    <w:p w:rsidR="009C1F3D" w:rsidRPr="003934C9" w:rsidRDefault="009C1F3D" w:rsidP="00EC350F">
      <w:pPr>
        <w:pStyle w:val="Titre2"/>
        <w:spacing w:line="276" w:lineRule="auto"/>
      </w:pPr>
      <w:bookmarkStart w:id="36" w:name="_b08fl1avvvug" w:colFirst="0" w:colLast="0"/>
      <w:bookmarkStart w:id="37" w:name="_Toc2930244"/>
      <w:bookmarkEnd w:id="36"/>
      <w:r w:rsidRPr="003934C9">
        <w:lastRenderedPageBreak/>
        <w:t>Les limites</w:t>
      </w:r>
      <w:bookmarkEnd w:id="37"/>
    </w:p>
    <w:p w:rsidR="00830293" w:rsidRPr="003934C9" w:rsidRDefault="00830293" w:rsidP="00EC350F">
      <w:pPr>
        <w:spacing w:line="276" w:lineRule="auto"/>
        <w:rPr>
          <w:rFonts w:ascii="Arial" w:hAnsi="Arial" w:cs="Arial"/>
          <w:sz w:val="24"/>
          <w:szCs w:val="24"/>
        </w:rPr>
      </w:pPr>
      <w:r w:rsidRPr="003934C9">
        <w:rPr>
          <w:rFonts w:ascii="Arial" w:hAnsi="Arial" w:cs="Arial"/>
          <w:sz w:val="24"/>
          <w:szCs w:val="24"/>
        </w:rPr>
        <w:t>Il est possible de découper les limites de ce type de projet en trois grandes familles : les limites liées à l’humain, les limites induites par l’entreprise et les limites propres à l’utilisation des données dans un projet d’</w:t>
      </w:r>
      <w:r w:rsidR="00872E3E">
        <w:rPr>
          <w:rFonts w:ascii="Arial" w:hAnsi="Arial" w:cs="Arial"/>
          <w:sz w:val="24"/>
          <w:szCs w:val="24"/>
        </w:rPr>
        <w:t>IA</w:t>
      </w:r>
      <w:r w:rsidRPr="003934C9">
        <w:rPr>
          <w:rFonts w:ascii="Arial" w:hAnsi="Arial" w:cs="Arial"/>
          <w:sz w:val="24"/>
          <w:szCs w:val="24"/>
        </w:rPr>
        <w:t xml:space="preserve">. </w:t>
      </w:r>
    </w:p>
    <w:p w:rsidR="009C1F3D" w:rsidRPr="003934C9" w:rsidRDefault="009C1F3D" w:rsidP="00EC350F">
      <w:pPr>
        <w:spacing w:line="276" w:lineRule="auto"/>
        <w:rPr>
          <w:rFonts w:ascii="Arial" w:hAnsi="Arial" w:cs="Arial"/>
          <w:sz w:val="24"/>
          <w:szCs w:val="24"/>
        </w:rPr>
      </w:pPr>
    </w:p>
    <w:p w:rsidR="00830293" w:rsidRPr="003934C9" w:rsidRDefault="00830293" w:rsidP="00EC350F">
      <w:pPr>
        <w:spacing w:line="276" w:lineRule="auto"/>
        <w:rPr>
          <w:rFonts w:ascii="Arial" w:hAnsi="Arial" w:cs="Arial"/>
          <w:sz w:val="24"/>
          <w:szCs w:val="24"/>
        </w:rPr>
      </w:pPr>
      <w:r w:rsidRPr="003934C9">
        <w:rPr>
          <w:rFonts w:ascii="Arial" w:hAnsi="Arial" w:cs="Arial"/>
          <w:sz w:val="24"/>
          <w:szCs w:val="24"/>
        </w:rPr>
        <w:t xml:space="preserve">Pour récupérer les premières données à partir desquelles une IA commencera son apprentissage, il faut tout d’abord </w:t>
      </w:r>
      <w:r w:rsidR="0012620E" w:rsidRPr="003934C9">
        <w:rPr>
          <w:rFonts w:ascii="Arial" w:hAnsi="Arial" w:cs="Arial"/>
          <w:sz w:val="24"/>
          <w:szCs w:val="24"/>
        </w:rPr>
        <w:t>avoir une référence</w:t>
      </w:r>
      <w:r w:rsidR="00067FCD">
        <w:rPr>
          <w:rFonts w:ascii="Arial" w:hAnsi="Arial" w:cs="Arial"/>
          <w:sz w:val="24"/>
          <w:szCs w:val="24"/>
        </w:rPr>
        <w:t>, p</w:t>
      </w:r>
      <w:r w:rsidR="0012620E" w:rsidRPr="003934C9">
        <w:rPr>
          <w:rFonts w:ascii="Arial" w:hAnsi="Arial" w:cs="Arial"/>
          <w:sz w:val="24"/>
          <w:szCs w:val="24"/>
        </w:rPr>
        <w:t>our le construire</w:t>
      </w:r>
      <w:r w:rsidR="00067FCD">
        <w:rPr>
          <w:rFonts w:ascii="Arial" w:hAnsi="Arial" w:cs="Arial"/>
          <w:sz w:val="24"/>
          <w:szCs w:val="24"/>
        </w:rPr>
        <w:t xml:space="preserve"> et </w:t>
      </w:r>
      <w:r w:rsidR="0012620E" w:rsidRPr="003934C9">
        <w:rPr>
          <w:rFonts w:ascii="Arial" w:hAnsi="Arial" w:cs="Arial"/>
          <w:sz w:val="24"/>
          <w:szCs w:val="24"/>
        </w:rPr>
        <w:t xml:space="preserve">expérimenter la solution sur une population réduite d’une entreprise, puis par la suite étendre les populations et les paramètres analysé pour la détection d’émotion. </w:t>
      </w:r>
      <w:r w:rsidRPr="003934C9">
        <w:rPr>
          <w:rFonts w:ascii="Arial" w:hAnsi="Arial" w:cs="Arial"/>
          <w:sz w:val="24"/>
          <w:szCs w:val="24"/>
        </w:rPr>
        <w:t xml:space="preserve">Cependant, dans une telle situation, une des premières limites que nous rencontrons tient aux effets connus que la situation expérimentale même produit sur l’être humain. L’effet “placebo” ou l’expérience </w:t>
      </w:r>
      <w:proofErr w:type="gramStart"/>
      <w:r w:rsidRPr="003934C9">
        <w:rPr>
          <w:rFonts w:ascii="Arial" w:hAnsi="Arial" w:cs="Arial"/>
          <w:sz w:val="24"/>
          <w:szCs w:val="24"/>
        </w:rPr>
        <w:t>de Asch</w:t>
      </w:r>
      <w:proofErr w:type="gramEnd"/>
      <w:r w:rsidRPr="003934C9">
        <w:rPr>
          <w:rFonts w:ascii="Arial" w:hAnsi="Arial" w:cs="Arial"/>
          <w:sz w:val="24"/>
          <w:szCs w:val="24"/>
        </w:rPr>
        <w:t xml:space="preserve"> </w:t>
      </w:r>
      <w:r w:rsidR="0012620E" w:rsidRPr="003934C9">
        <w:rPr>
          <w:rFonts w:ascii="Arial" w:hAnsi="Arial" w:cs="Arial"/>
          <w:sz w:val="24"/>
          <w:szCs w:val="24"/>
        </w:rPr>
        <w:t xml:space="preserve">qui est </w:t>
      </w:r>
      <w:r w:rsidRPr="003934C9">
        <w:rPr>
          <w:rFonts w:ascii="Arial" w:hAnsi="Arial" w:cs="Arial"/>
          <w:sz w:val="24"/>
          <w:szCs w:val="24"/>
        </w:rPr>
        <w:t xml:space="preserve">un psychologue polonais du XXème siècle ayant conduit des expériences sur les effets que les choix d’un groupe produisent sur les individus, peuvent mettre en évidence ces différents effets. Les résultats peuvent varier en fonction de la manière dont l’expérience est présentée aux participants, mais également en fonction de la personne qui présente l’expérience ou même du style vestimentaire de cette personne. </w:t>
      </w:r>
    </w:p>
    <w:p w:rsidR="009C1F3D" w:rsidRDefault="00806193" w:rsidP="00EC350F">
      <w:pPr>
        <w:tabs>
          <w:tab w:val="right" w:pos="10204"/>
        </w:tabs>
        <w:spacing w:line="276" w:lineRule="auto"/>
        <w:rPr>
          <w:rFonts w:ascii="Arial" w:hAnsi="Arial" w:cs="Arial"/>
          <w:sz w:val="24"/>
          <w:szCs w:val="24"/>
        </w:rPr>
      </w:pPr>
      <w:r w:rsidRPr="003934C9">
        <w:rPr>
          <w:rFonts w:ascii="Arial" w:hAnsi="Arial" w:cs="Arial"/>
          <w:sz w:val="24"/>
          <w:szCs w:val="24"/>
        </w:rPr>
        <w:t>Si une personne sait qu’elle est observée dans le cadre de l’expérimentation son comportement peut en être impacté que ce soit de façon consciente ou non, et que cela soit bénéfique ou non pour l’expérience. Le fait que ce soit un patron, un collègue ou quelqu’un d’extérieur à l’expérience qui sollicite la participation d’une personne peut aussi avoir un impact sur l’attitude de cette personne. Le fait que la participation à l’expérience soit effectuée par choix des personnes participant, par sélection de celles-ci ou par volontariat a aussi des effets sur la motivation de la personne et donc sur les résultats qu’elle produi</w:t>
      </w:r>
      <w:r w:rsidR="00872E3E">
        <w:rPr>
          <w:rFonts w:ascii="Arial" w:hAnsi="Arial" w:cs="Arial"/>
          <w:sz w:val="24"/>
          <w:szCs w:val="24"/>
        </w:rPr>
        <w:t>ra</w:t>
      </w:r>
      <w:r w:rsidRPr="003934C9">
        <w:rPr>
          <w:rFonts w:ascii="Arial" w:hAnsi="Arial" w:cs="Arial"/>
          <w:sz w:val="24"/>
          <w:szCs w:val="24"/>
        </w:rPr>
        <w:t xml:space="preserve">. Au-delà de tous les biais contextuels pouvant avoir un impact sur le résultat d’une expérience, d’autres limites liées à l’Humain sont présentes. </w:t>
      </w:r>
    </w:p>
    <w:p w:rsidR="00216BF7" w:rsidRPr="003934C9" w:rsidRDefault="00216BF7" w:rsidP="00EC350F">
      <w:pPr>
        <w:tabs>
          <w:tab w:val="right" w:pos="10204"/>
        </w:tabs>
        <w:spacing w:line="276" w:lineRule="auto"/>
        <w:rPr>
          <w:rFonts w:ascii="Arial" w:hAnsi="Arial" w:cs="Arial"/>
          <w:sz w:val="24"/>
          <w:szCs w:val="24"/>
        </w:rPr>
      </w:pPr>
    </w:p>
    <w:p w:rsidR="00806193" w:rsidRPr="00216BF7" w:rsidRDefault="009C1F3D" w:rsidP="00216BF7">
      <w:pPr>
        <w:pStyle w:val="Titre2"/>
        <w:spacing w:line="276" w:lineRule="auto"/>
      </w:pPr>
      <w:bookmarkStart w:id="38" w:name="_x5won6ntglza" w:colFirst="0" w:colLast="0"/>
      <w:bookmarkStart w:id="39" w:name="_Toc2930245"/>
      <w:bookmarkEnd w:id="38"/>
      <w:r w:rsidRPr="003934C9">
        <w:t xml:space="preserve">Le </w:t>
      </w:r>
      <w:bookmarkStart w:id="40" w:name="_GoBack"/>
      <w:bookmarkEnd w:id="40"/>
      <w:r w:rsidRPr="003934C9">
        <w:t>facteur humain versus machine</w:t>
      </w:r>
      <w:bookmarkEnd w:id="39"/>
      <w:r w:rsidRPr="003934C9">
        <w:t xml:space="preserve"> </w:t>
      </w:r>
      <w:r w:rsidRPr="00216BF7">
        <w:t xml:space="preserve">   </w:t>
      </w:r>
    </w:p>
    <w:p w:rsidR="00806193" w:rsidRPr="003934C9" w:rsidRDefault="00806193" w:rsidP="00EC350F">
      <w:pPr>
        <w:spacing w:line="276" w:lineRule="auto"/>
        <w:rPr>
          <w:rFonts w:ascii="Arial" w:hAnsi="Arial" w:cs="Arial"/>
          <w:sz w:val="24"/>
          <w:szCs w:val="24"/>
        </w:rPr>
      </w:pPr>
      <w:r w:rsidRPr="003934C9">
        <w:rPr>
          <w:rFonts w:ascii="Arial" w:hAnsi="Arial" w:cs="Arial"/>
          <w:sz w:val="24"/>
          <w:szCs w:val="24"/>
        </w:rPr>
        <w:t>Un des points majeurs pouvant avoir un impact significatif sur les dispositifs expérimentaux que nous décrivons est le décalage entre la confiance accordée à l’information ou à la directive donnée par dispositif technologi</w:t>
      </w:r>
      <w:r w:rsidR="0012620E" w:rsidRPr="003934C9">
        <w:rPr>
          <w:rFonts w:ascii="Arial" w:hAnsi="Arial" w:cs="Arial"/>
          <w:sz w:val="24"/>
          <w:szCs w:val="24"/>
        </w:rPr>
        <w:t>que</w:t>
      </w:r>
      <w:r w:rsidRPr="003934C9">
        <w:rPr>
          <w:rFonts w:ascii="Arial" w:hAnsi="Arial" w:cs="Arial"/>
          <w:sz w:val="24"/>
          <w:szCs w:val="24"/>
        </w:rPr>
        <w:t xml:space="preserve"> et la même directive donnée par figure d’autorité ou tout simplement </w:t>
      </w:r>
      <w:r w:rsidR="00872E3E">
        <w:rPr>
          <w:rFonts w:ascii="Arial" w:hAnsi="Arial" w:cs="Arial"/>
          <w:sz w:val="24"/>
          <w:szCs w:val="24"/>
        </w:rPr>
        <w:t xml:space="preserve">par </w:t>
      </w:r>
      <w:r w:rsidRPr="003934C9">
        <w:rPr>
          <w:rFonts w:ascii="Arial" w:hAnsi="Arial" w:cs="Arial"/>
          <w:sz w:val="24"/>
          <w:szCs w:val="24"/>
        </w:rPr>
        <w:t xml:space="preserve">un autre être humain. </w:t>
      </w:r>
    </w:p>
    <w:p w:rsidR="00806193" w:rsidRPr="003934C9" w:rsidRDefault="00806193" w:rsidP="00EC350F">
      <w:pPr>
        <w:spacing w:line="276" w:lineRule="auto"/>
        <w:rPr>
          <w:rFonts w:ascii="Arial" w:hAnsi="Arial" w:cs="Arial"/>
          <w:sz w:val="24"/>
          <w:szCs w:val="24"/>
        </w:rPr>
      </w:pPr>
      <w:r w:rsidRPr="003934C9">
        <w:rPr>
          <w:rFonts w:ascii="Arial" w:hAnsi="Arial" w:cs="Arial"/>
          <w:sz w:val="24"/>
          <w:szCs w:val="24"/>
        </w:rPr>
        <w:t>Prenons l’exemple des médicaments. Un médecin, ou un pharmacien vous conseillent un médicament en fonction de vos symptômes. D’après les résultats de notre questionnaire, sur lequel nous reviendrons par la suite, seuls 20 % des personnes à qui un médicament est prescrit ou conseillé vont en lire la notice, et seuls 59% de ces 20% vont faire des recherches pour approfondir ce qu’ils ont lu dans la notice et obtenir des précisions sur le médicament et ses effets. Donc, d'après notre questionnaire seulement 11% des individus vont approfondir ces sujets qui sont p</w:t>
      </w:r>
      <w:r w:rsidR="00872E3E">
        <w:rPr>
          <w:rFonts w:ascii="Arial" w:hAnsi="Arial" w:cs="Arial"/>
          <w:sz w:val="24"/>
          <w:szCs w:val="24"/>
        </w:rPr>
        <w:t>euvent avoir des effets sur leur personne.</w:t>
      </w:r>
      <w:r w:rsidRPr="003934C9">
        <w:rPr>
          <w:rFonts w:ascii="Arial" w:hAnsi="Arial" w:cs="Arial"/>
          <w:sz w:val="24"/>
          <w:szCs w:val="24"/>
        </w:rPr>
        <w:t xml:space="preserve"> </w:t>
      </w:r>
    </w:p>
    <w:p w:rsidR="008503C4" w:rsidRPr="003934C9" w:rsidRDefault="008503C4" w:rsidP="00EC350F">
      <w:pPr>
        <w:spacing w:line="276" w:lineRule="auto"/>
        <w:rPr>
          <w:rFonts w:ascii="Arial" w:hAnsi="Arial" w:cs="Arial"/>
          <w:sz w:val="24"/>
          <w:szCs w:val="24"/>
        </w:rPr>
      </w:pPr>
    </w:p>
    <w:p w:rsidR="00806193" w:rsidRPr="003934C9" w:rsidRDefault="00806193" w:rsidP="00EC350F">
      <w:pPr>
        <w:spacing w:line="276" w:lineRule="auto"/>
        <w:rPr>
          <w:rFonts w:ascii="Arial" w:hAnsi="Arial" w:cs="Arial"/>
          <w:sz w:val="24"/>
          <w:szCs w:val="24"/>
        </w:rPr>
      </w:pPr>
      <w:r w:rsidRPr="003934C9">
        <w:rPr>
          <w:rFonts w:ascii="Arial" w:hAnsi="Arial" w:cs="Arial"/>
          <w:sz w:val="24"/>
          <w:szCs w:val="24"/>
        </w:rPr>
        <w:lastRenderedPageBreak/>
        <w:t>Le médicament est majoritairement pris sans attention particulière aux contres indications qu’il présente, et ce en raison même de la confiance accordée au médecin. Le psychologue et sociologue américain du XXème siècle Stanley Milgram met en avant le fait que l’autorité peut avoir un impact sur les choix rationnels ou non qu’une personne peut faire. Si un outil informatique, avec ses algorithmes, mettait à notre disposition un médicament correspondant à nos symptômes, nous aurions tendance à être craintif et à nous méfier de ce que cette entité IA nous propose. Si une personne travaillant dans un hôpital et habillé</w:t>
      </w:r>
      <w:r w:rsidR="009F4712">
        <w:rPr>
          <w:rFonts w:ascii="Arial" w:hAnsi="Arial" w:cs="Arial"/>
          <w:sz w:val="24"/>
          <w:szCs w:val="24"/>
        </w:rPr>
        <w:t>e</w:t>
      </w:r>
      <w:r w:rsidRPr="003934C9">
        <w:rPr>
          <w:rFonts w:ascii="Arial" w:hAnsi="Arial" w:cs="Arial"/>
          <w:sz w:val="24"/>
          <w:szCs w:val="24"/>
        </w:rPr>
        <w:t xml:space="preserve"> d’une blouse blanche nous donne le même médicament, nous l'accepterons plus facilement et cela sans même vérifier la compétence de la personne en question. Le fait de porter un vêtement facilitant l’identification à une classe de métiers nous laissera penser que notre interlocuteur est compétent, ce qui nous poussera à avoir confiance en son jugement.</w:t>
      </w:r>
    </w:p>
    <w:p w:rsidR="009C1F3D" w:rsidRPr="003934C9" w:rsidRDefault="009C1F3D" w:rsidP="00EC350F">
      <w:pPr>
        <w:pStyle w:val="Titre3"/>
        <w:rPr>
          <w:rFonts w:ascii="Arial" w:hAnsi="Arial" w:cs="Arial"/>
          <w:sz w:val="24"/>
          <w:szCs w:val="24"/>
        </w:rPr>
      </w:pPr>
      <w:bookmarkStart w:id="41" w:name="_klsbqoyldwx5" w:colFirst="0" w:colLast="0"/>
      <w:bookmarkStart w:id="42" w:name="_c5zh9st21g2e" w:colFirst="0" w:colLast="0"/>
      <w:bookmarkEnd w:id="41"/>
      <w:bookmarkEnd w:id="42"/>
      <w:r w:rsidRPr="003934C9">
        <w:rPr>
          <w:rFonts w:ascii="Arial" w:hAnsi="Arial" w:cs="Arial"/>
          <w:sz w:val="24"/>
          <w:szCs w:val="24"/>
        </w:rPr>
        <w:t xml:space="preserve">Une tendance à catégoriser </w:t>
      </w:r>
    </w:p>
    <w:p w:rsidR="008C5125" w:rsidRPr="003934C9" w:rsidRDefault="008C5125" w:rsidP="00EC350F">
      <w:pPr>
        <w:spacing w:line="276" w:lineRule="auto"/>
        <w:rPr>
          <w:rFonts w:ascii="Arial" w:hAnsi="Arial" w:cs="Arial"/>
          <w:sz w:val="24"/>
          <w:szCs w:val="24"/>
        </w:rPr>
      </w:pPr>
      <w:r w:rsidRPr="003934C9">
        <w:rPr>
          <w:rFonts w:ascii="Arial" w:hAnsi="Arial" w:cs="Arial"/>
          <w:sz w:val="24"/>
          <w:szCs w:val="24"/>
        </w:rPr>
        <w:t xml:space="preserve">Un des autres facteurs limitant que nous pouvons relever est la tendance naturelle à vouloir tout catégoriser. L’être humain, complexe par nature, cherche à expliquer le monde qu’il côtoie. Et pour y parvenir, il catégorise et dénombre tout ce qu’il peut soumettre à cette démarche : un animal ou une </w:t>
      </w:r>
      <w:r w:rsidR="00645371" w:rsidRPr="003934C9">
        <w:rPr>
          <w:rFonts w:ascii="Arial" w:hAnsi="Arial" w:cs="Arial"/>
          <w:sz w:val="24"/>
          <w:szCs w:val="24"/>
        </w:rPr>
        <w:t xml:space="preserve">plante, </w:t>
      </w:r>
      <w:r w:rsidRPr="003934C9">
        <w:rPr>
          <w:rFonts w:ascii="Arial" w:hAnsi="Arial" w:cs="Arial"/>
          <w:sz w:val="24"/>
          <w:szCs w:val="24"/>
        </w:rPr>
        <w:t>classifications des espèces par exemple, taxinomies botaniques, le nombre de langues existantes et leur appartenance à des groupes linguistiques, le nombre d’atomes composant un élément</w:t>
      </w:r>
      <w:r w:rsidR="003A6835" w:rsidRPr="003934C9">
        <w:rPr>
          <w:rFonts w:ascii="Arial" w:hAnsi="Arial" w:cs="Arial"/>
          <w:sz w:val="24"/>
          <w:szCs w:val="24"/>
        </w:rPr>
        <w:t xml:space="preserve"> à travers la classification périodique.</w:t>
      </w:r>
    </w:p>
    <w:p w:rsidR="008C5125" w:rsidRPr="003934C9" w:rsidRDefault="008C5125" w:rsidP="00EC350F">
      <w:pPr>
        <w:spacing w:line="276" w:lineRule="auto"/>
        <w:rPr>
          <w:rFonts w:ascii="Arial" w:hAnsi="Arial" w:cs="Arial"/>
          <w:sz w:val="24"/>
          <w:szCs w:val="24"/>
        </w:rPr>
      </w:pPr>
    </w:p>
    <w:p w:rsidR="008C5125" w:rsidRPr="003934C9" w:rsidRDefault="008C5125" w:rsidP="00EC350F">
      <w:pPr>
        <w:spacing w:line="276" w:lineRule="auto"/>
        <w:rPr>
          <w:rFonts w:ascii="Arial" w:hAnsi="Arial" w:cs="Arial"/>
          <w:sz w:val="24"/>
          <w:szCs w:val="24"/>
        </w:rPr>
      </w:pPr>
      <w:r w:rsidRPr="003934C9">
        <w:rPr>
          <w:rFonts w:ascii="Arial" w:hAnsi="Arial" w:cs="Arial"/>
          <w:sz w:val="24"/>
          <w:szCs w:val="24"/>
        </w:rPr>
        <w:t xml:space="preserve">Notre vie de tous les jours baigne dans ces catégorisations : Chaque fois que nous remplissons un formulaire pour une administration, nous sommes catégorisés : comme locataire ou propriétaire, selon notre métier, notre catégorie socio-professionnelle ou notre niveau de diplôme. De même chaque fois que nous passons un entretien de recrutement. </w:t>
      </w:r>
    </w:p>
    <w:p w:rsidR="009C1F3D" w:rsidRPr="003934C9" w:rsidRDefault="009C1F3D" w:rsidP="00EC350F">
      <w:pPr>
        <w:spacing w:line="276" w:lineRule="auto"/>
        <w:rPr>
          <w:rFonts w:ascii="Arial" w:hAnsi="Arial" w:cs="Arial"/>
          <w:sz w:val="24"/>
          <w:szCs w:val="24"/>
        </w:rPr>
      </w:pPr>
    </w:p>
    <w:p w:rsidR="00434026" w:rsidRPr="003934C9" w:rsidRDefault="0012620E" w:rsidP="00EC350F">
      <w:pPr>
        <w:spacing w:line="276" w:lineRule="auto"/>
        <w:rPr>
          <w:rFonts w:ascii="Arial" w:hAnsi="Arial" w:cs="Arial"/>
          <w:sz w:val="24"/>
          <w:szCs w:val="24"/>
        </w:rPr>
      </w:pPr>
      <w:r w:rsidRPr="003934C9">
        <w:rPr>
          <w:rFonts w:ascii="Arial" w:hAnsi="Arial" w:cs="Arial"/>
          <w:sz w:val="24"/>
          <w:szCs w:val="24"/>
        </w:rPr>
        <w:t>Naturellement l’être humain catégorise ce qui l’entoure tout simple</w:t>
      </w:r>
      <w:r w:rsidR="009F4712">
        <w:rPr>
          <w:rFonts w:ascii="Arial" w:hAnsi="Arial" w:cs="Arial"/>
          <w:sz w:val="24"/>
          <w:szCs w:val="24"/>
        </w:rPr>
        <w:t>ment</w:t>
      </w:r>
      <w:r w:rsidRPr="003934C9">
        <w:rPr>
          <w:rFonts w:ascii="Arial" w:hAnsi="Arial" w:cs="Arial"/>
          <w:sz w:val="24"/>
          <w:szCs w:val="24"/>
        </w:rPr>
        <w:t xml:space="preserve"> car il est baigné par des outils catégorisant tout et lui mettant à disposition cette catégorisation</w:t>
      </w:r>
      <w:r w:rsidR="00434026" w:rsidRPr="003934C9">
        <w:rPr>
          <w:rFonts w:ascii="Arial" w:hAnsi="Arial" w:cs="Arial"/>
          <w:sz w:val="24"/>
          <w:szCs w:val="24"/>
        </w:rPr>
        <w:t xml:space="preserve">. Un des éléments qui prouve l’évidence de notre tendance habituelle à catégoriser, est l’omniprésence des graphiques et données chiffrées de type pourcentages dans notre quotidien. D’après les résultats de notre questionnaire que ce soit dans les médias, les vidéos ou dans les présentations, 85% des gens voient au moins une fois par semaine des pourcentages ou des graphiques, qu’il s’agisse de catégoriser nos problèmes, nos tâches, de donner une référence ou bien encore de catégoriser des personnes. Toutes ces données aident à construire la réflexion et en même temps, cela amène </w:t>
      </w:r>
      <w:r w:rsidRPr="003934C9">
        <w:rPr>
          <w:rFonts w:ascii="Arial" w:hAnsi="Arial" w:cs="Arial"/>
          <w:sz w:val="24"/>
          <w:szCs w:val="24"/>
        </w:rPr>
        <w:t>régulièrement</w:t>
      </w:r>
      <w:r w:rsidR="00434026" w:rsidRPr="003934C9">
        <w:rPr>
          <w:rFonts w:ascii="Arial" w:hAnsi="Arial" w:cs="Arial"/>
          <w:sz w:val="24"/>
          <w:szCs w:val="24"/>
        </w:rPr>
        <w:t xml:space="preserve"> notre réflexion à se satisfaire de ces catégories.</w:t>
      </w:r>
    </w:p>
    <w:p w:rsidR="00434026" w:rsidRPr="003934C9" w:rsidRDefault="00434026" w:rsidP="00EC350F">
      <w:pPr>
        <w:spacing w:line="276" w:lineRule="auto"/>
        <w:rPr>
          <w:rFonts w:ascii="Arial" w:hAnsi="Arial" w:cs="Arial"/>
          <w:sz w:val="24"/>
          <w:szCs w:val="24"/>
        </w:rPr>
      </w:pPr>
    </w:p>
    <w:p w:rsidR="00434026" w:rsidRPr="003934C9" w:rsidRDefault="00434026" w:rsidP="00EC350F">
      <w:pPr>
        <w:spacing w:line="276" w:lineRule="auto"/>
        <w:rPr>
          <w:rFonts w:ascii="Arial" w:hAnsi="Arial" w:cs="Arial"/>
          <w:sz w:val="24"/>
          <w:szCs w:val="24"/>
        </w:rPr>
      </w:pPr>
      <w:r w:rsidRPr="003934C9">
        <w:rPr>
          <w:rFonts w:ascii="Arial" w:hAnsi="Arial" w:cs="Arial"/>
          <w:sz w:val="24"/>
          <w:szCs w:val="24"/>
        </w:rPr>
        <w:t xml:space="preserve">Une fois un outil mis à disposition pour catégoriser et simplifier la réflexion, une tendance à tout vouloir catégoriser s'instaure. En plus de cette envie de tout catégoriser, certains </w:t>
      </w:r>
      <w:r w:rsidRPr="003934C9">
        <w:rPr>
          <w:rFonts w:ascii="Arial" w:hAnsi="Arial" w:cs="Arial"/>
          <w:sz w:val="24"/>
          <w:szCs w:val="24"/>
        </w:rPr>
        <w:lastRenderedPageBreak/>
        <w:t>biais découlent de cette démarche de catégorisation. L’analyse en annexe “</w:t>
      </w:r>
      <w:r w:rsidRPr="003934C9">
        <w:rPr>
          <w:rFonts w:ascii="Arial" w:hAnsi="Arial" w:cs="Arial"/>
          <w:i/>
          <w:sz w:val="24"/>
          <w:szCs w:val="24"/>
        </w:rPr>
        <w:t>Exemple pour les biais de catégorisation”</w:t>
      </w:r>
      <w:r w:rsidRPr="003934C9">
        <w:rPr>
          <w:rFonts w:ascii="Arial" w:hAnsi="Arial" w:cs="Arial"/>
          <w:sz w:val="24"/>
          <w:szCs w:val="24"/>
        </w:rPr>
        <w:t xml:space="preserve"> permet d'observer qu’un manque de données peut avoir un impact réel sur une interprétation finale. Même si toutes les données ne sont pas présentes, la personne peut et va catégoriser son résultat même si celui-ci est incomplet et erroné. </w:t>
      </w:r>
    </w:p>
    <w:p w:rsidR="009C1F3D" w:rsidRPr="003934C9" w:rsidRDefault="009C1F3D" w:rsidP="00EC350F">
      <w:pPr>
        <w:spacing w:line="276" w:lineRule="auto"/>
        <w:rPr>
          <w:rFonts w:ascii="Arial" w:hAnsi="Arial" w:cs="Arial"/>
          <w:sz w:val="24"/>
          <w:szCs w:val="24"/>
        </w:rPr>
      </w:pPr>
    </w:p>
    <w:p w:rsidR="00434026" w:rsidRPr="003934C9" w:rsidRDefault="00434026" w:rsidP="00EC350F">
      <w:pPr>
        <w:spacing w:line="276" w:lineRule="auto"/>
        <w:rPr>
          <w:rFonts w:ascii="Arial" w:hAnsi="Arial" w:cs="Arial"/>
          <w:sz w:val="24"/>
          <w:szCs w:val="24"/>
        </w:rPr>
      </w:pPr>
      <w:r w:rsidRPr="003934C9">
        <w:rPr>
          <w:rFonts w:ascii="Arial" w:hAnsi="Arial" w:cs="Arial"/>
          <w:sz w:val="24"/>
          <w:szCs w:val="24"/>
        </w:rPr>
        <w:t>L’expérience vécue crée également des biais. Prenons l’exemple de l’apprentissage des nombres durant les différentes phases de notre scolarité. En primaire, on nous apprend les chiffres entiers positifs. Une fois au collège, on nous propose de nouveaux chiffres : les décimaux ou négatifs. Initialement, nous avons tendance à considérer tous les chiffres comme des entiers positifs, avant d’apprendre que les décimaux et les négatifs existent et ainsi d’enrichir notre compréhension de ces nouveaux éléments.  Au collège, les nombres au carré nous sont aussi enseignés, ainsi que la règle qui veut qu’un nombre au carré ne puisse jamais être négatif. Le lycée arrive, et voilà qu’on présente aux élèves des nombres au carré négatifs. L’élève va bien évidemment d’abord rejeter cette théorie, et ranger cette opération dans la catégorie “impossible” comme on le lui a appris</w:t>
      </w:r>
      <w:r w:rsidR="00795618">
        <w:rPr>
          <w:rFonts w:ascii="Arial" w:hAnsi="Arial" w:cs="Arial"/>
          <w:sz w:val="24"/>
          <w:szCs w:val="24"/>
        </w:rPr>
        <w:t>. Il est possible de mettre cela en parallèle de l’allégorie de la caverne de Platon.</w:t>
      </w:r>
      <w:r w:rsidRPr="003934C9">
        <w:rPr>
          <w:rFonts w:ascii="Arial" w:hAnsi="Arial" w:cs="Arial"/>
          <w:sz w:val="24"/>
          <w:szCs w:val="24"/>
        </w:rPr>
        <w:t xml:space="preserve"> Et après ce nouvel enseignement, une nouvelle catégorie s'ajoute à celles qu’il connaît déjà, et il se trouvera en mesure de dire si un chiffre est positif ou non, entier ou non et s’il est au carré et négatif. Quand un élément ne rentrant pas dans nos paramètres et catégories se présente à nous, au lieu d’essayer de le ranger dans nos cases existantes avec certains paramètres incomplets, il faut absolument affiner notre outil de catégorisation, soit en ajoutant de nouvelles catégories, soit en précisant les critères permettant à un élément de rentrer dans les catégories existantes. Un manque d’information ne doit pas produire une catégorisation par défaut. Il faudra donc approfondir l’information afin d’avoir plus de précision pour la catégoriser.</w:t>
      </w:r>
    </w:p>
    <w:p w:rsidR="009C1F3D" w:rsidRPr="003934C9" w:rsidRDefault="009C1F3D" w:rsidP="00EC350F">
      <w:pPr>
        <w:spacing w:line="276" w:lineRule="auto"/>
        <w:rPr>
          <w:rFonts w:ascii="Arial" w:hAnsi="Arial" w:cs="Arial"/>
          <w:sz w:val="24"/>
          <w:szCs w:val="24"/>
        </w:rPr>
      </w:pPr>
    </w:p>
    <w:p w:rsidR="00735802" w:rsidRPr="003934C9" w:rsidRDefault="00735802" w:rsidP="00EC350F">
      <w:pPr>
        <w:spacing w:line="276" w:lineRule="auto"/>
        <w:rPr>
          <w:rFonts w:ascii="Arial" w:hAnsi="Arial" w:cs="Arial"/>
          <w:sz w:val="24"/>
          <w:szCs w:val="24"/>
        </w:rPr>
      </w:pPr>
      <w:r w:rsidRPr="003934C9">
        <w:rPr>
          <w:rFonts w:ascii="Arial" w:hAnsi="Arial" w:cs="Arial"/>
          <w:sz w:val="24"/>
          <w:szCs w:val="24"/>
        </w:rPr>
        <w:t xml:space="preserve">De plus, le contexte de l’entreprise crée des catégories et critères qui lui sont propres. Porter un costume pour un premier entretien est synonyme de sérieux, tout comme le fait d’avoir beaucoup de compétences techniques dans un domaine ou une expérience senior permet de prétendre à une fourchette de salaire supérieure. </w:t>
      </w:r>
    </w:p>
    <w:p w:rsidR="00735802" w:rsidRPr="003934C9" w:rsidRDefault="00735802" w:rsidP="00EC350F">
      <w:pPr>
        <w:spacing w:line="276" w:lineRule="auto"/>
        <w:rPr>
          <w:rFonts w:ascii="Arial" w:hAnsi="Arial" w:cs="Arial"/>
          <w:sz w:val="24"/>
          <w:szCs w:val="24"/>
        </w:rPr>
      </w:pPr>
    </w:p>
    <w:p w:rsidR="009C1F3D" w:rsidRDefault="00735802" w:rsidP="00EC350F">
      <w:pPr>
        <w:spacing w:line="276" w:lineRule="auto"/>
        <w:rPr>
          <w:rFonts w:ascii="Arial" w:hAnsi="Arial" w:cs="Arial"/>
          <w:sz w:val="24"/>
          <w:szCs w:val="24"/>
        </w:rPr>
      </w:pPr>
      <w:r w:rsidRPr="003934C9">
        <w:rPr>
          <w:rFonts w:ascii="Arial" w:hAnsi="Arial" w:cs="Arial"/>
          <w:sz w:val="24"/>
          <w:szCs w:val="24"/>
        </w:rPr>
        <w:t xml:space="preserve">Pour faire suite à la tendance naturelle à catégoriser et aux limitations que cela implique, nous allons mettre en avant un autre travers propre à l’Homme qui est le détournement ou la mauvaise utilisation des outils. </w:t>
      </w:r>
    </w:p>
    <w:p w:rsidR="009C1F3D" w:rsidRPr="003934C9" w:rsidRDefault="009C1F3D" w:rsidP="00EC350F">
      <w:pPr>
        <w:pStyle w:val="Titre3"/>
        <w:rPr>
          <w:rFonts w:ascii="Arial" w:hAnsi="Arial" w:cs="Arial"/>
          <w:sz w:val="24"/>
          <w:szCs w:val="24"/>
        </w:rPr>
      </w:pPr>
      <w:bookmarkStart w:id="43" w:name="_2v5jpu5zfw2o" w:colFirst="0" w:colLast="0"/>
      <w:bookmarkEnd w:id="43"/>
      <w:r w:rsidRPr="003934C9">
        <w:rPr>
          <w:rFonts w:ascii="Arial" w:hAnsi="Arial" w:cs="Arial"/>
          <w:sz w:val="24"/>
          <w:szCs w:val="24"/>
        </w:rPr>
        <w:t>Une mauvaise utilisation des données.</w:t>
      </w:r>
    </w:p>
    <w:p w:rsidR="00BE0DC4" w:rsidRPr="003934C9" w:rsidRDefault="00BE0DC4" w:rsidP="00EC350F">
      <w:pPr>
        <w:spacing w:line="276" w:lineRule="auto"/>
        <w:rPr>
          <w:rFonts w:ascii="Arial" w:hAnsi="Arial" w:cs="Arial"/>
          <w:sz w:val="24"/>
          <w:szCs w:val="24"/>
        </w:rPr>
      </w:pPr>
      <w:r w:rsidRPr="003934C9">
        <w:rPr>
          <w:rFonts w:ascii="Arial" w:hAnsi="Arial" w:cs="Arial"/>
          <w:sz w:val="24"/>
          <w:szCs w:val="24"/>
        </w:rPr>
        <w:t>On ne détourne pas forcément un outil de son usage pour des raisons malhonnêtes. Cela peut être dû à la situation, au besoin, à la compréhension ou à l’inco</w:t>
      </w:r>
      <w:r w:rsidR="00A13BA3" w:rsidRPr="003934C9">
        <w:rPr>
          <w:rFonts w:ascii="Arial" w:hAnsi="Arial" w:cs="Arial"/>
          <w:sz w:val="24"/>
          <w:szCs w:val="24"/>
        </w:rPr>
        <w:t>m</w:t>
      </w:r>
      <w:r w:rsidRPr="003934C9">
        <w:rPr>
          <w:rFonts w:ascii="Arial" w:hAnsi="Arial" w:cs="Arial"/>
          <w:sz w:val="24"/>
          <w:szCs w:val="24"/>
        </w:rPr>
        <w:t xml:space="preserve">préhension, ou encore aux moyens de la personne ayant un outil à sa disposition et pas d’autres plus </w:t>
      </w:r>
      <w:r w:rsidRPr="003934C9">
        <w:rPr>
          <w:rFonts w:ascii="Arial" w:hAnsi="Arial" w:cs="Arial"/>
          <w:sz w:val="24"/>
          <w:szCs w:val="24"/>
        </w:rPr>
        <w:lastRenderedPageBreak/>
        <w:t>adaptés. Prenons l’exemple du couteau. Il permet de trancher un objet, il n’a normalement pas d’autre fonction. Mais l’homme l’utilise tantôt pour cuisiner, tantôt pour manger, quelquefois comme tournevis ou d’autres fois comme d’un ustensile pour commettre un meurtre.</w:t>
      </w:r>
    </w:p>
    <w:p w:rsidR="009C1F3D" w:rsidRPr="003934C9" w:rsidRDefault="009C1F3D" w:rsidP="00EC350F">
      <w:pPr>
        <w:spacing w:line="276" w:lineRule="auto"/>
        <w:rPr>
          <w:rFonts w:ascii="Arial" w:hAnsi="Arial" w:cs="Arial"/>
          <w:sz w:val="24"/>
          <w:szCs w:val="24"/>
        </w:rPr>
      </w:pPr>
    </w:p>
    <w:p w:rsidR="00713E33" w:rsidRPr="003934C9" w:rsidRDefault="00713E33" w:rsidP="00EC350F">
      <w:pPr>
        <w:spacing w:line="276" w:lineRule="auto"/>
        <w:rPr>
          <w:rFonts w:ascii="Arial" w:hAnsi="Arial" w:cs="Arial"/>
          <w:sz w:val="24"/>
          <w:szCs w:val="24"/>
        </w:rPr>
      </w:pPr>
      <w:r w:rsidRPr="003934C9">
        <w:rPr>
          <w:rFonts w:ascii="Arial" w:hAnsi="Arial" w:cs="Arial"/>
          <w:sz w:val="24"/>
          <w:szCs w:val="24"/>
        </w:rPr>
        <w:t>Par ailleurs, un outil peut être détourné par simple manque de temps ou par paresse intellectuelle. Si un outil est supposé simplifier le travail, la plupart du temps une personne l’utilisera sans se poser plus de question. Si vous disposez d’un outil triant les CV, vous n’allez pas vérifier un à un les CV qui sont écartés de ceux qui vous sont proposé</w:t>
      </w:r>
      <w:r w:rsidR="001254D0">
        <w:rPr>
          <w:rFonts w:ascii="Arial" w:hAnsi="Arial" w:cs="Arial"/>
          <w:sz w:val="24"/>
          <w:szCs w:val="24"/>
        </w:rPr>
        <w:t>s</w:t>
      </w:r>
      <w:r w:rsidRPr="003934C9">
        <w:rPr>
          <w:rFonts w:ascii="Arial" w:hAnsi="Arial" w:cs="Arial"/>
          <w:sz w:val="24"/>
          <w:szCs w:val="24"/>
        </w:rPr>
        <w:t xml:space="preserve"> par l’outil car ce dernier est censé faire un tri pertinent. Vous faites donc confiance à l’outil sans forcément comprendre son mode de fonctionnement. Mais, si votre outil recrute uniquement sur les compétences techniques clés identifiées pour le projet, vous n’aurez pas forcément les candidats les plus adaptés pour le poste que vous voulez pourvoir. Ils seront extrêmement compétents techniquement mais peut être très mauvais dans les relations humaines et donc ne correspondront pas au profil que vous recherchez. </w:t>
      </w:r>
    </w:p>
    <w:p w:rsidR="009C1F3D" w:rsidRPr="003934C9" w:rsidRDefault="009C1F3D" w:rsidP="00EC350F">
      <w:pPr>
        <w:spacing w:line="276" w:lineRule="auto"/>
        <w:rPr>
          <w:rFonts w:ascii="Arial" w:hAnsi="Arial" w:cs="Arial"/>
          <w:sz w:val="24"/>
          <w:szCs w:val="24"/>
        </w:rPr>
      </w:pPr>
    </w:p>
    <w:p w:rsidR="00985783" w:rsidRDefault="000A050D" w:rsidP="00EC350F">
      <w:pPr>
        <w:spacing w:line="276" w:lineRule="auto"/>
        <w:rPr>
          <w:rFonts w:ascii="Arial" w:hAnsi="Arial" w:cs="Arial"/>
          <w:sz w:val="24"/>
          <w:szCs w:val="24"/>
        </w:rPr>
      </w:pPr>
      <w:bookmarkStart w:id="44" w:name="_akb9s7qvg6mi" w:colFirst="0" w:colLast="0"/>
      <w:bookmarkStart w:id="45" w:name="_jmrfuc9z0afa" w:colFirst="0" w:colLast="0"/>
      <w:bookmarkEnd w:id="44"/>
      <w:bookmarkEnd w:id="45"/>
      <w:r w:rsidRPr="003934C9">
        <w:rPr>
          <w:rFonts w:ascii="Arial" w:hAnsi="Arial" w:cs="Arial"/>
          <w:sz w:val="24"/>
          <w:szCs w:val="24"/>
        </w:rPr>
        <w:t xml:space="preserve">Un des autres moyens de détournement d’un outil est la mauvaise interprétation des données mises à disposition par l’outil lui-même. Par exemple, les premiers détecteurs de mensonge fonctionnaient par détection de pics anormaux produits par le rythme cardiaque. L’apparition d’un tel pic ne trahissait pas forcément un mensonge mais indiquait une hausse du rythme cardiaque, que ce soit parce que la personne mentait, ou tout simplement parce qu’elle avait peur d’être face à un interlocuteur hostile ou encore parce qu’elle avait trop chaud. Le fait d’avoir à sa disposition un outil et de ne pas maîtriser toutes les subtilités de son fonctionnement risque de créer des dérives lors de l’utilisation de cet outil. </w:t>
      </w:r>
    </w:p>
    <w:p w:rsidR="000A050D" w:rsidRPr="003934C9" w:rsidRDefault="000A050D" w:rsidP="00EC350F">
      <w:pPr>
        <w:spacing w:line="276" w:lineRule="auto"/>
        <w:rPr>
          <w:rFonts w:ascii="Arial" w:hAnsi="Arial" w:cs="Arial"/>
          <w:sz w:val="24"/>
          <w:szCs w:val="24"/>
        </w:rPr>
      </w:pPr>
      <w:r w:rsidRPr="003934C9">
        <w:rPr>
          <w:rFonts w:ascii="Arial" w:hAnsi="Arial" w:cs="Arial"/>
          <w:sz w:val="24"/>
          <w:szCs w:val="24"/>
        </w:rPr>
        <w:t xml:space="preserve">Le fait de considérer qu’un pic d’activité cardiaque est le signe que la personne ment </w:t>
      </w:r>
      <w:r w:rsidR="00E959FC">
        <w:rPr>
          <w:rFonts w:ascii="Arial" w:hAnsi="Arial" w:cs="Arial"/>
          <w:sz w:val="24"/>
          <w:szCs w:val="24"/>
        </w:rPr>
        <w:t>peut amener une mauvaise interprétation.</w:t>
      </w:r>
      <w:r w:rsidRPr="003934C9">
        <w:rPr>
          <w:rFonts w:ascii="Arial" w:hAnsi="Arial" w:cs="Arial"/>
          <w:sz w:val="24"/>
          <w:szCs w:val="24"/>
        </w:rPr>
        <w:t xml:space="preserve"> À partir de là, nous en revenons aux limites liées à la tendance naturelle à vouloir tout catégoriser et donc à interpréter tous les pics d’activité cardiaque comme signes de mensonge. </w:t>
      </w:r>
    </w:p>
    <w:p w:rsidR="000A050D" w:rsidRPr="003934C9" w:rsidRDefault="000A050D" w:rsidP="00EC350F">
      <w:pPr>
        <w:spacing w:line="276" w:lineRule="auto"/>
        <w:rPr>
          <w:rFonts w:ascii="Arial" w:hAnsi="Arial" w:cs="Arial"/>
          <w:sz w:val="24"/>
          <w:szCs w:val="24"/>
        </w:rPr>
      </w:pPr>
    </w:p>
    <w:p w:rsidR="000A050D" w:rsidRPr="003934C9" w:rsidRDefault="000A050D" w:rsidP="00EC350F">
      <w:pPr>
        <w:spacing w:line="276" w:lineRule="auto"/>
        <w:rPr>
          <w:rFonts w:ascii="Arial" w:hAnsi="Arial" w:cs="Arial"/>
          <w:sz w:val="24"/>
          <w:szCs w:val="24"/>
        </w:rPr>
      </w:pPr>
      <w:r w:rsidRPr="003934C9">
        <w:rPr>
          <w:rFonts w:ascii="Arial" w:hAnsi="Arial" w:cs="Arial"/>
          <w:sz w:val="24"/>
          <w:szCs w:val="24"/>
        </w:rPr>
        <w:t>Pour illustrer le modèle ultime de détournement d’un outil analysant l’humain, nous pouvons prendre l’exemple de Georges Orwell et de son livre 1984. Il décrit la mise en place d’une police de la pensée afin de suivre de manière permanente les actions de la population et avoir ainsi toutes les clés pour supprimer toute opposition. Même si ce n’est heureusement qu’un roman de science-fiction, nous pouvons sans peine imaginer le détournement d’une IA par ce type de société totalitaire.</w:t>
      </w:r>
    </w:p>
    <w:p w:rsidR="00900B29" w:rsidRPr="00EC350F" w:rsidRDefault="00171ABB" w:rsidP="00216BF7">
      <w:pPr>
        <w:pStyle w:val="Titre3"/>
        <w:rPr>
          <w:rFonts w:ascii="Arial" w:hAnsi="Arial" w:cs="Arial"/>
          <w:sz w:val="24"/>
          <w:szCs w:val="24"/>
        </w:rPr>
      </w:pPr>
      <w:r>
        <w:rPr>
          <w:rFonts w:ascii="Arial" w:hAnsi="Arial" w:cs="Arial"/>
          <w:sz w:val="24"/>
          <w:szCs w:val="24"/>
        </w:rPr>
        <w:t xml:space="preserve">Quelle limite morale ? </w:t>
      </w:r>
    </w:p>
    <w:p w:rsidR="00900B29" w:rsidRPr="003934C9" w:rsidRDefault="00900B29" w:rsidP="00EC350F">
      <w:pPr>
        <w:spacing w:line="276" w:lineRule="auto"/>
        <w:rPr>
          <w:rFonts w:ascii="Arial" w:hAnsi="Arial" w:cs="Arial"/>
          <w:sz w:val="24"/>
          <w:szCs w:val="24"/>
        </w:rPr>
      </w:pPr>
      <w:r w:rsidRPr="003934C9">
        <w:rPr>
          <w:rFonts w:ascii="Arial" w:hAnsi="Arial" w:cs="Arial"/>
          <w:sz w:val="24"/>
          <w:szCs w:val="24"/>
        </w:rPr>
        <w:t xml:space="preserve">Il faut faire attention que les données recueillies soient utilisées dans le cadre défini au début de l’expérimentation. En plus de ne pas être légale, une utilisation frauduleuse de </w:t>
      </w:r>
      <w:r w:rsidRPr="003934C9">
        <w:rPr>
          <w:rFonts w:ascii="Arial" w:hAnsi="Arial" w:cs="Arial"/>
          <w:sz w:val="24"/>
          <w:szCs w:val="24"/>
        </w:rPr>
        <w:lastRenderedPageBreak/>
        <w:t xml:space="preserve">ces données pourrait faire beaucoup de tort aux personnes observées. Par exemple la détection d’émotions pourrait être utilisée durant un entretien afin d’écarter les personnes qui pourraient montrer de la peur ou de la colère. Ou encore elle pourrait être utilisée afin d’écarter les personnes montrant ce type d’émotions des projets importants. </w:t>
      </w:r>
    </w:p>
    <w:p w:rsidR="00900B29" w:rsidRPr="003934C9" w:rsidRDefault="00900B29" w:rsidP="00EC350F">
      <w:pPr>
        <w:spacing w:line="276" w:lineRule="auto"/>
        <w:rPr>
          <w:rFonts w:ascii="Arial" w:hAnsi="Arial" w:cs="Arial"/>
          <w:sz w:val="24"/>
          <w:szCs w:val="24"/>
        </w:rPr>
      </w:pPr>
    </w:p>
    <w:p w:rsidR="00900B29" w:rsidRPr="003934C9" w:rsidRDefault="00900B29" w:rsidP="00EC350F">
      <w:pPr>
        <w:spacing w:line="276" w:lineRule="auto"/>
        <w:rPr>
          <w:rFonts w:ascii="Arial" w:hAnsi="Arial" w:cs="Arial"/>
          <w:sz w:val="24"/>
          <w:szCs w:val="24"/>
        </w:rPr>
      </w:pPr>
      <w:r w:rsidRPr="003934C9">
        <w:rPr>
          <w:rFonts w:ascii="Arial" w:hAnsi="Arial" w:cs="Arial"/>
          <w:sz w:val="24"/>
          <w:szCs w:val="24"/>
        </w:rPr>
        <w:t xml:space="preserve">Il ne faut pas écarter ceux qui ressentent de temps en temps des émotions négatives. De plus, une personne qui ressent à un moment donné une émotion négative ne la ressent pas forcément de manière permanente. Celle-ci peut être indicatrice d’un contexte négatif pour cette personne ou même pour l’ensemble de son équipe. Plutôt que d’’écarter ces collaborateurs, il faudrait chercher comment améliorer leur qualité de vie. </w:t>
      </w:r>
    </w:p>
    <w:p w:rsidR="00900B29" w:rsidRPr="003934C9" w:rsidRDefault="00900B29" w:rsidP="00EC350F">
      <w:pPr>
        <w:spacing w:line="276" w:lineRule="auto"/>
        <w:rPr>
          <w:rFonts w:ascii="Arial" w:hAnsi="Arial" w:cs="Arial"/>
          <w:sz w:val="24"/>
          <w:szCs w:val="24"/>
        </w:rPr>
      </w:pPr>
    </w:p>
    <w:p w:rsidR="00911641" w:rsidRPr="003934C9" w:rsidRDefault="00900B29" w:rsidP="00EC350F">
      <w:pPr>
        <w:spacing w:line="276" w:lineRule="auto"/>
        <w:rPr>
          <w:rFonts w:ascii="Arial" w:hAnsi="Arial" w:cs="Arial"/>
          <w:sz w:val="24"/>
          <w:szCs w:val="24"/>
        </w:rPr>
      </w:pPr>
      <w:r w:rsidRPr="003934C9">
        <w:rPr>
          <w:rFonts w:ascii="Arial" w:hAnsi="Arial" w:cs="Arial"/>
          <w:sz w:val="24"/>
          <w:szCs w:val="24"/>
        </w:rPr>
        <w:t xml:space="preserve">Suite à toutes ces limites liées intrinsèquement à l’humain nous nous orientons vers les limites propres à une entreprise. </w:t>
      </w:r>
    </w:p>
    <w:p w:rsidR="009C1F3D" w:rsidRPr="003934C9" w:rsidRDefault="009C1F3D" w:rsidP="00EC350F">
      <w:pPr>
        <w:pStyle w:val="Titre3"/>
        <w:rPr>
          <w:rFonts w:ascii="Arial" w:hAnsi="Arial" w:cs="Arial"/>
          <w:sz w:val="24"/>
          <w:szCs w:val="24"/>
        </w:rPr>
      </w:pPr>
      <w:bookmarkStart w:id="46" w:name="_5qx9giqhd6y4" w:colFirst="0" w:colLast="0"/>
      <w:bookmarkEnd w:id="46"/>
      <w:r w:rsidRPr="003934C9">
        <w:rPr>
          <w:rFonts w:ascii="Arial" w:hAnsi="Arial" w:cs="Arial"/>
          <w:sz w:val="24"/>
          <w:szCs w:val="24"/>
        </w:rPr>
        <w:t xml:space="preserve">La société actuelle </w:t>
      </w:r>
    </w:p>
    <w:p w:rsidR="001868A5" w:rsidRPr="003934C9" w:rsidRDefault="00171ABB" w:rsidP="00EC350F">
      <w:pPr>
        <w:tabs>
          <w:tab w:val="right" w:pos="10204"/>
        </w:tabs>
        <w:spacing w:line="276" w:lineRule="auto"/>
        <w:rPr>
          <w:rFonts w:ascii="Arial" w:hAnsi="Arial" w:cs="Arial"/>
          <w:sz w:val="24"/>
          <w:szCs w:val="24"/>
        </w:rPr>
      </w:pPr>
      <w:r>
        <w:rPr>
          <w:rFonts w:ascii="Arial" w:hAnsi="Arial" w:cs="Arial"/>
          <w:sz w:val="24"/>
          <w:szCs w:val="24"/>
        </w:rPr>
        <w:t xml:space="preserve">Notre société capitaliste et de consommation a créé un style qui oblige les entreprises </w:t>
      </w:r>
      <w:r w:rsidR="001868A5" w:rsidRPr="003934C9">
        <w:rPr>
          <w:rFonts w:ascii="Arial" w:hAnsi="Arial" w:cs="Arial"/>
          <w:sz w:val="24"/>
          <w:szCs w:val="24"/>
        </w:rPr>
        <w:t>à être de plus en plus compétitives</w:t>
      </w:r>
      <w:r>
        <w:rPr>
          <w:rFonts w:ascii="Arial" w:hAnsi="Arial" w:cs="Arial"/>
          <w:sz w:val="24"/>
          <w:szCs w:val="24"/>
        </w:rPr>
        <w:t xml:space="preserve"> avec une hiérarchie dirigeante qui dit réfléchir et une grande base </w:t>
      </w:r>
      <w:r w:rsidR="00216BF7">
        <w:rPr>
          <w:rFonts w:ascii="Arial" w:hAnsi="Arial" w:cs="Arial"/>
          <w:sz w:val="24"/>
          <w:szCs w:val="24"/>
        </w:rPr>
        <w:t>exécutante</w:t>
      </w:r>
      <w:r w:rsidR="001868A5" w:rsidRPr="003934C9">
        <w:rPr>
          <w:rFonts w:ascii="Arial" w:hAnsi="Arial" w:cs="Arial"/>
          <w:sz w:val="24"/>
          <w:szCs w:val="24"/>
        </w:rPr>
        <w:t>. Engagées dans une course à l’excellence accompagnée d’une recherche de réduction des coûts, les entreprises dépendent du besoin utilisateur, c’est-à-dire de leur capacité à développer des offres à une fréquence de plus en plus rapide tout en s’alignant sur les attentes des clients. De plus, les entreprises se concurrencent, elles doivent proposer des prix toujours plus compétitifs, des produits toujours nouveaux afin de se développer et rester rentables.</w:t>
      </w:r>
    </w:p>
    <w:p w:rsidR="009C1F3D" w:rsidRPr="003934C9" w:rsidRDefault="009C1F3D" w:rsidP="00EC350F">
      <w:pPr>
        <w:tabs>
          <w:tab w:val="right" w:pos="10204"/>
        </w:tabs>
        <w:spacing w:line="276" w:lineRule="auto"/>
        <w:rPr>
          <w:rFonts w:ascii="Arial" w:hAnsi="Arial" w:cs="Arial"/>
          <w:sz w:val="24"/>
          <w:szCs w:val="24"/>
        </w:rPr>
      </w:pPr>
    </w:p>
    <w:p w:rsidR="009C1F3D" w:rsidRPr="003934C9" w:rsidRDefault="001868A5" w:rsidP="00EC350F">
      <w:pPr>
        <w:tabs>
          <w:tab w:val="right" w:pos="10204"/>
        </w:tabs>
        <w:spacing w:line="276" w:lineRule="auto"/>
        <w:rPr>
          <w:rFonts w:ascii="Arial" w:hAnsi="Arial" w:cs="Arial"/>
          <w:sz w:val="24"/>
          <w:szCs w:val="24"/>
        </w:rPr>
      </w:pPr>
      <w:r w:rsidRPr="003934C9">
        <w:rPr>
          <w:rFonts w:ascii="Arial" w:hAnsi="Arial" w:cs="Arial"/>
          <w:sz w:val="24"/>
          <w:szCs w:val="24"/>
        </w:rPr>
        <w:t>Ce terrain économique ne favorise pas la création de nouveaux projets ou de projets fondamentalement en rupture avec les besoins utilisateurs du moment. Créer un nouveau besoin, sans avoir ni référence, ni moyen de connaître les bénéfices à en attendre ne motive pas les entreprises qui pourraient s’y engager. Créer quelque chose de nouveau équivaut à avoir une main moyenne au poker, vous avez de quoi gagner en espérant que les autres n’ont pas autant que vous et il faut amener davantage de personnes à la dernière étape pour maximiser les gains.</w:t>
      </w:r>
    </w:p>
    <w:p w:rsidR="001868A5" w:rsidRPr="003934C9" w:rsidRDefault="001868A5" w:rsidP="00EC350F">
      <w:pPr>
        <w:tabs>
          <w:tab w:val="right" w:pos="10204"/>
        </w:tabs>
        <w:spacing w:line="276" w:lineRule="auto"/>
        <w:rPr>
          <w:rFonts w:ascii="Arial" w:hAnsi="Arial" w:cs="Arial"/>
          <w:sz w:val="24"/>
          <w:szCs w:val="24"/>
        </w:rPr>
      </w:pPr>
    </w:p>
    <w:p w:rsidR="009C1F3D" w:rsidRPr="003934C9" w:rsidRDefault="007F712C" w:rsidP="00EC350F">
      <w:pPr>
        <w:tabs>
          <w:tab w:val="right" w:pos="10204"/>
        </w:tabs>
        <w:spacing w:line="276" w:lineRule="auto"/>
        <w:rPr>
          <w:rFonts w:ascii="Arial" w:hAnsi="Arial" w:cs="Arial"/>
          <w:sz w:val="24"/>
          <w:szCs w:val="24"/>
        </w:rPr>
      </w:pPr>
      <w:r w:rsidRPr="003934C9">
        <w:rPr>
          <w:rFonts w:ascii="Arial" w:hAnsi="Arial" w:cs="Arial"/>
          <w:sz w:val="24"/>
          <w:szCs w:val="24"/>
        </w:rPr>
        <w:t>Un nouveau projet se rapproche de ce concept : il faut créer la technologie, ou bien l</w:t>
      </w:r>
      <w:r w:rsidR="00BA5093">
        <w:rPr>
          <w:rFonts w:ascii="Arial" w:hAnsi="Arial" w:cs="Arial"/>
          <w:sz w:val="24"/>
          <w:szCs w:val="24"/>
        </w:rPr>
        <w:t>’utiliser sur un</w:t>
      </w:r>
      <w:r w:rsidRPr="003934C9">
        <w:rPr>
          <w:rFonts w:ascii="Arial" w:hAnsi="Arial" w:cs="Arial"/>
          <w:sz w:val="24"/>
          <w:szCs w:val="24"/>
        </w:rPr>
        <w:t xml:space="preserve"> projet</w:t>
      </w:r>
      <w:r w:rsidR="00BA5093">
        <w:rPr>
          <w:rFonts w:ascii="Arial" w:hAnsi="Arial" w:cs="Arial"/>
          <w:sz w:val="24"/>
          <w:szCs w:val="24"/>
        </w:rPr>
        <w:t xml:space="preserve"> de façon pertinente, </w:t>
      </w:r>
      <w:r w:rsidRPr="003934C9">
        <w:rPr>
          <w:rFonts w:ascii="Arial" w:hAnsi="Arial" w:cs="Arial"/>
          <w:sz w:val="24"/>
          <w:szCs w:val="24"/>
        </w:rPr>
        <w:t>en test</w:t>
      </w:r>
      <w:r w:rsidR="00BA5093">
        <w:rPr>
          <w:rFonts w:ascii="Arial" w:hAnsi="Arial" w:cs="Arial"/>
          <w:sz w:val="24"/>
          <w:szCs w:val="24"/>
        </w:rPr>
        <w:t>ant</w:t>
      </w:r>
      <w:r w:rsidRPr="003934C9">
        <w:rPr>
          <w:rFonts w:ascii="Arial" w:hAnsi="Arial" w:cs="Arial"/>
          <w:sz w:val="24"/>
          <w:szCs w:val="24"/>
        </w:rPr>
        <w:t xml:space="preserve"> les limites, tout en limitant les coûts. De plus, il faut donner envie aux gens de suivre le projet, que ce soient les clients</w:t>
      </w:r>
      <w:r w:rsidR="00BA5093">
        <w:rPr>
          <w:rFonts w:ascii="Arial" w:hAnsi="Arial" w:cs="Arial"/>
          <w:sz w:val="24"/>
          <w:szCs w:val="24"/>
        </w:rPr>
        <w:t xml:space="preserve">, les collaborateurs ou encore les </w:t>
      </w:r>
      <w:r w:rsidRPr="003934C9">
        <w:rPr>
          <w:rFonts w:ascii="Arial" w:hAnsi="Arial" w:cs="Arial"/>
          <w:sz w:val="24"/>
          <w:szCs w:val="24"/>
        </w:rPr>
        <w:t>autres entreprises</w:t>
      </w:r>
      <w:r w:rsidR="00BA5093">
        <w:rPr>
          <w:rFonts w:ascii="Arial" w:hAnsi="Arial" w:cs="Arial"/>
          <w:sz w:val="24"/>
          <w:szCs w:val="24"/>
        </w:rPr>
        <w:t xml:space="preserve">. Et par-dessus tout </w:t>
      </w:r>
      <w:r w:rsidR="0083474D">
        <w:rPr>
          <w:rFonts w:ascii="Arial" w:hAnsi="Arial" w:cs="Arial"/>
          <w:sz w:val="24"/>
          <w:szCs w:val="24"/>
        </w:rPr>
        <w:t>cela,</w:t>
      </w:r>
      <w:r w:rsidR="00BA5093">
        <w:rPr>
          <w:rFonts w:ascii="Arial" w:hAnsi="Arial" w:cs="Arial"/>
          <w:sz w:val="24"/>
          <w:szCs w:val="24"/>
        </w:rPr>
        <w:t xml:space="preserve"> challenger cette technologie, ou nouveau projet avec d’autre esprit afin d’éviter de rencontrer des cas problématique et déjà vu dans d’autre entreprise.</w:t>
      </w:r>
      <w:r w:rsidR="00BA5093" w:rsidRPr="003934C9">
        <w:rPr>
          <w:rFonts w:ascii="Arial" w:hAnsi="Arial" w:cs="Arial"/>
          <w:sz w:val="24"/>
          <w:szCs w:val="24"/>
        </w:rPr>
        <w:t xml:space="preserve"> </w:t>
      </w:r>
    </w:p>
    <w:p w:rsidR="009C1F3D" w:rsidRPr="003934C9" w:rsidRDefault="009C1F3D" w:rsidP="00EC350F">
      <w:pPr>
        <w:pStyle w:val="Titre3"/>
        <w:rPr>
          <w:rFonts w:ascii="Arial" w:hAnsi="Arial" w:cs="Arial"/>
          <w:sz w:val="24"/>
          <w:szCs w:val="24"/>
        </w:rPr>
      </w:pPr>
      <w:bookmarkStart w:id="47" w:name="_blvdanhnv0i" w:colFirst="0" w:colLast="0"/>
      <w:bookmarkEnd w:id="47"/>
      <w:r w:rsidRPr="003934C9">
        <w:rPr>
          <w:rFonts w:ascii="Arial" w:hAnsi="Arial" w:cs="Arial"/>
          <w:sz w:val="24"/>
          <w:szCs w:val="24"/>
        </w:rPr>
        <w:lastRenderedPageBreak/>
        <w:t>La peur des gens</w:t>
      </w:r>
    </w:p>
    <w:p w:rsidR="001B47E4" w:rsidRPr="003934C9" w:rsidRDefault="001B47E4" w:rsidP="00EC350F">
      <w:pPr>
        <w:tabs>
          <w:tab w:val="right" w:pos="10204"/>
        </w:tabs>
        <w:spacing w:line="276" w:lineRule="auto"/>
        <w:rPr>
          <w:rFonts w:ascii="Arial" w:hAnsi="Arial" w:cs="Arial"/>
          <w:sz w:val="24"/>
          <w:szCs w:val="24"/>
        </w:rPr>
      </w:pPr>
      <w:r w:rsidRPr="003934C9">
        <w:rPr>
          <w:rFonts w:ascii="Arial" w:hAnsi="Arial" w:cs="Arial"/>
          <w:sz w:val="24"/>
          <w:szCs w:val="24"/>
        </w:rPr>
        <w:t>La peur fait partie des principaux facteurs limitants dans la création d’un nouveau projet ou dans l’introduction d’une nouvelle technologie dans un projet. Si en outre, cette peur s’accompagne des réticences liées à l’utilisation de données personnelles par une IA, ce n’est plus un simple cocktail de peur</w:t>
      </w:r>
      <w:r w:rsidR="004E4874">
        <w:rPr>
          <w:rFonts w:ascii="Arial" w:hAnsi="Arial" w:cs="Arial"/>
          <w:sz w:val="24"/>
          <w:szCs w:val="24"/>
        </w:rPr>
        <w:t>s</w:t>
      </w:r>
      <w:r w:rsidRPr="003934C9">
        <w:rPr>
          <w:rFonts w:ascii="Arial" w:hAnsi="Arial" w:cs="Arial"/>
          <w:sz w:val="24"/>
          <w:szCs w:val="24"/>
        </w:rPr>
        <w:t xml:space="preserve"> que vous allez affronter, mais un rejet quasi certain et la mort programmée de votre projet. </w:t>
      </w:r>
    </w:p>
    <w:p w:rsidR="009C1F3D" w:rsidRPr="003934C9" w:rsidRDefault="009C1F3D" w:rsidP="00EC350F">
      <w:pPr>
        <w:tabs>
          <w:tab w:val="right" w:pos="10204"/>
        </w:tabs>
        <w:spacing w:line="276" w:lineRule="auto"/>
        <w:rPr>
          <w:rFonts w:ascii="Arial" w:hAnsi="Arial" w:cs="Arial"/>
          <w:sz w:val="24"/>
          <w:szCs w:val="24"/>
        </w:rPr>
      </w:pPr>
    </w:p>
    <w:p w:rsidR="001B47E4" w:rsidRPr="003934C9" w:rsidRDefault="001B47E4"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Toutes les formes de peurs sont présentes dans les entreprises. Mais de quoi avons-nous réellement peur lorsque du nouveau se présente ou lorsqu’un nouveau projet est annoncé ? </w:t>
      </w:r>
    </w:p>
    <w:p w:rsidR="001B47E4" w:rsidRPr="003934C9" w:rsidRDefault="001B47E4" w:rsidP="00EC350F">
      <w:pPr>
        <w:tabs>
          <w:tab w:val="right" w:pos="10204"/>
        </w:tabs>
        <w:spacing w:line="276" w:lineRule="auto"/>
        <w:rPr>
          <w:rFonts w:ascii="Arial" w:hAnsi="Arial" w:cs="Arial"/>
          <w:sz w:val="24"/>
          <w:szCs w:val="24"/>
        </w:rPr>
      </w:pPr>
    </w:p>
    <w:p w:rsidR="001B47E4" w:rsidRDefault="001B47E4" w:rsidP="00EC350F">
      <w:pPr>
        <w:tabs>
          <w:tab w:val="right" w:pos="10204"/>
        </w:tabs>
        <w:spacing w:line="276" w:lineRule="auto"/>
        <w:rPr>
          <w:rFonts w:ascii="Arial" w:hAnsi="Arial" w:cs="Arial"/>
          <w:sz w:val="24"/>
          <w:szCs w:val="24"/>
        </w:rPr>
      </w:pPr>
      <w:r w:rsidRPr="003934C9">
        <w:rPr>
          <w:rFonts w:ascii="Arial" w:hAnsi="Arial" w:cs="Arial"/>
          <w:sz w:val="24"/>
          <w:szCs w:val="24"/>
        </w:rPr>
        <w:t>D’après notre questionnaire, la répartition des peurs se présente comme suit :</w:t>
      </w:r>
    </w:p>
    <w:p w:rsidR="00BC7E7F" w:rsidRPr="003934C9" w:rsidRDefault="00BC7E7F" w:rsidP="00EC350F">
      <w:pPr>
        <w:tabs>
          <w:tab w:val="right" w:pos="10204"/>
        </w:tabs>
        <w:spacing w:line="276" w:lineRule="auto"/>
        <w:rPr>
          <w:rFonts w:ascii="Arial" w:hAnsi="Arial" w:cs="Arial"/>
          <w:sz w:val="24"/>
          <w:szCs w:val="24"/>
        </w:rPr>
      </w:pPr>
    </w:p>
    <w:p w:rsidR="009C1F3D" w:rsidRPr="003934C9" w:rsidRDefault="009C1F3D" w:rsidP="00EC350F">
      <w:pPr>
        <w:tabs>
          <w:tab w:val="right" w:pos="10204"/>
        </w:tabs>
        <w:spacing w:line="276" w:lineRule="auto"/>
        <w:jc w:val="center"/>
        <w:rPr>
          <w:rFonts w:ascii="Arial" w:hAnsi="Arial" w:cs="Arial"/>
          <w:sz w:val="24"/>
          <w:szCs w:val="24"/>
        </w:rPr>
      </w:pPr>
      <w:r w:rsidRPr="003934C9">
        <w:rPr>
          <w:rFonts w:ascii="Arial" w:hAnsi="Arial" w:cs="Arial"/>
          <w:noProof/>
          <w:sz w:val="24"/>
          <w:szCs w:val="24"/>
          <w:lang w:eastAsia="fr-FR"/>
        </w:rPr>
        <w:drawing>
          <wp:inline distT="114300" distB="114300" distL="114300" distR="114300" wp14:anchorId="296CC4AE" wp14:editId="4CC21FA0">
            <wp:extent cx="3879850" cy="2552700"/>
            <wp:effectExtent l="0" t="0" r="6350" b="0"/>
            <wp:docPr id="15" name="image8.png" descr="Graphique"/>
            <wp:cNvGraphicFramePr/>
            <a:graphic xmlns:a="http://schemas.openxmlformats.org/drawingml/2006/main">
              <a:graphicData uri="http://schemas.openxmlformats.org/drawingml/2006/picture">
                <pic:pic xmlns:pic="http://schemas.openxmlformats.org/drawingml/2006/picture">
                  <pic:nvPicPr>
                    <pic:cNvPr id="0" name="image8.png" descr="Graphique"/>
                    <pic:cNvPicPr preferRelativeResize="0"/>
                  </pic:nvPicPr>
                  <pic:blipFill>
                    <a:blip r:embed="rId17"/>
                    <a:srcRect/>
                    <a:stretch>
                      <a:fillRect/>
                    </a:stretch>
                  </pic:blipFill>
                  <pic:spPr>
                    <a:xfrm>
                      <a:off x="0" y="0"/>
                      <a:ext cx="3880399" cy="2553061"/>
                    </a:xfrm>
                    <a:prstGeom prst="rect">
                      <a:avLst/>
                    </a:prstGeom>
                    <a:ln/>
                  </pic:spPr>
                </pic:pic>
              </a:graphicData>
            </a:graphic>
          </wp:inline>
        </w:drawing>
      </w:r>
    </w:p>
    <w:p w:rsidR="009C1F3D" w:rsidRPr="003934C9" w:rsidRDefault="009C1F3D" w:rsidP="00EC350F">
      <w:pPr>
        <w:tabs>
          <w:tab w:val="right" w:pos="10204"/>
        </w:tabs>
        <w:spacing w:line="276" w:lineRule="auto"/>
        <w:rPr>
          <w:rFonts w:ascii="Arial" w:hAnsi="Arial" w:cs="Arial"/>
          <w:sz w:val="24"/>
          <w:szCs w:val="24"/>
        </w:rPr>
      </w:pPr>
    </w:p>
    <w:p w:rsidR="004C3647" w:rsidRPr="003934C9" w:rsidRDefault="004C3647" w:rsidP="00EC350F">
      <w:pPr>
        <w:tabs>
          <w:tab w:val="right" w:pos="10204"/>
        </w:tabs>
        <w:spacing w:line="276" w:lineRule="auto"/>
        <w:rPr>
          <w:rFonts w:ascii="Arial" w:hAnsi="Arial" w:cs="Arial"/>
          <w:sz w:val="24"/>
          <w:szCs w:val="24"/>
        </w:rPr>
      </w:pPr>
      <w:r w:rsidRPr="003934C9">
        <w:rPr>
          <w:rFonts w:ascii="Arial" w:hAnsi="Arial" w:cs="Arial"/>
          <w:sz w:val="24"/>
          <w:szCs w:val="24"/>
        </w:rPr>
        <w:t>Le fait de créer ou d’apporter quelque chose de nouveau fragilise notre position existan</w:t>
      </w:r>
      <w:r w:rsidR="00BC7E7F">
        <w:rPr>
          <w:rFonts w:ascii="Arial" w:hAnsi="Arial" w:cs="Arial"/>
          <w:sz w:val="24"/>
          <w:szCs w:val="24"/>
        </w:rPr>
        <w:t>t</w:t>
      </w:r>
      <w:r w:rsidRPr="003934C9">
        <w:rPr>
          <w:rFonts w:ascii="Arial" w:hAnsi="Arial" w:cs="Arial"/>
          <w:sz w:val="24"/>
          <w:szCs w:val="24"/>
        </w:rPr>
        <w:t>e. Le simple fait de créer quelque chose de nouveau conduit à la remise en question des personnes.</w:t>
      </w:r>
    </w:p>
    <w:p w:rsidR="006655F8" w:rsidRPr="003934C9" w:rsidRDefault="004C3647" w:rsidP="00EC350F">
      <w:pPr>
        <w:tabs>
          <w:tab w:val="right" w:pos="10204"/>
        </w:tabs>
        <w:spacing w:line="276" w:lineRule="auto"/>
        <w:rPr>
          <w:rFonts w:ascii="Arial" w:hAnsi="Arial" w:cs="Arial"/>
          <w:sz w:val="24"/>
          <w:szCs w:val="24"/>
        </w:rPr>
      </w:pPr>
      <w:r w:rsidRPr="003934C9">
        <w:rPr>
          <w:rFonts w:ascii="Arial" w:hAnsi="Arial" w:cs="Arial"/>
          <w:sz w:val="24"/>
          <w:szCs w:val="24"/>
        </w:rPr>
        <w:t>Le travail fourni jusque-là avait-il une utilité ? Ce changement ne va-t-il pas faire disparaître leur métier ou remettre en cause leur savoir-faire ? Un accompagnement au changement est-il proposé pour faciliter l’appropriation de cette nouveauté ? Ce changement remet-il en cause les habitudes et avantages actuels ? L'acquisition des nouvelles compétences se fera-t-elle sans difficultés ? Combien de temps cette période d’instabilité va-t-elle durer ? Ces peurs-là, que nous pouvons appeler peurs classique</w:t>
      </w:r>
      <w:r w:rsidR="00ED0ABD">
        <w:rPr>
          <w:rFonts w:ascii="Arial" w:hAnsi="Arial" w:cs="Arial"/>
          <w:sz w:val="24"/>
          <w:szCs w:val="24"/>
        </w:rPr>
        <w:t>s</w:t>
      </w:r>
      <w:r w:rsidRPr="003934C9">
        <w:rPr>
          <w:rFonts w:ascii="Arial" w:hAnsi="Arial" w:cs="Arial"/>
          <w:sz w:val="24"/>
          <w:szCs w:val="24"/>
        </w:rPr>
        <w:t>, accompagnent la plupart des annonces de nouveauté en entreprise. Qu’il s’agisse d’un nouveau projet, d’une nouvelle technologie ou même d’une nouvelle personne.</w:t>
      </w:r>
    </w:p>
    <w:p w:rsidR="004C3647" w:rsidRPr="003934C9" w:rsidRDefault="004C3647" w:rsidP="00EC350F">
      <w:pPr>
        <w:tabs>
          <w:tab w:val="right" w:pos="10204"/>
        </w:tabs>
        <w:spacing w:line="276" w:lineRule="auto"/>
        <w:rPr>
          <w:rFonts w:ascii="Arial" w:hAnsi="Arial" w:cs="Arial"/>
          <w:sz w:val="24"/>
          <w:szCs w:val="24"/>
        </w:rPr>
      </w:pPr>
    </w:p>
    <w:p w:rsidR="004C3647" w:rsidRPr="003934C9" w:rsidRDefault="004C3647" w:rsidP="00EC350F">
      <w:pPr>
        <w:tabs>
          <w:tab w:val="right" w:pos="10204"/>
        </w:tabs>
        <w:spacing w:line="276" w:lineRule="auto"/>
        <w:rPr>
          <w:rFonts w:ascii="Arial" w:hAnsi="Arial" w:cs="Arial"/>
          <w:sz w:val="24"/>
          <w:szCs w:val="24"/>
        </w:rPr>
      </w:pPr>
      <w:r w:rsidRPr="003934C9">
        <w:rPr>
          <w:rFonts w:ascii="Arial" w:hAnsi="Arial" w:cs="Arial"/>
          <w:sz w:val="24"/>
          <w:szCs w:val="24"/>
        </w:rPr>
        <w:lastRenderedPageBreak/>
        <w:t>Mais l’utilisation quotidienne d’internet engendre de nouvelles peurs : des peurs liées aux données que nous créons par la masse d’actions que nous effectuons dans le cyberespace.</w:t>
      </w:r>
    </w:p>
    <w:p w:rsidR="004C3647" w:rsidRPr="003934C9" w:rsidRDefault="004C3647" w:rsidP="00EC350F">
      <w:pPr>
        <w:tabs>
          <w:tab w:val="right" w:pos="10204"/>
        </w:tabs>
        <w:spacing w:line="276" w:lineRule="auto"/>
        <w:rPr>
          <w:rFonts w:ascii="Arial" w:hAnsi="Arial" w:cs="Arial"/>
          <w:sz w:val="24"/>
          <w:szCs w:val="24"/>
        </w:rPr>
      </w:pPr>
    </w:p>
    <w:p w:rsidR="004C3647" w:rsidRPr="003934C9" w:rsidRDefault="004C3647"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Aujourd’hui les entreprises exploitent nos données personnelles afin de faire correspondre au mieux leurs offres par rapport à nos profils. Ce genre d’attitude de la part des entreprises a créé une méfiance de la part du public en ce qui concerne l’utilisation des données personnelles. Dès lors, les gens commencent de plus en plus à s’éduquer sur la façon d’être anonyme et de minimiser les traces qu’ils laissent dans leur parcours numérique. Si quelqu’un vous apprend que des outils sont mis en place pour créer votre profil dans votre entreprise, ou dans votre entreprise future, de nouvelles peurs s’ouvrent à vous : </w:t>
      </w:r>
      <w:r w:rsidR="0054770E">
        <w:rPr>
          <w:rFonts w:ascii="Arial" w:hAnsi="Arial" w:cs="Arial"/>
          <w:sz w:val="24"/>
          <w:szCs w:val="24"/>
        </w:rPr>
        <w:t>C</w:t>
      </w:r>
      <w:r w:rsidRPr="003934C9">
        <w:rPr>
          <w:rFonts w:ascii="Arial" w:hAnsi="Arial" w:cs="Arial"/>
          <w:sz w:val="24"/>
          <w:szCs w:val="24"/>
        </w:rPr>
        <w:t xml:space="preserve">omment sont utilisées mes données ? Dans quel but ? Que deviendront mes données une fois que je serai parti de l’entreprise ? Est-ce que je peux les supprimer facilement ? </w:t>
      </w:r>
      <w:r w:rsidR="000E4F1A" w:rsidRPr="003934C9">
        <w:rPr>
          <w:rFonts w:ascii="Arial" w:hAnsi="Arial" w:cs="Arial"/>
          <w:sz w:val="24"/>
          <w:szCs w:val="24"/>
        </w:rPr>
        <w:t>Sont-elles</w:t>
      </w:r>
      <w:r w:rsidRPr="003934C9">
        <w:rPr>
          <w:rFonts w:ascii="Arial" w:hAnsi="Arial" w:cs="Arial"/>
          <w:sz w:val="24"/>
          <w:szCs w:val="24"/>
        </w:rPr>
        <w:t xml:space="preserve"> être utilisées à d’autres fins que celles qu’on m’a </w:t>
      </w:r>
      <w:proofErr w:type="gramStart"/>
      <w:r w:rsidRPr="003934C9">
        <w:rPr>
          <w:rFonts w:ascii="Arial" w:hAnsi="Arial" w:cs="Arial"/>
          <w:sz w:val="24"/>
          <w:szCs w:val="24"/>
        </w:rPr>
        <w:t>annoncé</w:t>
      </w:r>
      <w:proofErr w:type="gramEnd"/>
      <w:r w:rsidRPr="003934C9">
        <w:rPr>
          <w:rFonts w:ascii="Arial" w:hAnsi="Arial" w:cs="Arial"/>
          <w:sz w:val="24"/>
          <w:szCs w:val="24"/>
        </w:rPr>
        <w:t xml:space="preserve"> ? Mes données ne </w:t>
      </w:r>
      <w:r w:rsidR="000E4F1A" w:rsidRPr="003934C9">
        <w:rPr>
          <w:rFonts w:ascii="Arial" w:hAnsi="Arial" w:cs="Arial"/>
          <w:sz w:val="24"/>
          <w:szCs w:val="24"/>
        </w:rPr>
        <w:t>sont-elles</w:t>
      </w:r>
      <w:r w:rsidRPr="003934C9">
        <w:rPr>
          <w:rFonts w:ascii="Arial" w:hAnsi="Arial" w:cs="Arial"/>
          <w:sz w:val="24"/>
          <w:szCs w:val="24"/>
        </w:rPr>
        <w:t xml:space="preserve"> pas être utilisées pour me discriminer ? </w:t>
      </w:r>
    </w:p>
    <w:p w:rsidR="009C1F3D" w:rsidRPr="003934C9" w:rsidRDefault="009C1F3D"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 </w:t>
      </w:r>
    </w:p>
    <w:p w:rsidR="004D71AC" w:rsidRPr="003934C9" w:rsidRDefault="004D71AC" w:rsidP="00EC350F">
      <w:pPr>
        <w:tabs>
          <w:tab w:val="right" w:pos="10204"/>
        </w:tabs>
        <w:spacing w:line="276" w:lineRule="auto"/>
        <w:rPr>
          <w:rFonts w:ascii="Arial" w:hAnsi="Arial" w:cs="Arial"/>
          <w:sz w:val="24"/>
          <w:szCs w:val="24"/>
        </w:rPr>
      </w:pPr>
      <w:r w:rsidRPr="003934C9">
        <w:rPr>
          <w:rFonts w:ascii="Arial" w:hAnsi="Arial" w:cs="Arial"/>
          <w:sz w:val="24"/>
          <w:szCs w:val="24"/>
        </w:rPr>
        <w:t>Les êtres humains n’aiment pas être analysés. D’après notre questionnaire, 34% de nos répondants ont des réticences à être analysés par des humains, mais ils sont 46% à se dire réticents à être analysés par une machine, et 68% sont réticents à être analysés sur un lieu où ils font une pause.</w:t>
      </w:r>
    </w:p>
    <w:p w:rsidR="009C1F3D" w:rsidRPr="003934C9" w:rsidRDefault="009C1F3D" w:rsidP="00EC350F">
      <w:pPr>
        <w:tabs>
          <w:tab w:val="right" w:pos="10204"/>
        </w:tabs>
        <w:spacing w:line="276" w:lineRule="auto"/>
        <w:rPr>
          <w:rFonts w:ascii="Arial" w:hAnsi="Arial" w:cs="Arial"/>
          <w:sz w:val="24"/>
          <w:szCs w:val="24"/>
        </w:rPr>
      </w:pPr>
    </w:p>
    <w:p w:rsidR="007318EA" w:rsidRPr="003934C9" w:rsidRDefault="007318EA" w:rsidP="00EC350F">
      <w:pPr>
        <w:tabs>
          <w:tab w:val="right" w:pos="10204"/>
        </w:tabs>
        <w:spacing w:line="276" w:lineRule="auto"/>
        <w:rPr>
          <w:rFonts w:ascii="Arial" w:hAnsi="Arial" w:cs="Arial"/>
          <w:sz w:val="24"/>
          <w:szCs w:val="24"/>
        </w:rPr>
      </w:pPr>
      <w:r w:rsidRPr="003934C9">
        <w:rPr>
          <w:rFonts w:ascii="Arial" w:hAnsi="Arial" w:cs="Arial"/>
          <w:sz w:val="24"/>
          <w:szCs w:val="24"/>
        </w:rPr>
        <w:t>De plus, avec le mot IA, de nouvelles peurs apparaissent. La majeure partie de la population n’ayant aucune connaissance dans ce domaine en a une image négative. Dans la culture populaire, une IA correspond à un être robotisé, réfléchissant comme un être humain, et capable de se substituer à lui. Cette image est principalement due à l’univers cinématographique et littéraire, qui envisage les pires dérives avec des automates pourvus d’une IA forte. C’est le « syndrome de Frankenstein » : la création de l’homme se retournant contre son créateur. L’auteur de science-fiction et docteur en biochimie Isaac Asimov a beaucoup utilisé ce syndrome dans ses romans sur les robots, où il énonce en particulier les trois grandes lois de la robotique qui dev</w:t>
      </w:r>
      <w:r w:rsidR="008849C6">
        <w:rPr>
          <w:rFonts w:ascii="Arial" w:hAnsi="Arial" w:cs="Arial"/>
          <w:sz w:val="24"/>
          <w:szCs w:val="24"/>
        </w:rPr>
        <w:t>r</w:t>
      </w:r>
      <w:r w:rsidRPr="003934C9">
        <w:rPr>
          <w:rFonts w:ascii="Arial" w:hAnsi="Arial" w:cs="Arial"/>
          <w:sz w:val="24"/>
          <w:szCs w:val="24"/>
        </w:rPr>
        <w:t>aient normalement permettre de protéger l’humain du robot (</w:t>
      </w:r>
      <w:r w:rsidR="008849C6">
        <w:rPr>
          <w:rFonts w:ascii="Arial" w:hAnsi="Arial" w:cs="Arial"/>
          <w:sz w:val="24"/>
          <w:szCs w:val="24"/>
        </w:rPr>
        <w:t xml:space="preserve">mais il y a bien sur </w:t>
      </w:r>
      <w:r w:rsidRPr="003934C9">
        <w:rPr>
          <w:rFonts w:ascii="Arial" w:hAnsi="Arial" w:cs="Arial"/>
          <w:sz w:val="24"/>
          <w:szCs w:val="24"/>
        </w:rPr>
        <w:t>de nombreuses exceptions</w:t>
      </w:r>
      <w:r w:rsidR="008849C6">
        <w:rPr>
          <w:rFonts w:ascii="Arial" w:hAnsi="Arial" w:cs="Arial"/>
          <w:sz w:val="24"/>
          <w:szCs w:val="24"/>
        </w:rPr>
        <w:t> !</w:t>
      </w:r>
      <w:r w:rsidRPr="003934C9">
        <w:rPr>
          <w:rFonts w:ascii="Arial" w:hAnsi="Arial" w:cs="Arial"/>
          <w:sz w:val="24"/>
          <w:szCs w:val="24"/>
        </w:rPr>
        <w:t xml:space="preserve">). </w:t>
      </w:r>
    </w:p>
    <w:p w:rsidR="007318EA" w:rsidRPr="003934C9" w:rsidRDefault="007318EA"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Cette image est renforcée par les médias diabolisant régulièrement l’IA avec des titres et des contenus plus accrocheurs que réalistes. D’après notre questionnaire un tiers des personnes interrogées se disent affectées par les propos tenus par les médias ou les informations partielles ou fausses d’internet. </w:t>
      </w:r>
    </w:p>
    <w:p w:rsidR="000E41C8" w:rsidRPr="003934C9" w:rsidRDefault="000E41C8" w:rsidP="00EC350F">
      <w:pPr>
        <w:tabs>
          <w:tab w:val="right" w:pos="10204"/>
        </w:tabs>
        <w:spacing w:line="276" w:lineRule="auto"/>
        <w:rPr>
          <w:rFonts w:ascii="Arial" w:hAnsi="Arial" w:cs="Arial"/>
          <w:sz w:val="24"/>
          <w:szCs w:val="24"/>
        </w:rPr>
      </w:pPr>
    </w:p>
    <w:p w:rsidR="009C1F3D" w:rsidRPr="003934C9" w:rsidRDefault="000E41C8"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Pourtant, tout comme l’informatique à une époque, l’IA n’est qu’un outil permettant de simplifier ou de sécuriser les métiers d’aujourd’hui. Prenons le modèle de la conquête spatiale : avant d'envoyer des humains sur Mars, des modules complètement informatisés y sont expédiés, afin de déterminer dans quelles conditions l’homme arriverait sur cette </w:t>
      </w:r>
      <w:r w:rsidRPr="003934C9">
        <w:rPr>
          <w:rFonts w:ascii="Arial" w:hAnsi="Arial" w:cs="Arial"/>
          <w:sz w:val="24"/>
          <w:szCs w:val="24"/>
        </w:rPr>
        <w:lastRenderedPageBreak/>
        <w:t xml:space="preserve">planète, et ce sans mettre de vies humaines en danger dans cette phase d’investigation. Bien sûr comme à l’époque où l’informatique s’est développée dans nos sociétés, certains métiers vont disparaître, mais la plupart d’entre eux vont simplement se transformer et de nouveaux métiers vont se créer. Par exemple, les assembleurs disparaissent dans les usines, remplacés par des machines, mais laissent place à des mécaniciens qui entretiennent ces machines. </w:t>
      </w:r>
      <w:r w:rsidR="00C27315">
        <w:rPr>
          <w:rFonts w:ascii="Arial" w:hAnsi="Arial" w:cs="Arial"/>
          <w:sz w:val="24"/>
          <w:szCs w:val="24"/>
        </w:rPr>
        <w:t>Même si quelque fois la technologie peut-être un problème, elle n’est pas aussi importante que le manque de communication, le manque d’éducation et le manque de formation à cette technologie.</w:t>
      </w:r>
    </w:p>
    <w:p w:rsidR="00D530BB" w:rsidRPr="003934C9" w:rsidRDefault="00D530BB" w:rsidP="00D023E5">
      <w:pPr>
        <w:pStyle w:val="Titre3"/>
        <w:numPr>
          <w:ilvl w:val="2"/>
          <w:numId w:val="51"/>
        </w:numPr>
        <w:rPr>
          <w:rFonts w:ascii="Arial" w:hAnsi="Arial" w:cs="Arial"/>
        </w:rPr>
      </w:pPr>
      <w:bookmarkStart w:id="48" w:name="_opjup9ic9t7g" w:colFirst="0" w:colLast="0"/>
      <w:bookmarkEnd w:id="48"/>
      <w:r w:rsidRPr="003934C9">
        <w:rPr>
          <w:rFonts w:ascii="Arial" w:hAnsi="Arial" w:cs="Arial"/>
        </w:rPr>
        <w:t>L</w:t>
      </w:r>
      <w:r w:rsidR="00C27315">
        <w:rPr>
          <w:rFonts w:ascii="Arial" w:hAnsi="Arial" w:cs="Arial"/>
        </w:rPr>
        <w:t>es rapports hiérarchiques</w:t>
      </w:r>
    </w:p>
    <w:p w:rsidR="00D530BB" w:rsidRPr="003934C9" w:rsidRDefault="00D530BB"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Le mot </w:t>
      </w:r>
      <w:proofErr w:type="gramStart"/>
      <w:r w:rsidRPr="003934C9">
        <w:rPr>
          <w:rFonts w:ascii="Arial" w:hAnsi="Arial" w:cs="Arial"/>
          <w:sz w:val="24"/>
          <w:szCs w:val="24"/>
        </w:rPr>
        <w:t>entreprise</w:t>
      </w:r>
      <w:proofErr w:type="gramEnd"/>
      <w:r w:rsidRPr="003934C9">
        <w:rPr>
          <w:rFonts w:ascii="Arial" w:hAnsi="Arial" w:cs="Arial"/>
          <w:sz w:val="24"/>
          <w:szCs w:val="24"/>
        </w:rPr>
        <w:t xml:space="preserve"> nous amène aussi la notion de hiérarchie. Dans une entreprise, chaque outil a des niveaux d’utilisation spécifiques en fonction du statut du salarié, </w:t>
      </w:r>
      <w:r w:rsidR="00C27315">
        <w:rPr>
          <w:rFonts w:ascii="Arial" w:hAnsi="Arial" w:cs="Arial"/>
          <w:sz w:val="24"/>
          <w:szCs w:val="24"/>
        </w:rPr>
        <w:t>ou du service l’utilisant</w:t>
      </w:r>
      <w:r w:rsidRPr="003934C9">
        <w:rPr>
          <w:rFonts w:ascii="Arial" w:hAnsi="Arial" w:cs="Arial"/>
          <w:sz w:val="24"/>
          <w:szCs w:val="24"/>
        </w:rPr>
        <w:t xml:space="preserve">. Un outil de gestion des temps d’activité sur un projet va permettre de mieux organiser le projet. Mais pour le service paie, le même outil permet de définir les montants des salaires à verser aux différents collaborateurs. Pour le manager, le même outil </w:t>
      </w:r>
      <w:r w:rsidR="00B82948">
        <w:rPr>
          <w:rFonts w:ascii="Arial" w:hAnsi="Arial" w:cs="Arial"/>
          <w:sz w:val="24"/>
          <w:szCs w:val="24"/>
        </w:rPr>
        <w:t>p</w:t>
      </w:r>
      <w:r w:rsidRPr="003934C9">
        <w:rPr>
          <w:rFonts w:ascii="Arial" w:hAnsi="Arial" w:cs="Arial"/>
          <w:sz w:val="24"/>
          <w:szCs w:val="24"/>
        </w:rPr>
        <w:t xml:space="preserve">ermet d’organiser les tâches à effectuer en fonction de la présence des collaborateurs, et pour un directeur enfin, il permettra d’estimer le nombre d’embauches ou de licenciements à prévoir pour l’année suivante. </w:t>
      </w:r>
    </w:p>
    <w:p w:rsidR="00D530BB" w:rsidRPr="003934C9" w:rsidRDefault="00D530BB"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Dans le cadre d’un outil exploitant les émotions qui pourra l’utiliser et dans quel but ?   </w:t>
      </w:r>
    </w:p>
    <w:p w:rsidR="009C1F3D" w:rsidRPr="003934C9" w:rsidRDefault="009C1F3D" w:rsidP="00EC350F">
      <w:pPr>
        <w:tabs>
          <w:tab w:val="right" w:pos="10204"/>
        </w:tabs>
        <w:spacing w:line="276" w:lineRule="auto"/>
        <w:rPr>
          <w:rFonts w:ascii="Arial" w:hAnsi="Arial" w:cs="Arial"/>
          <w:sz w:val="24"/>
          <w:szCs w:val="24"/>
        </w:rPr>
      </w:pPr>
    </w:p>
    <w:p w:rsidR="003D0530" w:rsidRPr="003934C9" w:rsidRDefault="003D0530"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Les métiers les plus proches de l’Humain seraient les plus à même d’utiliser ce genre d’outils : donc, plutôt les Ressources Humaines, les managers et le personnel soignant. Pourtant les directeurs ou encore les employés en auraient eux aussi l’utilité pour savoir si un message est bien reçu et sinon comment améliorer la perception de ce message. Savoir quelle émotion utiliser au bon moment n’est pas quelque chose de simple. De plus, chacun reçoit ce signal d’une manière différente. Cela créera en entreprise un effort plus portée sur la forme que sur le fond. Mais si ce genre d’outil était disponible, l’effort sur la forme se trouverait allégé et la réflexion pourrait alors davantage se porter sur le fond. </w:t>
      </w:r>
    </w:p>
    <w:p w:rsidR="009C1F3D" w:rsidRPr="003934C9" w:rsidRDefault="009C1F3D" w:rsidP="00EC350F">
      <w:pPr>
        <w:tabs>
          <w:tab w:val="right" w:pos="10204"/>
        </w:tabs>
        <w:spacing w:line="276" w:lineRule="auto"/>
        <w:rPr>
          <w:rFonts w:ascii="Arial" w:hAnsi="Arial" w:cs="Arial"/>
          <w:sz w:val="24"/>
          <w:szCs w:val="24"/>
        </w:rPr>
      </w:pPr>
    </w:p>
    <w:p w:rsidR="007002DF" w:rsidRPr="003934C9" w:rsidRDefault="007002DF"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Le fait d’avoir un rapport hiérarchique peut impacter les émotions qui sont envoyées. Que ce soit un manager qui apprend qu’il va devoir licencier des personnes de son équipe sans que celles-ci soit fautives, </w:t>
      </w:r>
      <w:r w:rsidR="003D0567">
        <w:rPr>
          <w:rFonts w:ascii="Arial" w:hAnsi="Arial" w:cs="Arial"/>
          <w:sz w:val="24"/>
          <w:szCs w:val="24"/>
        </w:rPr>
        <w:t>il est possible d’observer un</w:t>
      </w:r>
      <w:r w:rsidRPr="003934C9">
        <w:rPr>
          <w:rFonts w:ascii="Arial" w:hAnsi="Arial" w:cs="Arial"/>
          <w:sz w:val="24"/>
          <w:szCs w:val="24"/>
        </w:rPr>
        <w:t xml:space="preserve"> directeur qui doit annoncer </w:t>
      </w:r>
      <w:r w:rsidR="003D0567">
        <w:rPr>
          <w:rFonts w:ascii="Arial" w:hAnsi="Arial" w:cs="Arial"/>
          <w:sz w:val="24"/>
          <w:szCs w:val="24"/>
        </w:rPr>
        <w:t>aux actionnaires</w:t>
      </w:r>
      <w:r w:rsidRPr="003934C9">
        <w:rPr>
          <w:rFonts w:ascii="Arial" w:hAnsi="Arial" w:cs="Arial"/>
          <w:sz w:val="24"/>
          <w:szCs w:val="24"/>
        </w:rPr>
        <w:t xml:space="preserve"> que les chiffres sont bons même s’ils ne sont pas aussi bons que prévus, </w:t>
      </w:r>
      <w:r w:rsidR="003D0567">
        <w:rPr>
          <w:rFonts w:ascii="Arial" w:hAnsi="Arial" w:cs="Arial"/>
          <w:sz w:val="24"/>
          <w:szCs w:val="24"/>
        </w:rPr>
        <w:t>Le manque d’émotion peut aussi s’observer par la nature même du métier qui place l’humain au centre tel que le métier d’infirmière. U</w:t>
      </w:r>
      <w:r w:rsidRPr="003934C9">
        <w:rPr>
          <w:rFonts w:ascii="Arial" w:hAnsi="Arial" w:cs="Arial"/>
          <w:sz w:val="24"/>
          <w:szCs w:val="24"/>
        </w:rPr>
        <w:t>ne infirmière qui doit écouter les problèmes d’une patient et doit recevoir les malades avec de l’empathie alors qu’elle vit peut</w:t>
      </w:r>
      <w:r w:rsidR="00B26F50">
        <w:rPr>
          <w:rFonts w:ascii="Arial" w:hAnsi="Arial" w:cs="Arial"/>
          <w:sz w:val="24"/>
          <w:szCs w:val="24"/>
        </w:rPr>
        <w:t>-être</w:t>
      </w:r>
      <w:r w:rsidRPr="003934C9">
        <w:rPr>
          <w:rFonts w:ascii="Arial" w:hAnsi="Arial" w:cs="Arial"/>
          <w:sz w:val="24"/>
          <w:szCs w:val="24"/>
        </w:rPr>
        <w:t xml:space="preserve"> elle-même aussi une situation difficile. </w:t>
      </w:r>
    </w:p>
    <w:p w:rsidR="009C1F3D" w:rsidRPr="003934C9" w:rsidRDefault="009C1F3D"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 </w:t>
      </w:r>
    </w:p>
    <w:p w:rsidR="002D5103" w:rsidRPr="003934C9" w:rsidRDefault="002D5103"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D’après notre questionnaire, 16% des personnes interrogées disent ne dissimuler aucune émotion face à un collègue, 13% déclarent ne jamais dissimuler d’émotion face à un </w:t>
      </w:r>
      <w:r w:rsidRPr="003934C9">
        <w:rPr>
          <w:rFonts w:ascii="Arial" w:hAnsi="Arial" w:cs="Arial"/>
          <w:sz w:val="24"/>
          <w:szCs w:val="24"/>
        </w:rPr>
        <w:lastRenderedPageBreak/>
        <w:t xml:space="preserve">supérieur et 15% déclarent être naturels quel que soit la position hiérarchique ou le corps de métier. Donc il est possible de voir au-delà du rapport hiérarchique qui semble n’avoir qu’un léger impact sur le partage des émotions; Il est dans la nature même de l’être humain de ne pas partager complètement ce qu’il ressent. </w:t>
      </w:r>
    </w:p>
    <w:p w:rsidR="009C1F3D" w:rsidRPr="003934C9" w:rsidRDefault="009C1F3D" w:rsidP="00EC350F">
      <w:pPr>
        <w:pStyle w:val="Titre3"/>
        <w:rPr>
          <w:rFonts w:ascii="Arial" w:hAnsi="Arial" w:cs="Arial"/>
          <w:sz w:val="24"/>
          <w:szCs w:val="24"/>
        </w:rPr>
      </w:pPr>
      <w:bookmarkStart w:id="49" w:name="_2f4vd5hxyr7m" w:colFirst="0" w:colLast="0"/>
      <w:bookmarkEnd w:id="49"/>
      <w:r w:rsidRPr="003934C9">
        <w:rPr>
          <w:rFonts w:ascii="Arial" w:hAnsi="Arial" w:cs="Arial"/>
          <w:sz w:val="24"/>
          <w:szCs w:val="24"/>
        </w:rPr>
        <w:t>Le contexte</w:t>
      </w:r>
    </w:p>
    <w:p w:rsidR="00725204" w:rsidRPr="003934C9" w:rsidRDefault="00725204" w:rsidP="00EC350F">
      <w:pPr>
        <w:tabs>
          <w:tab w:val="right" w:pos="10204"/>
        </w:tabs>
        <w:spacing w:line="276" w:lineRule="auto"/>
        <w:rPr>
          <w:rFonts w:ascii="Arial" w:hAnsi="Arial" w:cs="Arial"/>
          <w:sz w:val="24"/>
          <w:szCs w:val="24"/>
        </w:rPr>
      </w:pPr>
      <w:r w:rsidRPr="003934C9">
        <w:rPr>
          <w:rFonts w:ascii="Arial" w:hAnsi="Arial" w:cs="Arial"/>
          <w:sz w:val="24"/>
          <w:szCs w:val="24"/>
        </w:rPr>
        <w:t>Un café, une réunion, un repas, l'entretien annuel d’évaluation ou encore le partage de la vision de l’entreprise par les directeurs sont des événements pouvan</w:t>
      </w:r>
      <w:r w:rsidR="007A16CF">
        <w:rPr>
          <w:rFonts w:ascii="Arial" w:hAnsi="Arial" w:cs="Arial"/>
          <w:sz w:val="24"/>
          <w:szCs w:val="24"/>
        </w:rPr>
        <w:t>t jouer sur le partage d’émotion</w:t>
      </w:r>
      <w:r w:rsidRPr="003934C9">
        <w:rPr>
          <w:rFonts w:ascii="Arial" w:hAnsi="Arial" w:cs="Arial"/>
          <w:sz w:val="24"/>
          <w:szCs w:val="24"/>
        </w:rPr>
        <w:t>. Les moments informels, comme le café ou le repas sont en général propices à affaiblir les barrières hiérarchiques. D’après notre questionnaire 62% des personnes interrogées ont plus de facilité p</w:t>
      </w:r>
      <w:r w:rsidR="00B26F50">
        <w:rPr>
          <w:rFonts w:ascii="Arial" w:hAnsi="Arial" w:cs="Arial"/>
          <w:sz w:val="24"/>
          <w:szCs w:val="24"/>
        </w:rPr>
        <w:t>our</w:t>
      </w:r>
      <w:r w:rsidRPr="003934C9">
        <w:rPr>
          <w:rFonts w:ascii="Arial" w:hAnsi="Arial" w:cs="Arial"/>
          <w:sz w:val="24"/>
          <w:szCs w:val="24"/>
        </w:rPr>
        <w:t xml:space="preserve"> partager leurs ressentis et leurs émotions lors d’un événement informel, et une conversation de confiance peut s’établir plus facilement dans ce type de situation. </w:t>
      </w:r>
    </w:p>
    <w:p w:rsidR="00725204" w:rsidRPr="003934C9" w:rsidRDefault="00725204" w:rsidP="00EC350F">
      <w:pPr>
        <w:tabs>
          <w:tab w:val="right" w:pos="10204"/>
        </w:tabs>
        <w:spacing w:line="276" w:lineRule="auto"/>
        <w:rPr>
          <w:rFonts w:ascii="Arial" w:hAnsi="Arial" w:cs="Arial"/>
          <w:sz w:val="24"/>
          <w:szCs w:val="24"/>
        </w:rPr>
      </w:pPr>
      <w:r w:rsidRPr="003934C9">
        <w:rPr>
          <w:rFonts w:ascii="Arial" w:hAnsi="Arial" w:cs="Arial"/>
          <w:sz w:val="24"/>
          <w:szCs w:val="24"/>
        </w:rPr>
        <w:t>Certains évènements ou réunions sont favorables à une discussion sincère. Par exemple, durant les entretiens annuels, l’avis de la personne est demandé. Que l'entretien soit encadré par un manager, un RH ou encore un directeur, il favorise la discussion avec le collaborateur.</w:t>
      </w:r>
    </w:p>
    <w:p w:rsidR="009C1F3D" w:rsidRPr="003934C9" w:rsidRDefault="009C1F3D" w:rsidP="00EC350F">
      <w:pPr>
        <w:tabs>
          <w:tab w:val="right" w:pos="10204"/>
        </w:tabs>
        <w:spacing w:line="276" w:lineRule="auto"/>
        <w:rPr>
          <w:rFonts w:ascii="Arial" w:hAnsi="Arial" w:cs="Arial"/>
          <w:sz w:val="24"/>
          <w:szCs w:val="24"/>
        </w:rPr>
      </w:pPr>
    </w:p>
    <w:p w:rsidR="00BF0463" w:rsidRPr="003934C9" w:rsidRDefault="00BF0463" w:rsidP="00EC350F">
      <w:pPr>
        <w:tabs>
          <w:tab w:val="right" w:pos="10204"/>
        </w:tabs>
        <w:spacing w:line="276" w:lineRule="auto"/>
        <w:rPr>
          <w:rFonts w:ascii="Arial" w:hAnsi="Arial" w:cs="Arial"/>
          <w:sz w:val="24"/>
          <w:szCs w:val="24"/>
        </w:rPr>
      </w:pPr>
      <w:r w:rsidRPr="003934C9">
        <w:rPr>
          <w:rFonts w:ascii="Arial" w:hAnsi="Arial" w:cs="Arial"/>
          <w:sz w:val="24"/>
          <w:szCs w:val="24"/>
        </w:rPr>
        <w:t>D’autres situations comme la visite chez le médecin d’entreprise favorisent un échange franc. Ici, c’est le secret médical qui encourage cet échange sincère. Même dans le cadre d’une relation hiérarchique, il est possible d’établir des environnements favorables à la discussion. Des temps accordés pour donner son point de vue, un droit à l’erreur, un supérieur hiérarchique ouvert à la discussion sont des éléments qui favorisent l’expre</w:t>
      </w:r>
      <w:r w:rsidR="000E4F1A">
        <w:rPr>
          <w:rFonts w:ascii="Arial" w:hAnsi="Arial" w:cs="Arial"/>
          <w:sz w:val="24"/>
          <w:szCs w:val="24"/>
        </w:rPr>
        <w:t>ssion d’</w:t>
      </w:r>
      <w:r w:rsidRPr="003934C9">
        <w:rPr>
          <w:rFonts w:ascii="Arial" w:hAnsi="Arial" w:cs="Arial"/>
          <w:sz w:val="24"/>
          <w:szCs w:val="24"/>
        </w:rPr>
        <w:t xml:space="preserve">un avis sincère et donc de ses émotions. Mais la hiérarchie peut aussi bloquer ces échanges francs et sincères. </w:t>
      </w:r>
      <w:r w:rsidR="00AF28DA">
        <w:rPr>
          <w:rFonts w:ascii="Arial" w:hAnsi="Arial" w:cs="Arial"/>
          <w:sz w:val="24"/>
          <w:szCs w:val="24"/>
        </w:rPr>
        <w:t>Avoir un but commun fédérant un groupe important peu émoussé la personnalité individuelle. Il est possible d’observer cela à travers le port d’un uniforme différent en fonction de la place dans la hiérarchi</w:t>
      </w:r>
      <w:r w:rsidR="00AF28DA" w:rsidRPr="003934C9">
        <w:rPr>
          <w:rFonts w:ascii="Arial" w:hAnsi="Arial" w:cs="Arial"/>
          <w:sz w:val="24"/>
          <w:szCs w:val="24"/>
        </w:rPr>
        <w:t>e</w:t>
      </w:r>
      <w:r w:rsidR="00AF28DA">
        <w:rPr>
          <w:rFonts w:ascii="Arial" w:hAnsi="Arial" w:cs="Arial"/>
          <w:sz w:val="24"/>
          <w:szCs w:val="24"/>
        </w:rPr>
        <w:t xml:space="preserve"> ou avec un style commun à chaque employé. </w:t>
      </w:r>
      <w:r w:rsidRPr="003934C9">
        <w:rPr>
          <w:rFonts w:ascii="Arial" w:hAnsi="Arial" w:cs="Arial"/>
          <w:sz w:val="24"/>
          <w:szCs w:val="24"/>
        </w:rPr>
        <w:t>Plus un groupe est imposant</w:t>
      </w:r>
      <w:r w:rsidR="00AF28DA">
        <w:rPr>
          <w:rFonts w:ascii="Arial" w:hAnsi="Arial" w:cs="Arial"/>
          <w:sz w:val="24"/>
          <w:szCs w:val="24"/>
        </w:rPr>
        <w:t xml:space="preserve"> et uniforme</w:t>
      </w:r>
      <w:r w:rsidRPr="003934C9">
        <w:rPr>
          <w:rFonts w:ascii="Arial" w:hAnsi="Arial" w:cs="Arial"/>
          <w:sz w:val="24"/>
          <w:szCs w:val="24"/>
        </w:rPr>
        <w:t>, et moins la personne va</w:t>
      </w:r>
      <w:r w:rsidR="00AF28DA">
        <w:rPr>
          <w:rFonts w:ascii="Arial" w:hAnsi="Arial" w:cs="Arial"/>
          <w:sz w:val="24"/>
          <w:szCs w:val="24"/>
        </w:rPr>
        <w:t xml:space="preserve"> avoir tendance à être sincère et plus elle cherchera à suivre le groupe. </w:t>
      </w:r>
    </w:p>
    <w:p w:rsidR="00663D90" w:rsidRPr="003934C9" w:rsidRDefault="00AF28DA" w:rsidP="00D023E5">
      <w:pPr>
        <w:pStyle w:val="Titre3"/>
        <w:numPr>
          <w:ilvl w:val="2"/>
          <w:numId w:val="52"/>
        </w:numPr>
        <w:rPr>
          <w:rFonts w:ascii="Arial" w:hAnsi="Arial" w:cs="Arial"/>
        </w:rPr>
      </w:pPr>
      <w:bookmarkStart w:id="50" w:name="_1gqudrusqrlh" w:colFirst="0" w:colLast="0"/>
      <w:bookmarkEnd w:id="50"/>
      <w:r>
        <w:rPr>
          <w:rFonts w:ascii="Arial" w:hAnsi="Arial" w:cs="Arial"/>
        </w:rPr>
        <w:t>Des</w:t>
      </w:r>
      <w:r w:rsidR="00663D90" w:rsidRPr="003934C9">
        <w:rPr>
          <w:rFonts w:ascii="Arial" w:hAnsi="Arial" w:cs="Arial"/>
        </w:rPr>
        <w:t xml:space="preserve"> coûts</w:t>
      </w:r>
      <w:r>
        <w:rPr>
          <w:rFonts w:ascii="Arial" w:hAnsi="Arial" w:cs="Arial"/>
        </w:rPr>
        <w:t xml:space="preserve"> important</w:t>
      </w:r>
      <w:r w:rsidR="00FA78A8">
        <w:rPr>
          <w:rFonts w:ascii="Arial" w:hAnsi="Arial" w:cs="Arial"/>
        </w:rPr>
        <w:t>s</w:t>
      </w:r>
    </w:p>
    <w:p w:rsidR="00663D90" w:rsidRPr="003934C9" w:rsidRDefault="00663D90" w:rsidP="00EC350F">
      <w:pPr>
        <w:spacing w:line="276" w:lineRule="auto"/>
        <w:rPr>
          <w:rFonts w:ascii="Arial" w:hAnsi="Arial" w:cs="Arial"/>
          <w:sz w:val="24"/>
          <w:szCs w:val="24"/>
        </w:rPr>
      </w:pPr>
      <w:r w:rsidRPr="003934C9">
        <w:rPr>
          <w:rFonts w:ascii="Arial" w:hAnsi="Arial" w:cs="Arial"/>
          <w:sz w:val="24"/>
          <w:szCs w:val="24"/>
        </w:rPr>
        <w:t>L’exploitation des données par une I</w:t>
      </w:r>
      <w:r w:rsidR="00FA78A8">
        <w:rPr>
          <w:rFonts w:ascii="Arial" w:hAnsi="Arial" w:cs="Arial"/>
          <w:sz w:val="24"/>
          <w:szCs w:val="24"/>
        </w:rPr>
        <w:t>A</w:t>
      </w:r>
      <w:r w:rsidRPr="003934C9">
        <w:rPr>
          <w:rFonts w:ascii="Arial" w:hAnsi="Arial" w:cs="Arial"/>
          <w:sz w:val="24"/>
          <w:szCs w:val="24"/>
        </w:rPr>
        <w:t xml:space="preserve"> n’est pas l’unique facteur à prendre en compte dans une analyse des coûts d’un projet comme celui que nous décrivons. Il faut disposer d’une architecture capable de stocker, traiter et exploiter rapidement les données de l’entreprise, mais également les données disponibles dans les différents Open Data, ou bien encore les données d’autres entreprises.</w:t>
      </w:r>
    </w:p>
    <w:p w:rsidR="00663D90" w:rsidRPr="003934C9" w:rsidRDefault="00663D90" w:rsidP="00EC350F">
      <w:pPr>
        <w:spacing w:line="276" w:lineRule="auto"/>
        <w:rPr>
          <w:rFonts w:ascii="Arial" w:hAnsi="Arial" w:cs="Arial"/>
          <w:sz w:val="24"/>
          <w:szCs w:val="24"/>
        </w:rPr>
      </w:pPr>
      <w:r w:rsidRPr="003934C9">
        <w:rPr>
          <w:rFonts w:ascii="Arial" w:hAnsi="Arial" w:cs="Arial"/>
          <w:sz w:val="24"/>
          <w:szCs w:val="24"/>
        </w:rPr>
        <w:t>Dans le cadre d’une IA qui détecterait les émotions, il faudrait en outre mettre en place des caméras spécifiques à cette utilisation, car les caméras de surveillance ne peuvent être détournée</w:t>
      </w:r>
      <w:r w:rsidR="001E2ECB">
        <w:rPr>
          <w:rFonts w:ascii="Arial" w:hAnsi="Arial" w:cs="Arial"/>
          <w:sz w:val="24"/>
          <w:szCs w:val="24"/>
        </w:rPr>
        <w:t>s</w:t>
      </w:r>
      <w:r w:rsidRPr="003934C9">
        <w:rPr>
          <w:rFonts w:ascii="Arial" w:hAnsi="Arial" w:cs="Arial"/>
          <w:sz w:val="24"/>
          <w:szCs w:val="24"/>
        </w:rPr>
        <w:t xml:space="preserve"> de leur but premier. En cas d’utilisation de caméras thermiques, les coûts augmentent considérablement.</w:t>
      </w:r>
    </w:p>
    <w:p w:rsidR="00663D90" w:rsidRPr="003934C9" w:rsidRDefault="00663D90" w:rsidP="00EC350F">
      <w:pPr>
        <w:spacing w:line="276" w:lineRule="auto"/>
        <w:rPr>
          <w:rFonts w:ascii="Arial" w:hAnsi="Arial" w:cs="Arial"/>
          <w:sz w:val="24"/>
          <w:szCs w:val="24"/>
        </w:rPr>
      </w:pPr>
      <w:r w:rsidRPr="003934C9">
        <w:rPr>
          <w:rFonts w:ascii="Arial" w:hAnsi="Arial" w:cs="Arial"/>
          <w:sz w:val="24"/>
          <w:szCs w:val="24"/>
        </w:rPr>
        <w:lastRenderedPageBreak/>
        <w:t>Il faudrait également mettre à disposition des collaborateurs intéressés, des bracelets connectés, ceci afin d’avoir des capteurs cardiaques pour simplifier la détection des émotions</w:t>
      </w:r>
      <w:r w:rsidR="00FA78A8">
        <w:rPr>
          <w:rFonts w:ascii="Arial" w:hAnsi="Arial" w:cs="Arial"/>
          <w:sz w:val="24"/>
          <w:szCs w:val="24"/>
        </w:rPr>
        <w:t xml:space="preserve"> et potentiellement un serveur traitant toutes ces données</w:t>
      </w:r>
      <w:r w:rsidRPr="003934C9">
        <w:rPr>
          <w:rFonts w:ascii="Arial" w:hAnsi="Arial" w:cs="Arial"/>
          <w:sz w:val="24"/>
          <w:szCs w:val="24"/>
        </w:rPr>
        <w:t xml:space="preserve">. </w:t>
      </w:r>
    </w:p>
    <w:p w:rsidR="00733DD3" w:rsidRPr="003934C9" w:rsidRDefault="00733DD3" w:rsidP="00EC350F">
      <w:pPr>
        <w:spacing w:line="276" w:lineRule="auto"/>
        <w:rPr>
          <w:rFonts w:ascii="Arial" w:hAnsi="Arial" w:cs="Arial"/>
          <w:sz w:val="24"/>
          <w:szCs w:val="24"/>
        </w:rPr>
      </w:pPr>
      <w:r w:rsidRPr="003934C9">
        <w:rPr>
          <w:rFonts w:ascii="Arial" w:hAnsi="Arial" w:cs="Arial"/>
          <w:sz w:val="24"/>
          <w:szCs w:val="24"/>
        </w:rPr>
        <w:t>Ci-dessous nous présentons une étude indiquant ce que pourrait coûter l’ensemble du matériel qu’il serait souhaitable de mettre en place.</w:t>
      </w:r>
    </w:p>
    <w:p w:rsidR="00733DD3" w:rsidRPr="003934C9" w:rsidRDefault="00733DD3" w:rsidP="00EC350F">
      <w:pPr>
        <w:spacing w:line="276" w:lineRule="auto"/>
        <w:rPr>
          <w:rFonts w:ascii="Arial" w:hAnsi="Arial" w:cs="Arial"/>
          <w:sz w:val="24"/>
          <w:szCs w:val="24"/>
        </w:rPr>
      </w:pPr>
    </w:p>
    <w:p w:rsidR="00733DD3" w:rsidRPr="003934C9" w:rsidRDefault="00733DD3" w:rsidP="00EC350F">
      <w:pPr>
        <w:spacing w:line="276" w:lineRule="auto"/>
        <w:rPr>
          <w:rFonts w:ascii="Arial" w:hAnsi="Arial" w:cs="Arial"/>
          <w:sz w:val="24"/>
          <w:szCs w:val="24"/>
        </w:rPr>
      </w:pPr>
      <w:r w:rsidRPr="00826E41">
        <w:rPr>
          <w:rFonts w:ascii="Arial" w:hAnsi="Arial" w:cs="Arial"/>
          <w:color w:val="9900FF"/>
          <w:sz w:val="24"/>
          <w:szCs w:val="24"/>
        </w:rPr>
        <w:t>Tableau sur la répartition des salles d’une grande entreprise appuyée sur la base d’un ou deux étages d’entreprises que nous connaissons</w:t>
      </w:r>
      <w:r w:rsidRPr="003934C9">
        <w:rPr>
          <w:rFonts w:ascii="Arial" w:hAnsi="Arial" w:cs="Arial"/>
          <w:sz w:val="24"/>
          <w:szCs w:val="24"/>
        </w:rPr>
        <w:t>.</w:t>
      </w:r>
    </w:p>
    <w:tbl>
      <w:tblPr>
        <w:tblW w:w="8174" w:type="dxa"/>
        <w:tblInd w:w="40" w:type="dxa"/>
        <w:tblBorders>
          <w:top w:val="nil"/>
          <w:left w:val="nil"/>
          <w:bottom w:val="nil"/>
          <w:right w:val="nil"/>
          <w:insideH w:val="nil"/>
          <w:insideV w:val="nil"/>
        </w:tblBorders>
        <w:tblLayout w:type="fixed"/>
        <w:tblLook w:val="0600" w:firstRow="0" w:lastRow="0" w:firstColumn="0" w:lastColumn="0" w:noHBand="1" w:noVBand="1"/>
      </w:tblPr>
      <w:tblGrid>
        <w:gridCol w:w="2929"/>
        <w:gridCol w:w="1843"/>
        <w:gridCol w:w="1701"/>
        <w:gridCol w:w="1701"/>
      </w:tblGrid>
      <w:tr w:rsidR="00B26698" w:rsidRPr="003934C9" w:rsidTr="00826E41">
        <w:trPr>
          <w:trHeight w:val="281"/>
        </w:trPr>
        <w:tc>
          <w:tcPr>
            <w:tcW w:w="2929" w:type="dxa"/>
            <w:tcBorders>
              <w:top w:val="single" w:sz="6" w:space="0" w:color="CCCCCC"/>
              <w:left w:val="single" w:sz="6" w:space="0" w:color="CCCCCC"/>
              <w:bottom w:val="single" w:sz="6" w:space="0" w:color="CCCCCC"/>
              <w:right w:val="single" w:sz="6" w:space="0" w:color="CCCCCC"/>
            </w:tcBorders>
            <w:shd w:val="clear" w:color="auto" w:fill="0070C0"/>
            <w:tcMar>
              <w:top w:w="40" w:type="dxa"/>
              <w:left w:w="40" w:type="dxa"/>
              <w:bottom w:w="40" w:type="dxa"/>
              <w:right w:w="40" w:type="dxa"/>
            </w:tcMar>
            <w:vAlign w:val="bottom"/>
          </w:tcPr>
          <w:p w:rsidR="00212642" w:rsidRPr="00826E41" w:rsidRDefault="00B26698" w:rsidP="00826E41">
            <w:pPr>
              <w:widowControl w:val="0"/>
              <w:spacing w:line="276" w:lineRule="auto"/>
              <w:jc w:val="center"/>
              <w:rPr>
                <w:rFonts w:ascii="Arial" w:hAnsi="Arial" w:cs="Arial"/>
                <w:color w:val="FFFFFF" w:themeColor="background1"/>
              </w:rPr>
            </w:pPr>
            <w:r w:rsidRPr="00826E41">
              <w:rPr>
                <w:rFonts w:ascii="Arial" w:hAnsi="Arial" w:cs="Arial"/>
                <w:color w:val="FFFFFF" w:themeColor="background1"/>
              </w:rPr>
              <w:t xml:space="preserve">Nom </w:t>
            </w:r>
            <w:r w:rsidR="00726BF2" w:rsidRPr="00826E41">
              <w:rPr>
                <w:rFonts w:ascii="Arial" w:hAnsi="Arial" w:cs="Arial"/>
                <w:color w:val="FFFFFF" w:themeColor="background1"/>
              </w:rPr>
              <w:t xml:space="preserve">des </w:t>
            </w:r>
            <w:r w:rsidRPr="00826E41">
              <w:rPr>
                <w:rFonts w:ascii="Arial" w:hAnsi="Arial" w:cs="Arial"/>
                <w:color w:val="FFFFFF" w:themeColor="background1"/>
              </w:rPr>
              <w:t>salles</w:t>
            </w:r>
          </w:p>
        </w:tc>
        <w:tc>
          <w:tcPr>
            <w:tcW w:w="1843" w:type="dxa"/>
            <w:tcBorders>
              <w:top w:val="single" w:sz="6" w:space="0" w:color="CCCCCC"/>
              <w:left w:val="single" w:sz="6" w:space="0" w:color="CCCCCC"/>
              <w:bottom w:val="single" w:sz="6" w:space="0" w:color="CCCCCC"/>
              <w:right w:val="single" w:sz="6" w:space="0" w:color="CCCCCC"/>
            </w:tcBorders>
            <w:shd w:val="clear" w:color="auto" w:fill="0070C0"/>
            <w:tcMar>
              <w:top w:w="40" w:type="dxa"/>
              <w:left w:w="40" w:type="dxa"/>
              <w:bottom w:w="40" w:type="dxa"/>
              <w:right w:w="40" w:type="dxa"/>
            </w:tcMar>
            <w:vAlign w:val="bottom"/>
          </w:tcPr>
          <w:p w:rsidR="00212642" w:rsidRPr="00826E41" w:rsidRDefault="00826E41" w:rsidP="00826E41">
            <w:pPr>
              <w:widowControl w:val="0"/>
              <w:spacing w:line="276" w:lineRule="auto"/>
              <w:jc w:val="center"/>
              <w:rPr>
                <w:rFonts w:ascii="Arial" w:hAnsi="Arial" w:cs="Arial"/>
                <w:color w:val="FFFFFF" w:themeColor="background1"/>
              </w:rPr>
            </w:pPr>
            <w:r>
              <w:rPr>
                <w:rFonts w:ascii="Arial" w:hAnsi="Arial" w:cs="Arial"/>
                <w:color w:val="FFFFFF" w:themeColor="background1"/>
              </w:rPr>
              <w:t>N</w:t>
            </w:r>
            <w:r w:rsidR="00FA78A8" w:rsidRPr="00826E41">
              <w:rPr>
                <w:rFonts w:ascii="Arial" w:hAnsi="Arial" w:cs="Arial"/>
                <w:color w:val="FFFFFF" w:themeColor="background1"/>
              </w:rPr>
              <w:t>ombre</w:t>
            </w:r>
            <w:r w:rsidR="00B26698" w:rsidRPr="00826E41">
              <w:rPr>
                <w:rFonts w:ascii="Arial" w:hAnsi="Arial" w:cs="Arial"/>
                <w:color w:val="FFFFFF" w:themeColor="background1"/>
              </w:rPr>
              <w:t xml:space="preserve"> de place</w:t>
            </w:r>
          </w:p>
        </w:tc>
        <w:tc>
          <w:tcPr>
            <w:tcW w:w="1701" w:type="dxa"/>
            <w:tcBorders>
              <w:top w:val="single" w:sz="6" w:space="0" w:color="CCCCCC"/>
              <w:left w:val="single" w:sz="6" w:space="0" w:color="CCCCCC"/>
              <w:bottom w:val="single" w:sz="6" w:space="0" w:color="CCCCCC"/>
              <w:right w:val="single" w:sz="6" w:space="0" w:color="CCCCCC"/>
            </w:tcBorders>
            <w:shd w:val="clear" w:color="auto" w:fill="0070C0"/>
            <w:tcMar>
              <w:top w:w="40" w:type="dxa"/>
              <w:left w:w="40" w:type="dxa"/>
              <w:bottom w:w="40" w:type="dxa"/>
              <w:right w:w="40" w:type="dxa"/>
            </w:tcMar>
            <w:vAlign w:val="bottom"/>
          </w:tcPr>
          <w:p w:rsidR="00212642" w:rsidRPr="00826E41" w:rsidRDefault="00FA78A8" w:rsidP="00826E41">
            <w:pPr>
              <w:widowControl w:val="0"/>
              <w:spacing w:line="276" w:lineRule="auto"/>
              <w:jc w:val="center"/>
              <w:rPr>
                <w:rFonts w:ascii="Arial" w:hAnsi="Arial" w:cs="Arial"/>
                <w:color w:val="FFFFFF" w:themeColor="background1"/>
              </w:rPr>
            </w:pPr>
            <w:r w:rsidRPr="00826E41">
              <w:rPr>
                <w:rFonts w:ascii="Arial" w:hAnsi="Arial" w:cs="Arial"/>
                <w:color w:val="FFFFFF" w:themeColor="background1"/>
              </w:rPr>
              <w:t xml:space="preserve">Nombre </w:t>
            </w:r>
            <w:r w:rsidR="00B26698" w:rsidRPr="00826E41">
              <w:rPr>
                <w:rFonts w:ascii="Arial" w:hAnsi="Arial" w:cs="Arial"/>
                <w:color w:val="FFFFFF" w:themeColor="background1"/>
              </w:rPr>
              <w:t xml:space="preserve"> de salles</w:t>
            </w:r>
          </w:p>
        </w:tc>
        <w:tc>
          <w:tcPr>
            <w:tcW w:w="1701" w:type="dxa"/>
            <w:tcBorders>
              <w:top w:val="single" w:sz="6" w:space="0" w:color="CCCCCC"/>
              <w:left w:val="single" w:sz="6" w:space="0" w:color="CCCCCC"/>
              <w:bottom w:val="single" w:sz="6" w:space="0" w:color="CCCCCC"/>
              <w:right w:val="single" w:sz="6" w:space="0" w:color="CCCCCC"/>
            </w:tcBorders>
            <w:shd w:val="clear" w:color="auto" w:fill="0070C0"/>
            <w:tcMar>
              <w:top w:w="40" w:type="dxa"/>
              <w:left w:w="40" w:type="dxa"/>
              <w:bottom w:w="40" w:type="dxa"/>
              <w:right w:w="40" w:type="dxa"/>
            </w:tcMar>
            <w:vAlign w:val="bottom"/>
          </w:tcPr>
          <w:p w:rsidR="00212642" w:rsidRPr="00826E41" w:rsidRDefault="00B26698" w:rsidP="00826E41">
            <w:pPr>
              <w:widowControl w:val="0"/>
              <w:spacing w:line="276" w:lineRule="auto"/>
              <w:jc w:val="center"/>
              <w:rPr>
                <w:rFonts w:ascii="Arial" w:hAnsi="Arial" w:cs="Arial"/>
                <w:color w:val="FFFFFF" w:themeColor="background1"/>
              </w:rPr>
            </w:pPr>
            <w:r w:rsidRPr="00826E41">
              <w:rPr>
                <w:rFonts w:ascii="Arial" w:hAnsi="Arial" w:cs="Arial"/>
                <w:color w:val="FFFFFF" w:themeColor="background1"/>
              </w:rPr>
              <w:t>Total</w:t>
            </w:r>
          </w:p>
        </w:tc>
      </w:tr>
      <w:tr w:rsidR="00B26698" w:rsidRPr="003934C9" w:rsidTr="00826E41">
        <w:trPr>
          <w:trHeight w:val="248"/>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 xml:space="preserve">Open </w:t>
            </w:r>
            <w:proofErr w:type="spellStart"/>
            <w:r w:rsidRPr="00826E41">
              <w:rPr>
                <w:rFonts w:ascii="Arial" w:hAnsi="Arial" w:cs="Arial"/>
              </w:rPr>
              <w:t>space</w:t>
            </w:r>
            <w:proofErr w:type="spellEnd"/>
            <w:r w:rsidRPr="00826E41">
              <w:rPr>
                <w:rFonts w:ascii="Arial" w:hAnsi="Arial" w:cs="Arial"/>
              </w:rPr>
              <w:t>, bureau nominatif</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2750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2750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bureau binôme</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2</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500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1000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bureau trinôme</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3</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300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900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bureau quatuor</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4</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1600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6400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p>
        </w:tc>
        <w:tc>
          <w:tcPr>
            <w:tcW w:w="1701"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11050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salle réunion 4 places</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4</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40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160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salle réunion 5 places</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5</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80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400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salle réunion 8 places</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8</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60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480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salle réunion 10 places</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55</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550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salle réunion 12 places</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12</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40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480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salle réunion 20 places</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20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90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1800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salle réunion 50 places</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50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5</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250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salle de visioconférence</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300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300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p>
        </w:tc>
        <w:tc>
          <w:tcPr>
            <w:tcW w:w="1701"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4420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machine à friandise</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250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250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proofErr w:type="spellStart"/>
            <w:r w:rsidRPr="00826E41">
              <w:rPr>
                <w:rFonts w:ascii="Arial" w:hAnsi="Arial" w:cs="Arial"/>
              </w:rPr>
              <w:t>ecrans</w:t>
            </w:r>
            <w:proofErr w:type="spellEnd"/>
            <w:r w:rsidRPr="00826E41">
              <w:rPr>
                <w:rFonts w:ascii="Arial" w:hAnsi="Arial" w:cs="Arial"/>
              </w:rPr>
              <w:t xml:space="preserve"> informatif</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50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50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imprimante</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20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20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ascenseur</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4</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40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cantine</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200</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1</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200</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salle de repos</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8</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8</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826E41">
            <w:pPr>
              <w:widowControl w:val="0"/>
              <w:spacing w:line="276" w:lineRule="auto"/>
              <w:jc w:val="center"/>
              <w:rPr>
                <w:rFonts w:ascii="Arial" w:hAnsi="Arial" w:cs="Arial"/>
              </w:rPr>
            </w:pPr>
            <w:r w:rsidRPr="00826E41">
              <w:rPr>
                <w:rFonts w:ascii="Arial" w:hAnsi="Arial" w:cs="Arial"/>
              </w:rPr>
              <w:t>64</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r w:rsidRPr="00826E41">
              <w:rPr>
                <w:rFonts w:ascii="Arial" w:hAnsi="Arial" w:cs="Arial"/>
              </w:rPr>
              <w:t>accueil</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jc w:val="right"/>
              <w:rPr>
                <w:rFonts w:ascii="Arial" w:hAnsi="Arial" w:cs="Arial"/>
              </w:rPr>
            </w:pPr>
            <w:r w:rsidRPr="00826E41">
              <w:rPr>
                <w:rFonts w:ascii="Arial" w:hAnsi="Arial" w:cs="Arial"/>
              </w:rPr>
              <w:t>3</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jc w:val="right"/>
              <w:rPr>
                <w:rFonts w:ascii="Arial" w:hAnsi="Arial" w:cs="Arial"/>
              </w:rPr>
            </w:pPr>
            <w:r w:rsidRPr="00826E41">
              <w:rPr>
                <w:rFonts w:ascii="Arial" w:hAnsi="Arial" w:cs="Arial"/>
              </w:rPr>
              <w:t>1</w:t>
            </w: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jc w:val="right"/>
              <w:rPr>
                <w:rFonts w:ascii="Arial" w:hAnsi="Arial" w:cs="Arial"/>
              </w:rPr>
            </w:pPr>
            <w:r w:rsidRPr="00826E41">
              <w:rPr>
                <w:rFonts w:ascii="Arial" w:hAnsi="Arial" w:cs="Arial"/>
              </w:rPr>
              <w:t>3</w:t>
            </w:r>
          </w:p>
        </w:tc>
      </w:tr>
      <w:tr w:rsidR="00B26698" w:rsidRPr="003934C9" w:rsidTr="00826E41">
        <w:trPr>
          <w:trHeight w:val="300"/>
        </w:trPr>
        <w:tc>
          <w:tcPr>
            <w:tcW w:w="292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p>
        </w:tc>
        <w:tc>
          <w:tcPr>
            <w:tcW w:w="170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B26698" w:rsidRPr="00826E41" w:rsidRDefault="00B26698" w:rsidP="00EC350F">
            <w:pPr>
              <w:widowControl w:val="0"/>
              <w:spacing w:line="276" w:lineRule="auto"/>
              <w:rPr>
                <w:rFonts w:ascii="Arial" w:hAnsi="Arial" w:cs="Arial"/>
              </w:rPr>
            </w:pPr>
          </w:p>
        </w:tc>
        <w:tc>
          <w:tcPr>
            <w:tcW w:w="1701"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B26698" w:rsidRPr="00826E41" w:rsidRDefault="00B26698" w:rsidP="00EC350F">
            <w:pPr>
              <w:widowControl w:val="0"/>
              <w:spacing w:line="276" w:lineRule="auto"/>
              <w:jc w:val="right"/>
              <w:rPr>
                <w:rFonts w:ascii="Arial" w:hAnsi="Arial" w:cs="Arial"/>
              </w:rPr>
            </w:pPr>
            <w:r w:rsidRPr="00826E41">
              <w:rPr>
                <w:rFonts w:ascii="Arial" w:hAnsi="Arial" w:cs="Arial"/>
              </w:rPr>
              <w:t>627</w:t>
            </w:r>
          </w:p>
        </w:tc>
      </w:tr>
    </w:tbl>
    <w:p w:rsidR="00216BF7" w:rsidRDefault="00216BF7"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Dans ce tableau, nous observons l’effectif de notre entreprise fictive soit 11 050 personnes et le nombre de place</w:t>
      </w:r>
      <w:r w:rsidR="002E1735" w:rsidRPr="003934C9">
        <w:rPr>
          <w:rFonts w:ascii="Arial" w:hAnsi="Arial" w:cs="Arial"/>
          <w:sz w:val="24"/>
          <w:szCs w:val="24"/>
        </w:rPr>
        <w:t>s</w:t>
      </w:r>
      <w:r w:rsidRPr="003934C9">
        <w:rPr>
          <w:rFonts w:ascii="Arial" w:hAnsi="Arial" w:cs="Arial"/>
          <w:sz w:val="24"/>
          <w:szCs w:val="24"/>
        </w:rPr>
        <w:t xml:space="preserve"> total</w:t>
      </w:r>
      <w:r w:rsidR="002E1735" w:rsidRPr="003934C9">
        <w:rPr>
          <w:rFonts w:ascii="Arial" w:hAnsi="Arial" w:cs="Arial"/>
          <w:sz w:val="24"/>
          <w:szCs w:val="24"/>
        </w:rPr>
        <w:t>es</w:t>
      </w:r>
      <w:r w:rsidRPr="003934C9">
        <w:rPr>
          <w:rFonts w:ascii="Arial" w:hAnsi="Arial" w:cs="Arial"/>
          <w:sz w:val="24"/>
          <w:szCs w:val="24"/>
        </w:rPr>
        <w:t xml:space="preserve"> de celle-ci que ce soit à travers un bureau nominatif ou à </w:t>
      </w:r>
      <w:r w:rsidRPr="003934C9">
        <w:rPr>
          <w:rFonts w:ascii="Arial" w:hAnsi="Arial" w:cs="Arial"/>
          <w:sz w:val="24"/>
          <w:szCs w:val="24"/>
        </w:rPr>
        <w:lastRenderedPageBreak/>
        <w:t xml:space="preserve">travers des salles de réunion. Nous avons donc environ 15 000 places à observer pour notre expérience. </w:t>
      </w:r>
    </w:p>
    <w:p w:rsidR="009C1F3D" w:rsidRPr="003934C9" w:rsidRDefault="009C1F3D" w:rsidP="00EC350F">
      <w:pPr>
        <w:spacing w:line="276" w:lineRule="auto"/>
        <w:rPr>
          <w:rFonts w:ascii="Arial" w:hAnsi="Arial" w:cs="Arial"/>
          <w:sz w:val="24"/>
          <w:szCs w:val="24"/>
        </w:rPr>
      </w:pPr>
    </w:p>
    <w:p w:rsidR="009C1F3D" w:rsidRPr="00826E41" w:rsidRDefault="009C1F3D" w:rsidP="00EC350F">
      <w:pPr>
        <w:spacing w:line="276" w:lineRule="auto"/>
        <w:rPr>
          <w:rFonts w:ascii="Arial" w:hAnsi="Arial" w:cs="Arial"/>
          <w:color w:val="9900FF"/>
          <w:sz w:val="24"/>
          <w:szCs w:val="24"/>
        </w:rPr>
      </w:pPr>
      <w:r w:rsidRPr="00826E41">
        <w:rPr>
          <w:rFonts w:ascii="Arial" w:hAnsi="Arial" w:cs="Arial"/>
          <w:color w:val="9900FF"/>
          <w:sz w:val="24"/>
          <w:szCs w:val="24"/>
        </w:rPr>
        <w:t>Tableau avec indication des prix en fonction du matérielle</w:t>
      </w:r>
    </w:p>
    <w:tbl>
      <w:tblPr>
        <w:tblW w:w="4125"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2040"/>
        <w:gridCol w:w="2085"/>
      </w:tblGrid>
      <w:tr w:rsidR="00C7136E" w:rsidRPr="003934C9" w:rsidTr="00826E41">
        <w:trPr>
          <w:trHeight w:val="377"/>
        </w:trPr>
        <w:tc>
          <w:tcPr>
            <w:tcW w:w="2040" w:type="dxa"/>
            <w:tcBorders>
              <w:top w:val="single" w:sz="6" w:space="0" w:color="CCCCCC"/>
              <w:left w:val="single" w:sz="6" w:space="0" w:color="CCCCCC"/>
              <w:bottom w:val="single" w:sz="6" w:space="0" w:color="CCCCCC"/>
              <w:right w:val="single" w:sz="6" w:space="0" w:color="CCCCCC"/>
            </w:tcBorders>
            <w:shd w:val="clear" w:color="auto" w:fill="0070C0"/>
            <w:tcMar>
              <w:top w:w="40" w:type="dxa"/>
              <w:left w:w="0" w:type="dxa"/>
              <w:bottom w:w="40" w:type="dxa"/>
              <w:right w:w="0" w:type="dxa"/>
            </w:tcMar>
          </w:tcPr>
          <w:p w:rsidR="00C7136E" w:rsidRPr="003934C9" w:rsidRDefault="00C7136E" w:rsidP="00EC350F">
            <w:pPr>
              <w:widowControl w:val="0"/>
              <w:spacing w:line="276" w:lineRule="auto"/>
              <w:jc w:val="center"/>
              <w:rPr>
                <w:rFonts w:ascii="Arial" w:hAnsi="Arial" w:cs="Arial"/>
                <w:color w:val="FFFFFF" w:themeColor="background1"/>
              </w:rPr>
            </w:pPr>
            <w:r w:rsidRPr="003934C9">
              <w:rPr>
                <w:rFonts w:ascii="Arial" w:hAnsi="Arial" w:cs="Arial"/>
                <w:color w:val="FFFFFF" w:themeColor="background1"/>
              </w:rPr>
              <w:t>Type de matériel</w:t>
            </w:r>
          </w:p>
        </w:tc>
        <w:tc>
          <w:tcPr>
            <w:tcW w:w="2085" w:type="dxa"/>
            <w:tcBorders>
              <w:top w:val="single" w:sz="6" w:space="0" w:color="CCCCCC"/>
              <w:left w:val="single" w:sz="6" w:space="0" w:color="CCCCCC"/>
              <w:bottom w:val="single" w:sz="6" w:space="0" w:color="CCCCCC"/>
              <w:right w:val="single" w:sz="6" w:space="0" w:color="CCCCCC"/>
            </w:tcBorders>
            <w:shd w:val="clear" w:color="auto" w:fill="0070C0"/>
            <w:tcMar>
              <w:top w:w="40" w:type="dxa"/>
              <w:left w:w="0" w:type="dxa"/>
              <w:bottom w:w="40" w:type="dxa"/>
              <w:right w:w="0" w:type="dxa"/>
            </w:tcMar>
          </w:tcPr>
          <w:p w:rsidR="00C7136E" w:rsidRPr="003934C9" w:rsidRDefault="00C7136E" w:rsidP="00EC350F">
            <w:pPr>
              <w:widowControl w:val="0"/>
              <w:spacing w:line="276" w:lineRule="auto"/>
              <w:jc w:val="center"/>
              <w:rPr>
                <w:rFonts w:ascii="Arial" w:hAnsi="Arial" w:cs="Arial"/>
                <w:color w:val="FFFFFF" w:themeColor="background1"/>
              </w:rPr>
            </w:pPr>
            <w:r w:rsidRPr="003934C9">
              <w:rPr>
                <w:rFonts w:ascii="Arial" w:hAnsi="Arial" w:cs="Arial"/>
                <w:color w:val="FFFFFF" w:themeColor="background1"/>
              </w:rPr>
              <w:t>Prix</w:t>
            </w:r>
          </w:p>
        </w:tc>
      </w:tr>
      <w:tr w:rsidR="00C7136E" w:rsidRPr="003934C9" w:rsidTr="00167F05">
        <w:trPr>
          <w:trHeight w:val="540"/>
        </w:trPr>
        <w:tc>
          <w:tcPr>
            <w:tcW w:w="20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center"/>
          </w:tcPr>
          <w:p w:rsidR="00C7136E" w:rsidRPr="003934C9" w:rsidRDefault="00C7136E" w:rsidP="00EC350F">
            <w:pPr>
              <w:widowControl w:val="0"/>
              <w:spacing w:line="276" w:lineRule="auto"/>
              <w:jc w:val="center"/>
              <w:rPr>
                <w:rFonts w:ascii="Arial" w:hAnsi="Arial" w:cs="Arial"/>
              </w:rPr>
            </w:pPr>
            <w:r w:rsidRPr="003934C9">
              <w:rPr>
                <w:rFonts w:ascii="Arial" w:hAnsi="Arial" w:cs="Arial"/>
              </w:rPr>
              <w:t>Bracelets sudation</w:t>
            </w:r>
          </w:p>
        </w:tc>
        <w:tc>
          <w:tcPr>
            <w:tcW w:w="2085" w:type="dxa"/>
            <w:tcBorders>
              <w:top w:val="single" w:sz="6" w:space="0" w:color="CCCCCC"/>
              <w:left w:val="single" w:sz="6" w:space="0" w:color="CCCCCC"/>
              <w:bottom w:val="single" w:sz="6" w:space="0" w:color="CCCCCC"/>
              <w:right w:val="single" w:sz="6" w:space="0" w:color="CCCCCC"/>
            </w:tcBorders>
            <w:shd w:val="clear" w:color="auto" w:fill="auto"/>
            <w:tcMar>
              <w:top w:w="40" w:type="dxa"/>
              <w:left w:w="40" w:type="dxa"/>
              <w:bottom w:w="40" w:type="dxa"/>
              <w:right w:w="40" w:type="dxa"/>
            </w:tcMar>
            <w:vAlign w:val="center"/>
          </w:tcPr>
          <w:p w:rsidR="00C7136E" w:rsidRPr="003934C9" w:rsidRDefault="00C7136E" w:rsidP="00EC350F">
            <w:pPr>
              <w:widowControl w:val="0"/>
              <w:spacing w:line="276" w:lineRule="auto"/>
              <w:jc w:val="center"/>
              <w:rPr>
                <w:rFonts w:ascii="Arial" w:hAnsi="Arial" w:cs="Arial"/>
              </w:rPr>
            </w:pPr>
            <w:r w:rsidRPr="003934C9">
              <w:rPr>
                <w:rFonts w:ascii="Arial" w:hAnsi="Arial" w:cs="Arial"/>
              </w:rPr>
              <w:t>2 000,00 €</w:t>
            </w:r>
          </w:p>
        </w:tc>
      </w:tr>
      <w:tr w:rsidR="00C7136E" w:rsidRPr="003934C9" w:rsidTr="00167F05">
        <w:trPr>
          <w:trHeight w:val="300"/>
        </w:trPr>
        <w:tc>
          <w:tcPr>
            <w:tcW w:w="20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center"/>
          </w:tcPr>
          <w:p w:rsidR="00C7136E" w:rsidRPr="003934C9" w:rsidRDefault="00C7136E" w:rsidP="00EC350F">
            <w:pPr>
              <w:widowControl w:val="0"/>
              <w:spacing w:line="276" w:lineRule="auto"/>
              <w:jc w:val="center"/>
              <w:rPr>
                <w:rFonts w:ascii="Arial" w:hAnsi="Arial" w:cs="Arial"/>
              </w:rPr>
            </w:pPr>
            <w:r w:rsidRPr="003934C9">
              <w:rPr>
                <w:rFonts w:ascii="Arial" w:hAnsi="Arial" w:cs="Arial"/>
              </w:rPr>
              <w:t>Caméra</w:t>
            </w:r>
          </w:p>
        </w:tc>
        <w:tc>
          <w:tcPr>
            <w:tcW w:w="20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center"/>
          </w:tcPr>
          <w:p w:rsidR="00C7136E" w:rsidRPr="003934C9" w:rsidRDefault="00C7136E" w:rsidP="00EC350F">
            <w:pPr>
              <w:widowControl w:val="0"/>
              <w:spacing w:line="276" w:lineRule="auto"/>
              <w:jc w:val="center"/>
              <w:rPr>
                <w:rFonts w:ascii="Arial" w:hAnsi="Arial" w:cs="Arial"/>
              </w:rPr>
            </w:pPr>
            <w:r w:rsidRPr="003934C9">
              <w:rPr>
                <w:rFonts w:ascii="Arial" w:hAnsi="Arial" w:cs="Arial"/>
              </w:rPr>
              <w:t>130,00 €</w:t>
            </w:r>
          </w:p>
        </w:tc>
      </w:tr>
      <w:tr w:rsidR="00C7136E" w:rsidRPr="003934C9" w:rsidTr="00167F05">
        <w:trPr>
          <w:trHeight w:val="540"/>
        </w:trPr>
        <w:tc>
          <w:tcPr>
            <w:tcW w:w="20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center"/>
          </w:tcPr>
          <w:p w:rsidR="00C7136E" w:rsidRPr="003934C9" w:rsidRDefault="00C7136E" w:rsidP="00EC350F">
            <w:pPr>
              <w:widowControl w:val="0"/>
              <w:spacing w:line="276" w:lineRule="auto"/>
              <w:jc w:val="center"/>
              <w:rPr>
                <w:rFonts w:ascii="Arial" w:hAnsi="Arial" w:cs="Arial"/>
              </w:rPr>
            </w:pPr>
            <w:r w:rsidRPr="003934C9">
              <w:rPr>
                <w:rFonts w:ascii="Arial" w:hAnsi="Arial" w:cs="Arial"/>
              </w:rPr>
              <w:t>Caméra infrarouge</w:t>
            </w:r>
          </w:p>
        </w:tc>
        <w:tc>
          <w:tcPr>
            <w:tcW w:w="20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center"/>
          </w:tcPr>
          <w:p w:rsidR="00C7136E" w:rsidRPr="003934C9" w:rsidRDefault="00C7136E" w:rsidP="00EC350F">
            <w:pPr>
              <w:widowControl w:val="0"/>
              <w:spacing w:line="276" w:lineRule="auto"/>
              <w:jc w:val="center"/>
              <w:rPr>
                <w:rFonts w:ascii="Arial" w:hAnsi="Arial" w:cs="Arial"/>
              </w:rPr>
            </w:pPr>
            <w:r w:rsidRPr="003934C9">
              <w:rPr>
                <w:rFonts w:ascii="Arial" w:hAnsi="Arial" w:cs="Arial"/>
              </w:rPr>
              <w:t>600,00 €</w:t>
            </w:r>
          </w:p>
        </w:tc>
      </w:tr>
      <w:tr w:rsidR="00C7136E" w:rsidRPr="003934C9" w:rsidTr="00167F05">
        <w:trPr>
          <w:trHeight w:val="300"/>
        </w:trPr>
        <w:tc>
          <w:tcPr>
            <w:tcW w:w="20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center"/>
          </w:tcPr>
          <w:p w:rsidR="00C7136E" w:rsidRPr="003934C9" w:rsidRDefault="00C7136E" w:rsidP="00EC350F">
            <w:pPr>
              <w:widowControl w:val="0"/>
              <w:spacing w:line="276" w:lineRule="auto"/>
              <w:jc w:val="center"/>
              <w:rPr>
                <w:rFonts w:ascii="Arial" w:hAnsi="Arial" w:cs="Arial"/>
              </w:rPr>
            </w:pPr>
            <w:r w:rsidRPr="003934C9">
              <w:rPr>
                <w:rFonts w:ascii="Arial" w:hAnsi="Arial" w:cs="Arial"/>
              </w:rPr>
              <w:t xml:space="preserve">Eye </w:t>
            </w:r>
            <w:proofErr w:type="spellStart"/>
            <w:r w:rsidRPr="003934C9">
              <w:rPr>
                <w:rFonts w:ascii="Arial" w:hAnsi="Arial" w:cs="Arial"/>
              </w:rPr>
              <w:t>Tracker</w:t>
            </w:r>
            <w:proofErr w:type="spellEnd"/>
          </w:p>
        </w:tc>
        <w:tc>
          <w:tcPr>
            <w:tcW w:w="20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center"/>
          </w:tcPr>
          <w:p w:rsidR="00C7136E" w:rsidRPr="003934C9" w:rsidRDefault="00C7136E" w:rsidP="00EC350F">
            <w:pPr>
              <w:widowControl w:val="0"/>
              <w:spacing w:line="276" w:lineRule="auto"/>
              <w:jc w:val="center"/>
              <w:rPr>
                <w:rFonts w:ascii="Arial" w:hAnsi="Arial" w:cs="Arial"/>
              </w:rPr>
            </w:pPr>
            <w:r w:rsidRPr="003934C9">
              <w:rPr>
                <w:rFonts w:ascii="Arial" w:hAnsi="Arial" w:cs="Arial"/>
              </w:rPr>
              <w:t>170,00 €</w:t>
            </w:r>
          </w:p>
        </w:tc>
      </w:tr>
      <w:tr w:rsidR="00826E41" w:rsidRPr="003934C9" w:rsidTr="00167F05">
        <w:trPr>
          <w:trHeight w:val="300"/>
        </w:trPr>
        <w:tc>
          <w:tcPr>
            <w:tcW w:w="20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center"/>
          </w:tcPr>
          <w:p w:rsidR="00826E41" w:rsidRPr="003934C9" w:rsidRDefault="00826E41" w:rsidP="00EC350F">
            <w:pPr>
              <w:widowControl w:val="0"/>
              <w:spacing w:line="276" w:lineRule="auto"/>
              <w:jc w:val="center"/>
              <w:rPr>
                <w:rFonts w:ascii="Arial" w:hAnsi="Arial" w:cs="Arial"/>
              </w:rPr>
            </w:pPr>
            <w:r>
              <w:rPr>
                <w:rFonts w:ascii="Arial" w:hAnsi="Arial" w:cs="Arial"/>
              </w:rPr>
              <w:t>€Serveur</w:t>
            </w:r>
          </w:p>
        </w:tc>
        <w:tc>
          <w:tcPr>
            <w:tcW w:w="20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center"/>
          </w:tcPr>
          <w:p w:rsidR="00826E41" w:rsidRPr="003934C9" w:rsidRDefault="00826E41" w:rsidP="00EC350F">
            <w:pPr>
              <w:widowControl w:val="0"/>
              <w:spacing w:line="276" w:lineRule="auto"/>
              <w:jc w:val="center"/>
              <w:rPr>
                <w:rFonts w:ascii="Arial" w:hAnsi="Arial" w:cs="Arial"/>
              </w:rPr>
            </w:pPr>
            <w:r>
              <w:rPr>
                <w:rFonts w:ascii="Arial" w:hAnsi="Arial" w:cs="Arial"/>
              </w:rPr>
              <w:t>1500,00 €</w:t>
            </w:r>
          </w:p>
        </w:tc>
      </w:tr>
    </w:tbl>
    <w:p w:rsidR="009D78B6" w:rsidRPr="003934C9" w:rsidRDefault="009D78B6" w:rsidP="00EC350F">
      <w:pPr>
        <w:spacing w:line="276" w:lineRule="auto"/>
        <w:rPr>
          <w:rFonts w:ascii="Arial" w:hAnsi="Arial" w:cs="Arial"/>
          <w:sz w:val="24"/>
          <w:szCs w:val="24"/>
        </w:rPr>
      </w:pPr>
    </w:p>
    <w:p w:rsidR="00672A36" w:rsidRPr="00826E41" w:rsidRDefault="00672A36" w:rsidP="00672A36">
      <w:pPr>
        <w:spacing w:line="276" w:lineRule="auto"/>
        <w:rPr>
          <w:rFonts w:ascii="Arial" w:hAnsi="Arial" w:cs="Arial"/>
          <w:color w:val="9900FF"/>
          <w:sz w:val="24"/>
          <w:szCs w:val="24"/>
        </w:rPr>
      </w:pPr>
      <w:r w:rsidRPr="00826E41">
        <w:rPr>
          <w:rFonts w:ascii="Arial" w:hAnsi="Arial" w:cs="Arial"/>
          <w:color w:val="9900FF"/>
          <w:sz w:val="24"/>
          <w:szCs w:val="24"/>
        </w:rPr>
        <w:t xml:space="preserve">Tableau </w:t>
      </w:r>
      <w:r>
        <w:rPr>
          <w:rFonts w:ascii="Arial" w:hAnsi="Arial" w:cs="Arial"/>
          <w:color w:val="9900FF"/>
          <w:sz w:val="24"/>
          <w:szCs w:val="24"/>
        </w:rPr>
        <w:t>d’investissements</w:t>
      </w:r>
    </w:p>
    <w:p w:rsidR="009C1F3D" w:rsidRPr="003934C9" w:rsidRDefault="009C1F3D" w:rsidP="00EC350F">
      <w:pPr>
        <w:spacing w:line="276" w:lineRule="auto"/>
        <w:rPr>
          <w:rFonts w:ascii="Arial" w:hAnsi="Arial" w:cs="Arial"/>
          <w:sz w:val="24"/>
          <w:szCs w:val="24"/>
        </w:rPr>
      </w:pPr>
    </w:p>
    <w:tbl>
      <w:tblPr>
        <w:tblW w:w="9308" w:type="dxa"/>
        <w:tblInd w:w="40" w:type="dxa"/>
        <w:tblBorders>
          <w:top w:val="nil"/>
          <w:left w:val="nil"/>
          <w:bottom w:val="nil"/>
          <w:right w:val="nil"/>
          <w:insideH w:val="nil"/>
          <w:insideV w:val="nil"/>
        </w:tblBorders>
        <w:tblLayout w:type="fixed"/>
        <w:tblLook w:val="0600" w:firstRow="0" w:lastRow="0" w:firstColumn="0" w:lastColumn="0" w:noHBand="1" w:noVBand="1"/>
      </w:tblPr>
      <w:tblGrid>
        <w:gridCol w:w="1500"/>
        <w:gridCol w:w="2775"/>
        <w:gridCol w:w="1631"/>
        <w:gridCol w:w="1559"/>
        <w:gridCol w:w="1843"/>
      </w:tblGrid>
      <w:tr w:rsidR="006A5256" w:rsidRPr="003934C9" w:rsidTr="00F71789">
        <w:trPr>
          <w:trHeight w:val="520"/>
        </w:trPr>
        <w:tc>
          <w:tcPr>
            <w:tcW w:w="1500" w:type="dxa"/>
            <w:tcBorders>
              <w:top w:val="single" w:sz="6" w:space="0" w:color="CCCCCC"/>
              <w:left w:val="single" w:sz="6" w:space="0" w:color="CCCCCC"/>
              <w:bottom w:val="single" w:sz="6" w:space="0" w:color="CCCCCC"/>
              <w:right w:val="single" w:sz="6" w:space="0" w:color="CCCCCC"/>
            </w:tcBorders>
            <w:shd w:val="clear" w:color="auto" w:fill="0070C0"/>
            <w:tcMar>
              <w:top w:w="40" w:type="dxa"/>
              <w:left w:w="40" w:type="dxa"/>
              <w:bottom w:w="40" w:type="dxa"/>
              <w:right w:w="40" w:type="dxa"/>
            </w:tcMar>
            <w:vAlign w:val="bottom"/>
          </w:tcPr>
          <w:p w:rsidR="006A5256" w:rsidRPr="00826E41" w:rsidRDefault="00826E41" w:rsidP="00EC350F">
            <w:pPr>
              <w:widowControl w:val="0"/>
              <w:spacing w:line="276" w:lineRule="auto"/>
              <w:jc w:val="center"/>
              <w:rPr>
                <w:rFonts w:ascii="Arial" w:hAnsi="Arial" w:cs="Arial"/>
                <w:color w:val="FFFFFF" w:themeColor="background1"/>
              </w:rPr>
            </w:pPr>
            <w:r>
              <w:rPr>
                <w:rFonts w:ascii="Arial" w:hAnsi="Arial" w:cs="Arial"/>
                <w:color w:val="FFFFFF" w:themeColor="background1"/>
              </w:rPr>
              <w:t xml:space="preserve">Nombre </w:t>
            </w:r>
          </w:p>
        </w:tc>
        <w:tc>
          <w:tcPr>
            <w:tcW w:w="2775" w:type="dxa"/>
            <w:tcBorders>
              <w:top w:val="single" w:sz="6" w:space="0" w:color="CCCCCC"/>
              <w:left w:val="single" w:sz="6" w:space="0" w:color="CCCCCC"/>
              <w:bottom w:val="single" w:sz="6" w:space="0" w:color="CCCCCC"/>
              <w:right w:val="single" w:sz="6" w:space="0" w:color="CCCCCC"/>
            </w:tcBorders>
            <w:shd w:val="clear" w:color="auto" w:fill="0070C0"/>
            <w:tcMar>
              <w:top w:w="40" w:type="dxa"/>
              <w:left w:w="40" w:type="dxa"/>
              <w:bottom w:w="40" w:type="dxa"/>
              <w:right w:w="40" w:type="dxa"/>
            </w:tcMar>
            <w:vAlign w:val="bottom"/>
          </w:tcPr>
          <w:p w:rsidR="006A5256" w:rsidRPr="00826E41" w:rsidRDefault="006A5256" w:rsidP="00EC350F">
            <w:pPr>
              <w:widowControl w:val="0"/>
              <w:spacing w:line="276" w:lineRule="auto"/>
              <w:jc w:val="center"/>
              <w:rPr>
                <w:rFonts w:ascii="Arial" w:hAnsi="Arial" w:cs="Arial"/>
                <w:color w:val="FFFFFF" w:themeColor="background1"/>
              </w:rPr>
            </w:pPr>
            <w:r w:rsidRPr="00826E41">
              <w:rPr>
                <w:rFonts w:ascii="Arial" w:hAnsi="Arial" w:cs="Arial"/>
                <w:color w:val="FFFFFF" w:themeColor="background1"/>
              </w:rPr>
              <w:t>Nom salles</w:t>
            </w:r>
          </w:p>
        </w:tc>
        <w:tc>
          <w:tcPr>
            <w:tcW w:w="1631" w:type="dxa"/>
            <w:tcBorders>
              <w:top w:val="single" w:sz="6" w:space="0" w:color="CCCCCC"/>
              <w:left w:val="single" w:sz="6" w:space="0" w:color="CCCCCC"/>
              <w:bottom w:val="single" w:sz="6" w:space="0" w:color="CCCCCC"/>
              <w:right w:val="single" w:sz="6" w:space="0" w:color="CCCCCC"/>
            </w:tcBorders>
            <w:shd w:val="clear" w:color="auto" w:fill="0070C0"/>
            <w:tcMar>
              <w:top w:w="40" w:type="dxa"/>
              <w:left w:w="40" w:type="dxa"/>
              <w:bottom w:w="40" w:type="dxa"/>
              <w:right w:w="40" w:type="dxa"/>
            </w:tcMar>
            <w:vAlign w:val="bottom"/>
          </w:tcPr>
          <w:p w:rsidR="006A5256" w:rsidRPr="00826E41" w:rsidRDefault="006A5256" w:rsidP="00EC350F">
            <w:pPr>
              <w:widowControl w:val="0"/>
              <w:spacing w:line="276" w:lineRule="auto"/>
              <w:jc w:val="center"/>
              <w:rPr>
                <w:rFonts w:ascii="Arial" w:hAnsi="Arial" w:cs="Arial"/>
                <w:color w:val="FFFFFF" w:themeColor="background1"/>
              </w:rPr>
            </w:pPr>
            <w:r w:rsidRPr="00826E41">
              <w:rPr>
                <w:rFonts w:ascii="Arial" w:hAnsi="Arial" w:cs="Arial"/>
                <w:color w:val="FFFFFF" w:themeColor="background1"/>
              </w:rPr>
              <w:t>Nombre de bracelet</w:t>
            </w:r>
          </w:p>
        </w:tc>
        <w:tc>
          <w:tcPr>
            <w:tcW w:w="1559" w:type="dxa"/>
            <w:tcBorders>
              <w:top w:val="single" w:sz="6" w:space="0" w:color="CCCCCC"/>
              <w:left w:val="single" w:sz="6" w:space="0" w:color="CCCCCC"/>
              <w:bottom w:val="single" w:sz="6" w:space="0" w:color="CCCCCC"/>
              <w:right w:val="single" w:sz="6" w:space="0" w:color="CCCCCC"/>
            </w:tcBorders>
            <w:shd w:val="clear" w:color="auto" w:fill="0070C0"/>
            <w:tcMar>
              <w:top w:w="40" w:type="dxa"/>
              <w:left w:w="40" w:type="dxa"/>
              <w:bottom w:w="40" w:type="dxa"/>
              <w:right w:w="40" w:type="dxa"/>
            </w:tcMar>
            <w:vAlign w:val="bottom"/>
          </w:tcPr>
          <w:p w:rsidR="006A5256" w:rsidRPr="00826E41" w:rsidRDefault="006A5256" w:rsidP="00EC350F">
            <w:pPr>
              <w:widowControl w:val="0"/>
              <w:spacing w:line="276" w:lineRule="auto"/>
              <w:jc w:val="center"/>
              <w:rPr>
                <w:rFonts w:ascii="Arial" w:hAnsi="Arial" w:cs="Arial"/>
                <w:color w:val="FFFFFF" w:themeColor="background1"/>
              </w:rPr>
            </w:pPr>
            <w:r w:rsidRPr="00826E41">
              <w:rPr>
                <w:rFonts w:ascii="Arial" w:hAnsi="Arial" w:cs="Arial"/>
                <w:color w:val="FFFFFF" w:themeColor="background1"/>
              </w:rPr>
              <w:t>Nombre de Caméra</w:t>
            </w:r>
          </w:p>
        </w:tc>
        <w:tc>
          <w:tcPr>
            <w:tcW w:w="1843" w:type="dxa"/>
            <w:tcBorders>
              <w:top w:val="single" w:sz="6" w:space="0" w:color="CCCCCC"/>
              <w:left w:val="single" w:sz="6" w:space="0" w:color="CCCCCC"/>
              <w:bottom w:val="single" w:sz="6" w:space="0" w:color="CCCCCC"/>
              <w:right w:val="single" w:sz="6" w:space="0" w:color="000000"/>
            </w:tcBorders>
            <w:shd w:val="clear" w:color="auto" w:fill="0070C0"/>
            <w:tcMar>
              <w:top w:w="40" w:type="dxa"/>
              <w:left w:w="40" w:type="dxa"/>
              <w:bottom w:w="40" w:type="dxa"/>
              <w:right w:w="40" w:type="dxa"/>
            </w:tcMar>
            <w:vAlign w:val="bottom"/>
          </w:tcPr>
          <w:p w:rsidR="006A5256" w:rsidRPr="00826E41" w:rsidRDefault="006A5256" w:rsidP="00EC350F">
            <w:pPr>
              <w:widowControl w:val="0"/>
              <w:spacing w:line="276" w:lineRule="auto"/>
              <w:ind w:left="-10200" w:right="-10200"/>
              <w:jc w:val="center"/>
              <w:rPr>
                <w:rFonts w:ascii="Arial" w:hAnsi="Arial" w:cs="Arial"/>
                <w:color w:val="FFFFFF" w:themeColor="background1"/>
              </w:rPr>
            </w:pPr>
            <w:r w:rsidRPr="00826E41">
              <w:rPr>
                <w:rFonts w:ascii="Arial" w:hAnsi="Arial" w:cs="Arial"/>
                <w:color w:val="FFFFFF" w:themeColor="background1"/>
              </w:rPr>
              <w:t xml:space="preserve">Nombre </w:t>
            </w:r>
          </w:p>
          <w:p w:rsidR="006A5256" w:rsidRPr="00826E41" w:rsidRDefault="006A5256" w:rsidP="00EC350F">
            <w:pPr>
              <w:widowControl w:val="0"/>
              <w:spacing w:line="276" w:lineRule="auto"/>
              <w:ind w:left="-10200" w:right="-10200"/>
              <w:jc w:val="center"/>
              <w:rPr>
                <w:rFonts w:ascii="Arial" w:hAnsi="Arial" w:cs="Arial"/>
                <w:color w:val="FFFFFF" w:themeColor="background1"/>
              </w:rPr>
            </w:pPr>
            <w:r w:rsidRPr="00826E41">
              <w:rPr>
                <w:rFonts w:ascii="Arial" w:hAnsi="Arial" w:cs="Arial"/>
                <w:color w:val="FFFFFF" w:themeColor="background1"/>
              </w:rPr>
              <w:t>d'</w:t>
            </w:r>
            <w:proofErr w:type="spellStart"/>
            <w:r w:rsidRPr="00826E41">
              <w:rPr>
                <w:rFonts w:ascii="Arial" w:hAnsi="Arial" w:cs="Arial"/>
                <w:color w:val="FFFFFF" w:themeColor="background1"/>
              </w:rPr>
              <w:t>eye</w:t>
            </w:r>
            <w:proofErr w:type="spellEnd"/>
            <w:r w:rsidRPr="00826E41">
              <w:rPr>
                <w:rFonts w:ascii="Arial" w:hAnsi="Arial" w:cs="Arial"/>
                <w:color w:val="FFFFFF" w:themeColor="background1"/>
              </w:rPr>
              <w:t xml:space="preserve"> </w:t>
            </w:r>
            <w:proofErr w:type="spellStart"/>
            <w:r w:rsidRPr="00826E41">
              <w:rPr>
                <w:rFonts w:ascii="Arial" w:hAnsi="Arial" w:cs="Arial"/>
                <w:color w:val="FFFFFF" w:themeColor="background1"/>
              </w:rPr>
              <w:t>trackers</w:t>
            </w:r>
            <w:proofErr w:type="spellEnd"/>
          </w:p>
        </w:tc>
      </w:tr>
      <w:tr w:rsidR="006A5256" w:rsidRPr="003934C9" w:rsidTr="00F71789">
        <w:trPr>
          <w:trHeight w:val="52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2750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 xml:space="preserve">Open </w:t>
            </w:r>
            <w:proofErr w:type="spellStart"/>
            <w:r w:rsidRPr="00826E41">
              <w:rPr>
                <w:rFonts w:ascii="Arial" w:hAnsi="Arial" w:cs="Arial"/>
              </w:rPr>
              <w:t>space</w:t>
            </w:r>
            <w:proofErr w:type="spellEnd"/>
            <w:r w:rsidRPr="00826E41">
              <w:rPr>
                <w:rFonts w:ascii="Arial" w:hAnsi="Arial" w:cs="Arial"/>
              </w:rPr>
              <w:t>, bureau nominatif</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2750</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2750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2750</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1000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bureau binôme</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1000</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500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500</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900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bureau trinôme</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900</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300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300</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6400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bureau quatuor</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6400</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1600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1600</w:t>
            </w:r>
          </w:p>
        </w:tc>
      </w:tr>
      <w:tr w:rsidR="006A5256" w:rsidRPr="003934C9" w:rsidTr="00F71789">
        <w:trPr>
          <w:trHeight w:val="520"/>
        </w:trPr>
        <w:tc>
          <w:tcPr>
            <w:tcW w:w="1500"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11050</w:t>
            </w:r>
          </w:p>
        </w:tc>
        <w:tc>
          <w:tcPr>
            <w:tcW w:w="2775"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Prix</w:t>
            </w:r>
          </w:p>
        </w:tc>
        <w:tc>
          <w:tcPr>
            <w:tcW w:w="1631"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22 100 000 €</w:t>
            </w:r>
          </w:p>
        </w:tc>
        <w:tc>
          <w:tcPr>
            <w:tcW w:w="1559"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3 759 500 €</w:t>
            </w:r>
          </w:p>
        </w:tc>
        <w:tc>
          <w:tcPr>
            <w:tcW w:w="1843"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875 500,00 €</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160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 xml:space="preserve">salle </w:t>
            </w:r>
            <w:r w:rsidR="006F494B" w:rsidRPr="00826E41">
              <w:rPr>
                <w:rFonts w:ascii="Arial" w:hAnsi="Arial" w:cs="Arial"/>
              </w:rPr>
              <w:t>réunion</w:t>
            </w:r>
            <w:r w:rsidRPr="00826E41">
              <w:rPr>
                <w:rFonts w:ascii="Arial" w:hAnsi="Arial" w:cs="Arial"/>
              </w:rPr>
              <w:t xml:space="preserve"> 4 places</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40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40</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400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 xml:space="preserve">salle </w:t>
            </w:r>
            <w:r w:rsidR="006F494B" w:rsidRPr="00826E41">
              <w:rPr>
                <w:rFonts w:ascii="Arial" w:hAnsi="Arial" w:cs="Arial"/>
              </w:rPr>
              <w:t>réunion</w:t>
            </w:r>
            <w:r w:rsidRPr="00826E41">
              <w:rPr>
                <w:rFonts w:ascii="Arial" w:hAnsi="Arial" w:cs="Arial"/>
              </w:rPr>
              <w:t xml:space="preserve"> 5 places</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80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80</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480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 xml:space="preserve">salle </w:t>
            </w:r>
            <w:r w:rsidR="006F494B" w:rsidRPr="00826E41">
              <w:rPr>
                <w:rFonts w:ascii="Arial" w:hAnsi="Arial" w:cs="Arial"/>
              </w:rPr>
              <w:t>réunion</w:t>
            </w:r>
            <w:r w:rsidRPr="00826E41">
              <w:rPr>
                <w:rFonts w:ascii="Arial" w:hAnsi="Arial" w:cs="Arial"/>
              </w:rPr>
              <w:t xml:space="preserve"> 8 places</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60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60</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550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 xml:space="preserve">salle </w:t>
            </w:r>
            <w:r w:rsidR="006F494B" w:rsidRPr="00826E41">
              <w:rPr>
                <w:rFonts w:ascii="Arial" w:hAnsi="Arial" w:cs="Arial"/>
              </w:rPr>
              <w:t>réunion</w:t>
            </w:r>
            <w:r w:rsidRPr="00826E41">
              <w:rPr>
                <w:rFonts w:ascii="Arial" w:hAnsi="Arial" w:cs="Arial"/>
              </w:rPr>
              <w:t xml:space="preserve"> 10 places</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55</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55</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480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 xml:space="preserve">salle </w:t>
            </w:r>
            <w:r w:rsidR="006F494B" w:rsidRPr="00826E41">
              <w:rPr>
                <w:rFonts w:ascii="Arial" w:hAnsi="Arial" w:cs="Arial"/>
              </w:rPr>
              <w:t>réunion</w:t>
            </w:r>
            <w:r w:rsidRPr="00826E41">
              <w:rPr>
                <w:rFonts w:ascii="Arial" w:hAnsi="Arial" w:cs="Arial"/>
              </w:rPr>
              <w:t xml:space="preserve"> 12 places</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80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80</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1800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 xml:space="preserve">salle </w:t>
            </w:r>
            <w:r w:rsidR="006F494B" w:rsidRPr="00826E41">
              <w:rPr>
                <w:rFonts w:ascii="Arial" w:hAnsi="Arial" w:cs="Arial"/>
              </w:rPr>
              <w:t>réunion</w:t>
            </w:r>
            <w:r w:rsidRPr="00826E41">
              <w:rPr>
                <w:rFonts w:ascii="Arial" w:hAnsi="Arial" w:cs="Arial"/>
              </w:rPr>
              <w:t xml:space="preserve"> 20 places</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180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180</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250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 xml:space="preserve">salle </w:t>
            </w:r>
            <w:r w:rsidR="006F494B" w:rsidRPr="00826E41">
              <w:rPr>
                <w:rFonts w:ascii="Arial" w:hAnsi="Arial" w:cs="Arial"/>
              </w:rPr>
              <w:t>réunion</w:t>
            </w:r>
            <w:r w:rsidRPr="00826E41">
              <w:rPr>
                <w:rFonts w:ascii="Arial" w:hAnsi="Arial" w:cs="Arial"/>
              </w:rPr>
              <w:t xml:space="preserve"> 50 places</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25</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25</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300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salle de visioconférence</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300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300</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4420</w:t>
            </w:r>
          </w:p>
        </w:tc>
        <w:tc>
          <w:tcPr>
            <w:tcW w:w="2775"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Prix</w:t>
            </w:r>
          </w:p>
        </w:tc>
        <w:tc>
          <w:tcPr>
            <w:tcW w:w="1631"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0,00 €</w:t>
            </w:r>
          </w:p>
        </w:tc>
        <w:tc>
          <w:tcPr>
            <w:tcW w:w="1559"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598 600,00 €</w:t>
            </w:r>
          </w:p>
        </w:tc>
        <w:tc>
          <w:tcPr>
            <w:tcW w:w="1843"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139 400,00 €</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250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jc w:val="left"/>
              <w:rPr>
                <w:rFonts w:ascii="Arial" w:hAnsi="Arial" w:cs="Arial"/>
              </w:rPr>
            </w:pPr>
            <w:r w:rsidRPr="00826E41">
              <w:rPr>
                <w:rFonts w:ascii="Arial" w:hAnsi="Arial" w:cs="Arial"/>
              </w:rPr>
              <w:t>machine à friandise</w:t>
            </w:r>
            <w:r w:rsidR="00F71789" w:rsidRPr="00826E41">
              <w:rPr>
                <w:rFonts w:ascii="Arial" w:hAnsi="Arial" w:cs="Arial"/>
              </w:rPr>
              <w:t>s</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250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250</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50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F494B" w:rsidP="00EC350F">
            <w:pPr>
              <w:widowControl w:val="0"/>
              <w:spacing w:line="276" w:lineRule="auto"/>
              <w:rPr>
                <w:rFonts w:ascii="Arial" w:hAnsi="Arial" w:cs="Arial"/>
              </w:rPr>
            </w:pPr>
            <w:r w:rsidRPr="00826E41">
              <w:rPr>
                <w:rFonts w:ascii="Arial" w:hAnsi="Arial" w:cs="Arial"/>
              </w:rPr>
              <w:t>écrans</w:t>
            </w:r>
            <w:r w:rsidR="006A5256" w:rsidRPr="00826E41">
              <w:rPr>
                <w:rFonts w:ascii="Arial" w:hAnsi="Arial" w:cs="Arial"/>
              </w:rPr>
              <w:t xml:space="preserve"> informatif</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50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50</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lastRenderedPageBreak/>
              <w:t>20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rPr>
                <w:rFonts w:ascii="Arial" w:hAnsi="Arial" w:cs="Arial"/>
              </w:rPr>
            </w:pPr>
            <w:r w:rsidRPr="00826E41">
              <w:rPr>
                <w:rFonts w:ascii="Arial" w:hAnsi="Arial" w:cs="Arial"/>
              </w:rPr>
              <w:t>imprimante</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20</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40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rPr>
                <w:rFonts w:ascii="Arial" w:hAnsi="Arial" w:cs="Arial"/>
              </w:rPr>
            </w:pPr>
            <w:r w:rsidRPr="00826E41">
              <w:rPr>
                <w:rFonts w:ascii="Arial" w:hAnsi="Arial" w:cs="Arial"/>
              </w:rPr>
              <w:t>ascenseur</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4</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4</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200</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rPr>
                <w:rFonts w:ascii="Arial" w:hAnsi="Arial" w:cs="Arial"/>
              </w:rPr>
            </w:pPr>
            <w:r w:rsidRPr="00826E41">
              <w:rPr>
                <w:rFonts w:ascii="Arial" w:hAnsi="Arial" w:cs="Arial"/>
              </w:rPr>
              <w:t>cantine</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20</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20</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64</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rPr>
                <w:rFonts w:ascii="Arial" w:hAnsi="Arial" w:cs="Arial"/>
              </w:rPr>
            </w:pPr>
            <w:r w:rsidRPr="00826E41">
              <w:rPr>
                <w:rFonts w:ascii="Arial" w:hAnsi="Arial" w:cs="Arial"/>
              </w:rPr>
              <w:t>salle de repos</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8</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8</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3</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rPr>
                <w:rFonts w:ascii="Arial" w:hAnsi="Arial" w:cs="Arial"/>
              </w:rPr>
            </w:pPr>
            <w:r w:rsidRPr="00826E41">
              <w:rPr>
                <w:rFonts w:ascii="Arial" w:hAnsi="Arial" w:cs="Arial"/>
              </w:rPr>
              <w:t>accueil</w:t>
            </w: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w:t>
            </w:r>
          </w:p>
        </w:tc>
        <w:tc>
          <w:tcPr>
            <w:tcW w:w="1559"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1</w:t>
            </w:r>
          </w:p>
        </w:tc>
        <w:tc>
          <w:tcPr>
            <w:tcW w:w="184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1</w:t>
            </w:r>
          </w:p>
        </w:tc>
      </w:tr>
      <w:tr w:rsidR="006A5256" w:rsidRPr="003934C9" w:rsidTr="00F71789">
        <w:trPr>
          <w:trHeight w:val="300"/>
        </w:trPr>
        <w:tc>
          <w:tcPr>
            <w:tcW w:w="1500"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62</w:t>
            </w:r>
            <w:r w:rsidR="00826E41">
              <w:rPr>
                <w:rFonts w:ascii="Arial" w:hAnsi="Arial" w:cs="Arial"/>
              </w:rPr>
              <w:t>8</w:t>
            </w:r>
          </w:p>
        </w:tc>
        <w:tc>
          <w:tcPr>
            <w:tcW w:w="2775"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EC350F">
            <w:pPr>
              <w:widowControl w:val="0"/>
              <w:spacing w:line="276" w:lineRule="auto"/>
              <w:rPr>
                <w:rFonts w:ascii="Arial" w:hAnsi="Arial" w:cs="Arial"/>
              </w:rPr>
            </w:pPr>
            <w:r w:rsidRPr="00826E41">
              <w:rPr>
                <w:rFonts w:ascii="Arial" w:hAnsi="Arial" w:cs="Arial"/>
              </w:rPr>
              <w:t>Prix</w:t>
            </w:r>
          </w:p>
        </w:tc>
        <w:tc>
          <w:tcPr>
            <w:tcW w:w="1631"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0,00 €</w:t>
            </w:r>
          </w:p>
        </w:tc>
        <w:tc>
          <w:tcPr>
            <w:tcW w:w="1559"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257 690,00 €</w:t>
            </w:r>
          </w:p>
        </w:tc>
        <w:tc>
          <w:tcPr>
            <w:tcW w:w="1843" w:type="dxa"/>
            <w:tcBorders>
              <w:top w:val="single" w:sz="6" w:space="0" w:color="CCCCCC"/>
              <w:left w:val="single" w:sz="6" w:space="0" w:color="CCCCCC"/>
              <w:bottom w:val="single" w:sz="6" w:space="0" w:color="CCCCCC"/>
              <w:right w:val="single" w:sz="6" w:space="0" w:color="CCCCCC"/>
            </w:tcBorders>
            <w:shd w:val="clear" w:color="auto" w:fill="EFEFEF"/>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r w:rsidRPr="00826E41">
              <w:rPr>
                <w:rFonts w:ascii="Arial" w:hAnsi="Arial" w:cs="Arial"/>
              </w:rPr>
              <w:t>60 010,00 €</w:t>
            </w:r>
          </w:p>
        </w:tc>
      </w:tr>
      <w:tr w:rsidR="00826E41" w:rsidRPr="003934C9" w:rsidTr="006F494B">
        <w:trPr>
          <w:trHeight w:val="30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826E41" w:rsidRPr="00826E41" w:rsidRDefault="00826E41" w:rsidP="00826E41">
            <w:pPr>
              <w:widowControl w:val="0"/>
              <w:spacing w:line="276" w:lineRule="auto"/>
              <w:jc w:val="center"/>
              <w:rPr>
                <w:rFonts w:ascii="Arial" w:hAnsi="Arial" w:cs="Arial"/>
              </w:rPr>
            </w:pPr>
            <w:r>
              <w:rPr>
                <w:rFonts w:ascii="Arial" w:hAnsi="Arial" w:cs="Arial"/>
              </w:rPr>
              <w:t>1</w:t>
            </w: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826E41" w:rsidRPr="00826E41" w:rsidRDefault="00826E41" w:rsidP="006F494B">
            <w:pPr>
              <w:widowControl w:val="0"/>
              <w:spacing w:line="276" w:lineRule="auto"/>
              <w:rPr>
                <w:rFonts w:ascii="Arial" w:hAnsi="Arial" w:cs="Arial"/>
              </w:rPr>
            </w:pPr>
            <w:r>
              <w:rPr>
                <w:rFonts w:ascii="Arial" w:hAnsi="Arial" w:cs="Arial"/>
              </w:rPr>
              <w:t>Serveur</w:t>
            </w:r>
          </w:p>
        </w:tc>
        <w:tc>
          <w:tcPr>
            <w:tcW w:w="5033" w:type="dxa"/>
            <w:gridSpan w:val="3"/>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826E41" w:rsidRPr="00826E41" w:rsidRDefault="00826E41" w:rsidP="006F494B">
            <w:pPr>
              <w:widowControl w:val="0"/>
              <w:spacing w:line="276" w:lineRule="auto"/>
              <w:jc w:val="center"/>
              <w:rPr>
                <w:rFonts w:ascii="Arial" w:hAnsi="Arial" w:cs="Arial"/>
              </w:rPr>
            </w:pPr>
            <w:r>
              <w:rPr>
                <w:rFonts w:ascii="Arial" w:hAnsi="Arial" w:cs="Arial"/>
              </w:rPr>
              <w:t>1500, 00 €</w:t>
            </w:r>
          </w:p>
        </w:tc>
      </w:tr>
      <w:tr w:rsidR="006A5256" w:rsidRPr="003934C9" w:rsidTr="00F71789">
        <w:trPr>
          <w:trHeight w:val="520"/>
        </w:trPr>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826E41">
            <w:pPr>
              <w:widowControl w:val="0"/>
              <w:spacing w:line="276" w:lineRule="auto"/>
              <w:jc w:val="center"/>
              <w:rPr>
                <w:rFonts w:ascii="Arial" w:hAnsi="Arial" w:cs="Arial"/>
              </w:rPr>
            </w:pPr>
          </w:p>
        </w:tc>
        <w:tc>
          <w:tcPr>
            <w:tcW w:w="277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rPr>
                <w:rFonts w:ascii="Arial" w:hAnsi="Arial" w:cs="Arial"/>
              </w:rPr>
            </w:pPr>
          </w:p>
        </w:tc>
        <w:tc>
          <w:tcPr>
            <w:tcW w:w="1631"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6A5256" w:rsidRPr="00826E41" w:rsidRDefault="006A5256" w:rsidP="00EC350F">
            <w:pPr>
              <w:widowControl w:val="0"/>
              <w:spacing w:line="276" w:lineRule="auto"/>
              <w:rPr>
                <w:rFonts w:ascii="Arial" w:hAnsi="Arial" w:cs="Arial"/>
              </w:rPr>
            </w:pPr>
          </w:p>
        </w:tc>
        <w:tc>
          <w:tcPr>
            <w:tcW w:w="1559" w:type="dxa"/>
            <w:tcBorders>
              <w:top w:val="single" w:sz="6" w:space="0" w:color="CCCCCC"/>
              <w:left w:val="single" w:sz="6" w:space="0" w:color="CCCCCC"/>
              <w:bottom w:val="single" w:sz="6" w:space="0" w:color="CCCCCC"/>
              <w:right w:val="single" w:sz="6" w:space="0" w:color="CCCCCC"/>
            </w:tcBorders>
            <w:shd w:val="clear" w:color="auto" w:fill="B7B7B7"/>
            <w:tcMar>
              <w:top w:w="40" w:type="dxa"/>
              <w:left w:w="40" w:type="dxa"/>
              <w:bottom w:w="40" w:type="dxa"/>
              <w:right w:w="40" w:type="dxa"/>
            </w:tcMar>
            <w:vAlign w:val="bottom"/>
          </w:tcPr>
          <w:p w:rsidR="006A5256" w:rsidRPr="00826E41" w:rsidRDefault="006A5256" w:rsidP="00EC350F">
            <w:pPr>
              <w:widowControl w:val="0"/>
              <w:spacing w:line="276" w:lineRule="auto"/>
              <w:rPr>
                <w:rFonts w:ascii="Arial" w:hAnsi="Arial" w:cs="Arial"/>
              </w:rPr>
            </w:pPr>
            <w:r w:rsidRPr="00826E41">
              <w:rPr>
                <w:rFonts w:ascii="Arial" w:hAnsi="Arial" w:cs="Arial"/>
              </w:rPr>
              <w:t>Prix total</w:t>
            </w:r>
          </w:p>
        </w:tc>
        <w:tc>
          <w:tcPr>
            <w:tcW w:w="1843" w:type="dxa"/>
            <w:tcBorders>
              <w:top w:val="single" w:sz="6" w:space="0" w:color="CCCCCC"/>
              <w:left w:val="single" w:sz="6" w:space="0" w:color="CCCCCC"/>
              <w:bottom w:val="single" w:sz="6" w:space="0" w:color="CCCCCC"/>
              <w:right w:val="single" w:sz="6" w:space="0" w:color="CCCCCC"/>
            </w:tcBorders>
            <w:shd w:val="clear" w:color="auto" w:fill="B7B7B7"/>
            <w:tcMar>
              <w:top w:w="40" w:type="dxa"/>
              <w:left w:w="40" w:type="dxa"/>
              <w:bottom w:w="40" w:type="dxa"/>
              <w:right w:w="40" w:type="dxa"/>
            </w:tcMar>
            <w:vAlign w:val="bottom"/>
          </w:tcPr>
          <w:p w:rsidR="006A5256" w:rsidRPr="00826E41" w:rsidRDefault="006A5256" w:rsidP="00826E41">
            <w:pPr>
              <w:widowControl w:val="0"/>
              <w:spacing w:line="276" w:lineRule="auto"/>
              <w:jc w:val="right"/>
              <w:rPr>
                <w:rFonts w:ascii="Arial" w:hAnsi="Arial" w:cs="Arial"/>
              </w:rPr>
            </w:pPr>
            <w:r w:rsidRPr="00826E41">
              <w:rPr>
                <w:rFonts w:ascii="Arial" w:hAnsi="Arial" w:cs="Arial"/>
              </w:rPr>
              <w:t>27 79</w:t>
            </w:r>
            <w:r w:rsidR="00826E41">
              <w:rPr>
                <w:rFonts w:ascii="Arial" w:hAnsi="Arial" w:cs="Arial"/>
              </w:rPr>
              <w:t>2</w:t>
            </w:r>
            <w:r w:rsidRPr="00826E41">
              <w:rPr>
                <w:rFonts w:ascii="Arial" w:hAnsi="Arial" w:cs="Arial"/>
              </w:rPr>
              <w:t xml:space="preserve"> </w:t>
            </w:r>
            <w:r w:rsidR="00826E41">
              <w:rPr>
                <w:rFonts w:ascii="Arial" w:hAnsi="Arial" w:cs="Arial"/>
              </w:rPr>
              <w:t>2</w:t>
            </w:r>
            <w:r w:rsidRPr="00826E41">
              <w:rPr>
                <w:rFonts w:ascii="Arial" w:hAnsi="Arial" w:cs="Arial"/>
              </w:rPr>
              <w:t>00 €</w:t>
            </w:r>
          </w:p>
        </w:tc>
      </w:tr>
    </w:tbl>
    <w:p w:rsidR="009D78B6" w:rsidRPr="003934C9" w:rsidRDefault="009D78B6"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Nous avons utilisé comme hypothèse, un bracelet par personne, une caméra et un </w:t>
      </w:r>
      <w:proofErr w:type="spellStart"/>
      <w:r w:rsidRPr="003934C9">
        <w:rPr>
          <w:rFonts w:ascii="Arial" w:hAnsi="Arial" w:cs="Arial"/>
          <w:sz w:val="24"/>
          <w:szCs w:val="24"/>
        </w:rPr>
        <w:t>eye</w:t>
      </w:r>
      <w:r w:rsidR="00F71789">
        <w:rPr>
          <w:rFonts w:ascii="Arial" w:hAnsi="Arial" w:cs="Arial"/>
          <w:sz w:val="24"/>
          <w:szCs w:val="24"/>
        </w:rPr>
        <w:t>s</w:t>
      </w:r>
      <w:proofErr w:type="spellEnd"/>
      <w:r w:rsidRPr="003934C9">
        <w:rPr>
          <w:rFonts w:ascii="Arial" w:hAnsi="Arial" w:cs="Arial"/>
          <w:sz w:val="24"/>
          <w:szCs w:val="24"/>
        </w:rPr>
        <w:t xml:space="preserve"> </w:t>
      </w:r>
      <w:proofErr w:type="spellStart"/>
      <w:r w:rsidRPr="003934C9">
        <w:rPr>
          <w:rFonts w:ascii="Arial" w:hAnsi="Arial" w:cs="Arial"/>
          <w:sz w:val="24"/>
          <w:szCs w:val="24"/>
        </w:rPr>
        <w:t>tracker</w:t>
      </w:r>
      <w:proofErr w:type="spellEnd"/>
      <w:r w:rsidRPr="003934C9">
        <w:rPr>
          <w:rFonts w:ascii="Arial" w:hAnsi="Arial" w:cs="Arial"/>
          <w:sz w:val="24"/>
          <w:szCs w:val="24"/>
        </w:rPr>
        <w:t xml:space="preserve"> par groupe de dix personne</w:t>
      </w:r>
      <w:r w:rsidR="002E1735" w:rsidRPr="003934C9">
        <w:rPr>
          <w:rFonts w:ascii="Arial" w:hAnsi="Arial" w:cs="Arial"/>
          <w:sz w:val="24"/>
          <w:szCs w:val="24"/>
        </w:rPr>
        <w:t>s</w:t>
      </w:r>
      <w:r w:rsidRPr="003934C9">
        <w:rPr>
          <w:rFonts w:ascii="Arial" w:hAnsi="Arial" w:cs="Arial"/>
          <w:sz w:val="24"/>
          <w:szCs w:val="24"/>
        </w:rPr>
        <w:t xml:space="preserve"> ou moins. Par exemple pour un bureau de 12 personnes présent 20 fois dans l’établissement. 12 personnes équivalent à 2 caméras. Donc 2* 20 espaces = 40 caméras à mettre en place. Donc pour notre expérience sur l’entreprise fictive, il faudrait débourser </w:t>
      </w:r>
      <w:r w:rsidR="00FA78A8">
        <w:rPr>
          <w:rFonts w:ascii="Arial" w:hAnsi="Arial" w:cs="Arial"/>
          <w:sz w:val="24"/>
          <w:szCs w:val="24"/>
        </w:rPr>
        <w:t>environ 28</w:t>
      </w:r>
      <w:r w:rsidRPr="003934C9">
        <w:rPr>
          <w:rFonts w:ascii="Arial" w:hAnsi="Arial" w:cs="Arial"/>
          <w:sz w:val="24"/>
          <w:szCs w:val="24"/>
        </w:rPr>
        <w:t xml:space="preserve"> millions d’euros. </w:t>
      </w:r>
    </w:p>
    <w:p w:rsidR="00FD28DE" w:rsidRPr="003934C9" w:rsidRDefault="00FD28DE" w:rsidP="00D023E5">
      <w:pPr>
        <w:pStyle w:val="Titre3"/>
        <w:numPr>
          <w:ilvl w:val="2"/>
          <w:numId w:val="53"/>
        </w:numPr>
        <w:rPr>
          <w:rFonts w:ascii="Arial" w:hAnsi="Arial" w:cs="Arial"/>
        </w:rPr>
      </w:pPr>
      <w:bookmarkStart w:id="51" w:name="_4ov5a1s2z9jh" w:colFirst="0" w:colLast="0"/>
      <w:bookmarkEnd w:id="51"/>
      <w:r w:rsidRPr="003934C9">
        <w:rPr>
          <w:rFonts w:ascii="Arial" w:hAnsi="Arial" w:cs="Arial"/>
        </w:rPr>
        <w:t>Le but</w:t>
      </w:r>
      <w:r w:rsidR="00492600">
        <w:rPr>
          <w:rFonts w:ascii="Arial" w:hAnsi="Arial" w:cs="Arial"/>
        </w:rPr>
        <w:t xml:space="preserve"> et le cadre d’utilisation</w:t>
      </w:r>
    </w:p>
    <w:p w:rsidR="00FD28DE" w:rsidRPr="003934C9" w:rsidRDefault="00FD28DE" w:rsidP="00EC350F">
      <w:pPr>
        <w:spacing w:line="276" w:lineRule="auto"/>
        <w:rPr>
          <w:rFonts w:ascii="Arial" w:hAnsi="Arial" w:cs="Arial"/>
          <w:sz w:val="24"/>
          <w:szCs w:val="24"/>
        </w:rPr>
      </w:pPr>
      <w:r w:rsidRPr="003934C9">
        <w:rPr>
          <w:rFonts w:ascii="Arial" w:hAnsi="Arial" w:cs="Arial"/>
          <w:sz w:val="24"/>
          <w:szCs w:val="24"/>
        </w:rPr>
        <w:t xml:space="preserve"> Aujourd’hui, en entreprise, l’IA est principalement utilisée pour automatiser des tâches répétitives, sans valeur et chronophages. Au lieu d’énumérer des conditions dans un script, on entraîne l’IA sur un historique de cas déjà connus afin qu’elle comprenne les différentes conditions et réagisse de la façon la plus similaire possible à une réaction humaine. Pour preuve, l’IA est utilisée dans la reconnaissance des accidents pour une compagnie d’assurance ou encore pour répondre à des questions basiques posées régulièrement par des utilisateurs. Tout ceci a pour but de minimiser les tâches rébarbatives pour laisser à l’humain la possibilité d’apporter de la valeur et d'effectuer des tâches qui lui permettent d’évoluer, d’apprendre.</w:t>
      </w:r>
    </w:p>
    <w:p w:rsidR="009C1F3D" w:rsidRPr="003934C9" w:rsidRDefault="009C1F3D" w:rsidP="00EC350F">
      <w:pPr>
        <w:spacing w:line="276" w:lineRule="auto"/>
        <w:rPr>
          <w:rFonts w:ascii="Arial" w:hAnsi="Arial" w:cs="Arial"/>
          <w:sz w:val="24"/>
          <w:szCs w:val="24"/>
        </w:rPr>
      </w:pPr>
    </w:p>
    <w:p w:rsidR="000164ED" w:rsidRPr="003934C9" w:rsidRDefault="00492600" w:rsidP="00EC350F">
      <w:pPr>
        <w:spacing w:line="276" w:lineRule="auto"/>
        <w:rPr>
          <w:rFonts w:ascii="Arial" w:hAnsi="Arial" w:cs="Arial"/>
          <w:sz w:val="24"/>
          <w:szCs w:val="24"/>
        </w:rPr>
      </w:pPr>
      <w:r>
        <w:rPr>
          <w:rFonts w:ascii="Arial" w:hAnsi="Arial" w:cs="Arial"/>
          <w:sz w:val="24"/>
          <w:szCs w:val="24"/>
        </w:rPr>
        <w:t>L</w:t>
      </w:r>
      <w:r w:rsidR="000164ED" w:rsidRPr="003934C9">
        <w:rPr>
          <w:rFonts w:ascii="Arial" w:hAnsi="Arial" w:cs="Arial"/>
          <w:sz w:val="24"/>
          <w:szCs w:val="24"/>
        </w:rPr>
        <w:t xml:space="preserve">’IA est </w:t>
      </w:r>
      <w:r>
        <w:rPr>
          <w:rFonts w:ascii="Arial" w:hAnsi="Arial" w:cs="Arial"/>
          <w:sz w:val="24"/>
          <w:szCs w:val="24"/>
        </w:rPr>
        <w:t>aussi</w:t>
      </w:r>
      <w:r w:rsidR="000164ED" w:rsidRPr="003934C9">
        <w:rPr>
          <w:rFonts w:ascii="Arial" w:hAnsi="Arial" w:cs="Arial"/>
          <w:sz w:val="24"/>
          <w:szCs w:val="24"/>
        </w:rPr>
        <w:t xml:space="preserve"> utilisée pour automatiser des tâches qui permettent de réagir plus vite vis-à-vis des clients et de mieux comprendre le client et son comportement. L’IA est très peu utilisée pour améliorer la qualité de vie des salariés dans l’entreprise. </w:t>
      </w:r>
    </w:p>
    <w:p w:rsidR="00492600" w:rsidRDefault="000164ED" w:rsidP="00EC350F">
      <w:pPr>
        <w:spacing w:line="276" w:lineRule="auto"/>
        <w:rPr>
          <w:rFonts w:ascii="Arial" w:hAnsi="Arial" w:cs="Arial"/>
          <w:sz w:val="24"/>
          <w:szCs w:val="24"/>
        </w:rPr>
      </w:pPr>
      <w:r w:rsidRPr="003934C9">
        <w:rPr>
          <w:rFonts w:ascii="Arial" w:hAnsi="Arial" w:cs="Arial"/>
          <w:sz w:val="24"/>
          <w:szCs w:val="24"/>
        </w:rPr>
        <w:t xml:space="preserve">Pour l’instant, les IA ayant pour but d’améliorer la qualité de vie des travailleurs ne sont pas encore légion. Toutes les activités qui visent à éviter les accidents, diminuer les tensions et le mal-être des personnes sont encore aux mains de l’Homme. </w:t>
      </w:r>
      <w:r w:rsidR="00492600">
        <w:rPr>
          <w:rFonts w:ascii="Arial" w:hAnsi="Arial" w:cs="Arial"/>
          <w:sz w:val="24"/>
          <w:szCs w:val="24"/>
        </w:rPr>
        <w:t xml:space="preserve">Chaque individu à sa logique, son </w:t>
      </w:r>
      <w:r w:rsidR="00096B1F">
        <w:rPr>
          <w:rFonts w:ascii="Arial" w:hAnsi="Arial" w:cs="Arial"/>
          <w:sz w:val="24"/>
          <w:szCs w:val="24"/>
        </w:rPr>
        <w:t>expérience</w:t>
      </w:r>
      <w:r w:rsidR="00492600">
        <w:rPr>
          <w:rFonts w:ascii="Arial" w:hAnsi="Arial" w:cs="Arial"/>
          <w:sz w:val="24"/>
          <w:szCs w:val="24"/>
        </w:rPr>
        <w:t xml:space="preserve"> et ses outils pour gérer </w:t>
      </w:r>
      <w:r w:rsidR="00096B1F">
        <w:rPr>
          <w:rFonts w:ascii="Arial" w:hAnsi="Arial" w:cs="Arial"/>
          <w:sz w:val="24"/>
          <w:szCs w:val="24"/>
        </w:rPr>
        <w:t>l</w:t>
      </w:r>
      <w:r w:rsidR="00C7633D">
        <w:rPr>
          <w:rFonts w:ascii="Arial" w:hAnsi="Arial" w:cs="Arial"/>
          <w:sz w:val="24"/>
          <w:szCs w:val="24"/>
        </w:rPr>
        <w:t>es</w:t>
      </w:r>
      <w:r w:rsidR="00096B1F">
        <w:rPr>
          <w:rFonts w:ascii="Arial" w:hAnsi="Arial" w:cs="Arial"/>
          <w:sz w:val="24"/>
          <w:szCs w:val="24"/>
        </w:rPr>
        <w:t xml:space="preserve"> situation</w:t>
      </w:r>
      <w:r w:rsidR="00C7633D">
        <w:rPr>
          <w:rFonts w:ascii="Arial" w:hAnsi="Arial" w:cs="Arial"/>
          <w:sz w:val="24"/>
          <w:szCs w:val="24"/>
        </w:rPr>
        <w:t>s</w:t>
      </w:r>
      <w:r w:rsidR="00096B1F">
        <w:rPr>
          <w:rFonts w:ascii="Arial" w:hAnsi="Arial" w:cs="Arial"/>
          <w:sz w:val="24"/>
          <w:szCs w:val="24"/>
        </w:rPr>
        <w:t xml:space="preserve"> conflictuelle</w:t>
      </w:r>
      <w:r w:rsidR="00C7633D">
        <w:rPr>
          <w:rFonts w:ascii="Arial" w:hAnsi="Arial" w:cs="Arial"/>
          <w:sz w:val="24"/>
          <w:szCs w:val="24"/>
        </w:rPr>
        <w:t>s</w:t>
      </w:r>
      <w:r w:rsidR="00492600">
        <w:rPr>
          <w:rFonts w:ascii="Arial" w:hAnsi="Arial" w:cs="Arial"/>
          <w:sz w:val="24"/>
          <w:szCs w:val="24"/>
        </w:rPr>
        <w:t xml:space="preserve"> et éviter les accidents </w:t>
      </w:r>
      <w:r w:rsidR="00096B1F">
        <w:rPr>
          <w:rFonts w:ascii="Arial" w:hAnsi="Arial" w:cs="Arial"/>
          <w:sz w:val="24"/>
          <w:szCs w:val="24"/>
        </w:rPr>
        <w:t>à son échelle.</w:t>
      </w:r>
    </w:p>
    <w:p w:rsidR="00492600" w:rsidRDefault="00492600" w:rsidP="00EC350F">
      <w:pPr>
        <w:spacing w:line="276" w:lineRule="auto"/>
        <w:rPr>
          <w:rFonts w:ascii="Arial" w:hAnsi="Arial" w:cs="Arial"/>
          <w:sz w:val="24"/>
          <w:szCs w:val="24"/>
        </w:rPr>
      </w:pPr>
    </w:p>
    <w:p w:rsidR="00CE7663" w:rsidRPr="003934C9" w:rsidRDefault="00CE7663" w:rsidP="00EC350F">
      <w:pPr>
        <w:spacing w:line="276" w:lineRule="auto"/>
        <w:rPr>
          <w:rFonts w:ascii="Arial" w:hAnsi="Arial" w:cs="Arial"/>
          <w:sz w:val="24"/>
          <w:szCs w:val="24"/>
        </w:rPr>
      </w:pPr>
      <w:r w:rsidRPr="003934C9">
        <w:rPr>
          <w:rFonts w:ascii="Arial" w:hAnsi="Arial" w:cs="Arial"/>
          <w:sz w:val="24"/>
          <w:szCs w:val="24"/>
        </w:rPr>
        <w:t>Les métiers comme les RH ou les manage</w:t>
      </w:r>
      <w:r w:rsidR="00C7633D">
        <w:rPr>
          <w:rFonts w:ascii="Arial" w:hAnsi="Arial" w:cs="Arial"/>
          <w:sz w:val="24"/>
          <w:szCs w:val="24"/>
        </w:rPr>
        <w:t>rs</w:t>
      </w:r>
      <w:r w:rsidRPr="003934C9">
        <w:rPr>
          <w:rFonts w:ascii="Arial" w:hAnsi="Arial" w:cs="Arial"/>
          <w:sz w:val="24"/>
          <w:szCs w:val="24"/>
        </w:rPr>
        <w:t xml:space="preserve"> sont censés avoir des outils et méthodes pour éviter ce genre de mal être ou d’accident et pour gérer les conflits. On peut prendre comme exemple les entretiens professionnels, les CV ou bien encore les questionnaires : </w:t>
      </w:r>
      <w:r w:rsidRPr="003934C9">
        <w:rPr>
          <w:rFonts w:ascii="Arial" w:hAnsi="Arial" w:cs="Arial"/>
          <w:sz w:val="24"/>
          <w:szCs w:val="24"/>
        </w:rPr>
        <w:lastRenderedPageBreak/>
        <w:t xml:space="preserve">autant d’outils simplifiant le travail de ces différents métiers. Faisons un focus sur le CV. Il permet à l’entreprise </w:t>
      </w:r>
      <w:r w:rsidR="00241849">
        <w:rPr>
          <w:rFonts w:ascii="Arial" w:hAnsi="Arial" w:cs="Arial"/>
          <w:sz w:val="24"/>
          <w:szCs w:val="24"/>
        </w:rPr>
        <w:t xml:space="preserve">de </w:t>
      </w:r>
      <w:r w:rsidRPr="003934C9">
        <w:rPr>
          <w:rFonts w:ascii="Arial" w:hAnsi="Arial" w:cs="Arial"/>
          <w:sz w:val="24"/>
          <w:szCs w:val="24"/>
        </w:rPr>
        <w:t>t</w:t>
      </w:r>
      <w:r w:rsidR="00241849">
        <w:rPr>
          <w:rFonts w:ascii="Arial" w:hAnsi="Arial" w:cs="Arial"/>
          <w:sz w:val="24"/>
          <w:szCs w:val="24"/>
        </w:rPr>
        <w:t>r</w:t>
      </w:r>
      <w:r w:rsidRPr="003934C9">
        <w:rPr>
          <w:rFonts w:ascii="Arial" w:hAnsi="Arial" w:cs="Arial"/>
          <w:sz w:val="24"/>
          <w:szCs w:val="24"/>
        </w:rPr>
        <w:t xml:space="preserve">ier les candidats pouvant faire avancer un projet, mais ils permettent aussi d’éviter à des personnes n’ayant pas les compétences d’intégrer l’entreprise, de se retrouver en échec et de vivre une expérience désagréable. </w:t>
      </w:r>
    </w:p>
    <w:p w:rsidR="00CE7663" w:rsidRPr="003934C9" w:rsidRDefault="00CE7663" w:rsidP="00EC350F">
      <w:pPr>
        <w:spacing w:line="276" w:lineRule="auto"/>
        <w:rPr>
          <w:rFonts w:ascii="Arial" w:hAnsi="Arial" w:cs="Arial"/>
          <w:sz w:val="24"/>
          <w:szCs w:val="24"/>
        </w:rPr>
      </w:pPr>
    </w:p>
    <w:p w:rsidR="007A237D" w:rsidRPr="003934C9" w:rsidRDefault="007A237D" w:rsidP="00EC350F">
      <w:pPr>
        <w:spacing w:line="276" w:lineRule="auto"/>
        <w:rPr>
          <w:rFonts w:ascii="Arial" w:hAnsi="Arial" w:cs="Arial"/>
          <w:sz w:val="24"/>
          <w:szCs w:val="24"/>
        </w:rPr>
      </w:pPr>
      <w:r w:rsidRPr="003934C9">
        <w:rPr>
          <w:rFonts w:ascii="Arial" w:hAnsi="Arial" w:cs="Arial"/>
          <w:sz w:val="24"/>
          <w:szCs w:val="24"/>
        </w:rPr>
        <w:t>Les questionnaires peuvent recueillir le ressenti des équipes travaillant sur un projet, et ce éventuellement de façon anonyme. Ils peuvent servir à mettre en évidence les problèmes d’une équipe sur un projet donné et permettre de mettre en place un plan d’action afin d’améliorer la situation. Ces différents outils aident à orienter les personnes vers des projet</w:t>
      </w:r>
      <w:r w:rsidR="00A13BA3" w:rsidRPr="003934C9">
        <w:rPr>
          <w:rFonts w:ascii="Arial" w:hAnsi="Arial" w:cs="Arial"/>
          <w:sz w:val="24"/>
          <w:szCs w:val="24"/>
        </w:rPr>
        <w:t>s</w:t>
      </w:r>
      <w:r w:rsidRPr="003934C9">
        <w:rPr>
          <w:rFonts w:ascii="Arial" w:hAnsi="Arial" w:cs="Arial"/>
          <w:sz w:val="24"/>
          <w:szCs w:val="24"/>
        </w:rPr>
        <w:t xml:space="preserve">, des tâches ou des équipes capables de les motiver et donc de limiter ces incidents. </w:t>
      </w: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Il existe également d’autres indicateurs </w:t>
      </w:r>
      <w:r w:rsidR="00C7633D">
        <w:rPr>
          <w:rFonts w:ascii="Arial" w:hAnsi="Arial" w:cs="Arial"/>
          <w:sz w:val="24"/>
          <w:szCs w:val="24"/>
        </w:rPr>
        <w:t xml:space="preserve">comme </w:t>
      </w:r>
      <w:r w:rsidRPr="003934C9">
        <w:rPr>
          <w:rFonts w:ascii="Arial" w:hAnsi="Arial" w:cs="Arial"/>
          <w:sz w:val="24"/>
          <w:szCs w:val="24"/>
        </w:rPr>
        <w:t xml:space="preserve">les indicateurs physiques : Un absentéisme régulier, des maladies à répétition, un manque de motivation, une personne agressive de façon impromptue. Ces différents indicateurs mettent en évidence un mal-être de l’individu. </w:t>
      </w:r>
    </w:p>
    <w:p w:rsidR="00C87F2E" w:rsidRPr="003934C9" w:rsidRDefault="00C87F2E" w:rsidP="00EC350F">
      <w:pPr>
        <w:spacing w:line="276" w:lineRule="auto"/>
        <w:rPr>
          <w:rFonts w:ascii="Arial" w:hAnsi="Arial" w:cs="Arial"/>
          <w:sz w:val="24"/>
          <w:szCs w:val="24"/>
        </w:rPr>
      </w:pPr>
      <w:r w:rsidRPr="003934C9">
        <w:rPr>
          <w:rFonts w:ascii="Arial" w:hAnsi="Arial" w:cs="Arial"/>
          <w:sz w:val="24"/>
          <w:szCs w:val="24"/>
        </w:rPr>
        <w:t xml:space="preserve">     Pourquoi ces différents signes ou outils ne sont-ils pas exploités par des IA aujourd’hui ? Principalement, parce que l’on a encore du mal à voir l’apport de certaines démarches lorsque le gain qui en découle n’est pas immédiat.  La communication, le relationnel et le bien-être au travail sont différents facteurs qui permettent à un individu d’être productif ou non en entreprise. </w:t>
      </w:r>
      <w:r w:rsidR="00C7633D">
        <w:rPr>
          <w:rFonts w:ascii="Arial" w:hAnsi="Arial" w:cs="Arial"/>
          <w:sz w:val="24"/>
          <w:szCs w:val="24"/>
        </w:rPr>
        <w:t>Suite à l’examen des limites propres à l’entreprise, nous allons maintenant nous concentrer sur les contraintes propres aux données.</w:t>
      </w:r>
    </w:p>
    <w:p w:rsidR="009F6EC1" w:rsidRPr="003934C9" w:rsidRDefault="009F6EC1" w:rsidP="00D023E5">
      <w:pPr>
        <w:pStyle w:val="Titre3"/>
        <w:numPr>
          <w:ilvl w:val="2"/>
          <w:numId w:val="54"/>
        </w:numPr>
        <w:rPr>
          <w:rFonts w:ascii="Arial" w:hAnsi="Arial" w:cs="Arial"/>
        </w:rPr>
      </w:pPr>
      <w:bookmarkStart w:id="52" w:name="_a2q54owfx07i" w:colFirst="0" w:colLast="0"/>
      <w:bookmarkEnd w:id="52"/>
      <w:r w:rsidRPr="003934C9">
        <w:rPr>
          <w:rFonts w:ascii="Arial" w:hAnsi="Arial" w:cs="Arial"/>
        </w:rPr>
        <w:t>Le</w:t>
      </w:r>
      <w:r w:rsidR="00096B1F">
        <w:rPr>
          <w:rFonts w:ascii="Arial" w:hAnsi="Arial" w:cs="Arial"/>
        </w:rPr>
        <w:t>s contraintes induites par la loi</w:t>
      </w:r>
    </w:p>
    <w:p w:rsidR="00C331EB" w:rsidRPr="003934C9" w:rsidRDefault="00C331EB" w:rsidP="00EC350F">
      <w:pPr>
        <w:spacing w:line="276" w:lineRule="auto"/>
        <w:rPr>
          <w:rFonts w:ascii="Arial" w:hAnsi="Arial" w:cs="Arial"/>
          <w:sz w:val="24"/>
          <w:szCs w:val="24"/>
        </w:rPr>
      </w:pPr>
      <w:r w:rsidRPr="003934C9">
        <w:rPr>
          <w:rFonts w:ascii="Arial" w:hAnsi="Arial" w:cs="Arial"/>
          <w:sz w:val="24"/>
          <w:szCs w:val="24"/>
        </w:rPr>
        <w:t xml:space="preserve">Aujourd’hui avec le RGPD il est impossible d’utiliser des données à caractère personnel sans l’accord des personnes concernées et sans protection réfléchie au préalable de ces dites données. Dans notre cas, en ce qui concerne la détection des émotions, le fait de demander aux personnes concernées le droit de recueillir et d’utiliser des données à caractère personnel les concernant va probablement limiter la quantité de données exploitables pour la détection des émotions qu’il sera possible de collecter. Il se peut même possible que le résultat de la collecte soit nul. </w:t>
      </w:r>
    </w:p>
    <w:p w:rsidR="00C331EB" w:rsidRPr="003934C9" w:rsidRDefault="00C331EB" w:rsidP="00EC350F">
      <w:pPr>
        <w:spacing w:line="276" w:lineRule="auto"/>
        <w:rPr>
          <w:rFonts w:ascii="Arial" w:hAnsi="Arial" w:cs="Arial"/>
          <w:sz w:val="24"/>
          <w:szCs w:val="24"/>
        </w:rPr>
      </w:pPr>
      <w:r w:rsidRPr="003934C9">
        <w:rPr>
          <w:rFonts w:ascii="Arial" w:hAnsi="Arial" w:cs="Arial"/>
          <w:sz w:val="24"/>
          <w:szCs w:val="24"/>
        </w:rPr>
        <w:t xml:space="preserve">Il faut en tout état de cause mettre en place une politique d’accord à l’utilisation des données ou totalement </w:t>
      </w:r>
      <w:proofErr w:type="spellStart"/>
      <w:r w:rsidRPr="003934C9">
        <w:rPr>
          <w:rFonts w:ascii="Arial" w:hAnsi="Arial" w:cs="Arial"/>
          <w:sz w:val="24"/>
          <w:szCs w:val="24"/>
        </w:rPr>
        <w:t>anonymiser</w:t>
      </w:r>
      <w:proofErr w:type="spellEnd"/>
      <w:r w:rsidRPr="003934C9">
        <w:rPr>
          <w:rFonts w:ascii="Arial" w:hAnsi="Arial" w:cs="Arial"/>
          <w:sz w:val="24"/>
          <w:szCs w:val="24"/>
        </w:rPr>
        <w:t xml:space="preserve"> les données collectées, ce qui risque d’avoir pour conséquence une totale anonymisation des émotions détectées. Le système mis en place ne pourrait alors plus fournir une information du type “telle personne est triste” mais dirait “une personne qui est passée devant cette caméra est triste”. Si la caméra est disposée de façon à analyser une équipe, ou les participants à un projet, il reste donc possible d’analyser l’ambiance globale qui règne au sein de l’équipe ou des contributeurs au projet. Si dans les membres de l’équipe se développe un pourcentage trop élevé de négativité, le </w:t>
      </w:r>
      <w:r w:rsidRPr="003934C9">
        <w:rPr>
          <w:rFonts w:ascii="Arial" w:hAnsi="Arial" w:cs="Arial"/>
          <w:sz w:val="24"/>
          <w:szCs w:val="24"/>
        </w:rPr>
        <w:lastRenderedPageBreak/>
        <w:t xml:space="preserve">manager pourra par exemple mettre en place des solutions (l’emploi d’une autre méthode, la mise en œuvre d’un outil) afin d’améliorer globalement l’ambiance si cela est possible. </w:t>
      </w:r>
    </w:p>
    <w:p w:rsidR="009C1F3D" w:rsidRPr="003934C9" w:rsidRDefault="009C1F3D" w:rsidP="00EC350F">
      <w:pPr>
        <w:spacing w:line="276" w:lineRule="auto"/>
        <w:rPr>
          <w:rFonts w:ascii="Arial" w:hAnsi="Arial" w:cs="Arial"/>
          <w:sz w:val="24"/>
          <w:szCs w:val="24"/>
        </w:rPr>
      </w:pPr>
    </w:p>
    <w:p w:rsidR="00C331EB" w:rsidRPr="003934C9" w:rsidRDefault="00C331EB" w:rsidP="00EC350F">
      <w:pPr>
        <w:spacing w:line="276" w:lineRule="auto"/>
        <w:rPr>
          <w:rFonts w:ascii="Arial" w:hAnsi="Arial" w:cs="Arial"/>
          <w:sz w:val="24"/>
          <w:szCs w:val="24"/>
        </w:rPr>
      </w:pPr>
      <w:r w:rsidRPr="003934C9">
        <w:rPr>
          <w:rFonts w:ascii="Arial" w:hAnsi="Arial" w:cs="Arial"/>
          <w:sz w:val="24"/>
          <w:szCs w:val="24"/>
        </w:rPr>
        <w:t xml:space="preserve">De plus, une autre loi spécifique au droit du numérique a été mise en place : la loi Godfrain, ou loi n°88-19 du 5 janvier 1988 relative à la fraude informatique. Celle-ci a introduit dans le code Pénal les articles 323-1 et 323-4 relatifs aux systèmes de traitement automatisé de données. Ces articles expliquent que la donnée traitée au sein de ces systèmes ne peut pas être enrichie, modifiée, copiée ou supprimée par d’autres personnes que celles ayant un accès légitime à celle-ci. </w:t>
      </w:r>
    </w:p>
    <w:p w:rsidR="000E4F1A" w:rsidRPr="003934C9" w:rsidRDefault="000E4F1A" w:rsidP="00EC350F">
      <w:pPr>
        <w:spacing w:line="276" w:lineRule="auto"/>
        <w:rPr>
          <w:rFonts w:ascii="Arial" w:hAnsi="Arial" w:cs="Arial"/>
          <w:sz w:val="24"/>
          <w:szCs w:val="24"/>
        </w:rPr>
      </w:pPr>
    </w:p>
    <w:p w:rsidR="00AB68EB" w:rsidRDefault="00C331EB" w:rsidP="00EC350F">
      <w:pPr>
        <w:spacing w:line="276" w:lineRule="auto"/>
        <w:rPr>
          <w:rFonts w:ascii="Arial" w:hAnsi="Arial" w:cs="Arial"/>
          <w:sz w:val="24"/>
          <w:szCs w:val="24"/>
        </w:rPr>
      </w:pPr>
      <w:r w:rsidRPr="003934C9">
        <w:rPr>
          <w:rFonts w:ascii="Arial" w:hAnsi="Arial" w:cs="Arial"/>
          <w:sz w:val="24"/>
          <w:szCs w:val="24"/>
        </w:rPr>
        <w:t>Il est possible de résumer toute la problématique juridique par le schéma suivant :</w:t>
      </w:r>
    </w:p>
    <w:p w:rsidR="00DB6FD4" w:rsidRPr="003934C9" w:rsidRDefault="00DB6FD4" w:rsidP="00EC350F">
      <w:pPr>
        <w:spacing w:line="276" w:lineRule="auto"/>
        <w:rPr>
          <w:rFonts w:ascii="Arial" w:hAnsi="Arial" w:cs="Arial"/>
          <w:sz w:val="24"/>
          <w:szCs w:val="24"/>
        </w:rPr>
      </w:pPr>
    </w:p>
    <w:p w:rsidR="00AB68EB" w:rsidRPr="00DB6FD4" w:rsidRDefault="00AB68EB" w:rsidP="00DB6FD4">
      <w:pPr>
        <w:spacing w:line="276" w:lineRule="auto"/>
        <w:jc w:val="center"/>
        <w:rPr>
          <w:rFonts w:ascii="Arial" w:hAnsi="Arial" w:cs="Arial"/>
          <w:b/>
          <w:sz w:val="24"/>
          <w:szCs w:val="24"/>
        </w:rPr>
      </w:pPr>
      <w:r w:rsidRPr="00DB6FD4">
        <w:rPr>
          <w:rFonts w:ascii="Arial" w:hAnsi="Arial" w:cs="Arial"/>
          <w:b/>
          <w:noProof/>
          <w:sz w:val="24"/>
          <w:szCs w:val="24"/>
          <w:lang w:eastAsia="fr-FR"/>
        </w:rPr>
        <mc:AlternateContent>
          <mc:Choice Requires="wpg">
            <w:drawing>
              <wp:inline distT="114300" distB="114300" distL="114300" distR="114300" wp14:anchorId="4E4423DA" wp14:editId="29D2B874">
                <wp:extent cx="4808784" cy="3083482"/>
                <wp:effectExtent l="0" t="0" r="11430" b="22225"/>
                <wp:docPr id="34" name="Groupe 34"/>
                <wp:cNvGraphicFramePr/>
                <a:graphic xmlns:a="http://schemas.openxmlformats.org/drawingml/2006/main">
                  <a:graphicData uri="http://schemas.microsoft.com/office/word/2010/wordprocessingGroup">
                    <wpg:wgp>
                      <wpg:cNvGrpSpPr/>
                      <wpg:grpSpPr>
                        <a:xfrm>
                          <a:off x="0" y="0"/>
                          <a:ext cx="4808784" cy="3083482"/>
                          <a:chOff x="473140" y="835509"/>
                          <a:chExt cx="6768660" cy="4329740"/>
                        </a:xfrm>
                      </wpg:grpSpPr>
                      <wps:wsp>
                        <wps:cNvPr id="36" name="Ellipse 36"/>
                        <wps:cNvSpPr/>
                        <wps:spPr>
                          <a:xfrm>
                            <a:off x="2991033" y="2513037"/>
                            <a:ext cx="2372120" cy="1066813"/>
                          </a:xfrm>
                          <a:prstGeom prst="ellipse">
                            <a:avLst/>
                          </a:prstGeom>
                          <a:solidFill>
                            <a:srgbClr val="CFE2F3"/>
                          </a:solidFill>
                          <a:ln w="9525" cap="flat" cmpd="sng">
                            <a:solidFill>
                              <a:srgbClr val="000000"/>
                            </a:solidFill>
                            <a:prstDash val="solid"/>
                            <a:round/>
                            <a:headEnd type="none" w="sm" len="sm"/>
                            <a:tailEnd type="none" w="sm" len="sm"/>
                          </a:ln>
                        </wps:spPr>
                        <wps:txbx>
                          <w:txbxContent>
                            <w:p w:rsidR="00873912" w:rsidRDefault="00873912" w:rsidP="00AB68EB">
                              <w:pPr>
                                <w:jc w:val="center"/>
                                <w:textDirection w:val="btLr"/>
                                <w:rPr>
                                  <w:rFonts w:hint="eastAsia"/>
                                </w:rPr>
                              </w:pPr>
                              <w:r>
                                <w:rPr>
                                  <w:rFonts w:ascii="Arial" w:eastAsia="Arial" w:hAnsi="Arial" w:cs="Arial"/>
                                  <w:color w:val="000000"/>
                                  <w:sz w:val="24"/>
                                </w:rPr>
                                <w:t>Problématique juridique</w:t>
                              </w:r>
                            </w:p>
                          </w:txbxContent>
                        </wps:txbx>
                        <wps:bodyPr spcFirstLastPara="1" wrap="square" lIns="91425" tIns="91425" rIns="91425" bIns="91425" anchor="ctr" anchorCtr="0"/>
                      </wps:wsp>
                      <wps:wsp>
                        <wps:cNvPr id="37" name="Ellipse 37"/>
                        <wps:cNvSpPr/>
                        <wps:spPr>
                          <a:xfrm>
                            <a:off x="5478700" y="3151200"/>
                            <a:ext cx="1763100" cy="1012800"/>
                          </a:xfrm>
                          <a:prstGeom prst="ellipse">
                            <a:avLst/>
                          </a:prstGeom>
                          <a:solidFill>
                            <a:srgbClr val="CFE2F3"/>
                          </a:solidFill>
                          <a:ln w="9525" cap="flat" cmpd="sng">
                            <a:solidFill>
                              <a:srgbClr val="000000"/>
                            </a:solidFill>
                            <a:prstDash val="solid"/>
                            <a:round/>
                            <a:headEnd type="none" w="sm" len="sm"/>
                            <a:tailEnd type="none" w="sm" len="sm"/>
                          </a:ln>
                        </wps:spPr>
                        <wps:txbx>
                          <w:txbxContent>
                            <w:p w:rsidR="00873912" w:rsidRDefault="00873912" w:rsidP="00AB68EB">
                              <w:pPr>
                                <w:jc w:val="center"/>
                                <w:textDirection w:val="btLr"/>
                                <w:rPr>
                                  <w:rFonts w:hint="eastAsia"/>
                                </w:rPr>
                              </w:pPr>
                              <w:r>
                                <w:rPr>
                                  <w:rFonts w:ascii="Arial" w:eastAsia="Arial" w:hAnsi="Arial" w:cs="Arial"/>
                                  <w:color w:val="000000"/>
                                  <w:sz w:val="24"/>
                                </w:rPr>
                                <w:t xml:space="preserve">RGPD / CNIL </w:t>
                              </w:r>
                            </w:p>
                          </w:txbxContent>
                        </wps:txbx>
                        <wps:bodyPr spcFirstLastPara="1" wrap="square" lIns="91425" tIns="91425" rIns="91425" bIns="91425" anchor="ctr" anchorCtr="0"/>
                      </wps:wsp>
                      <wps:wsp>
                        <wps:cNvPr id="38" name="Ellipse 38"/>
                        <wps:cNvSpPr/>
                        <wps:spPr>
                          <a:xfrm>
                            <a:off x="473140" y="1632939"/>
                            <a:ext cx="2218127" cy="1076040"/>
                          </a:xfrm>
                          <a:prstGeom prst="ellipse">
                            <a:avLst/>
                          </a:prstGeom>
                          <a:solidFill>
                            <a:srgbClr val="CFE2F3"/>
                          </a:solidFill>
                          <a:ln w="9525" cap="flat" cmpd="sng">
                            <a:solidFill>
                              <a:srgbClr val="000000"/>
                            </a:solidFill>
                            <a:prstDash val="solid"/>
                            <a:round/>
                            <a:headEnd type="none" w="sm" len="sm"/>
                            <a:tailEnd type="none" w="sm" len="sm"/>
                          </a:ln>
                        </wps:spPr>
                        <wps:txbx>
                          <w:txbxContent>
                            <w:p w:rsidR="00873912" w:rsidRDefault="00873912" w:rsidP="00AB68EB">
                              <w:pPr>
                                <w:jc w:val="center"/>
                                <w:textDirection w:val="btLr"/>
                                <w:rPr>
                                  <w:rFonts w:hint="eastAsia"/>
                                </w:rPr>
                              </w:pPr>
                              <w:r>
                                <w:rPr>
                                  <w:rFonts w:ascii="Arial" w:eastAsia="Arial" w:hAnsi="Arial" w:cs="Arial"/>
                                  <w:color w:val="000000"/>
                                  <w:sz w:val="24"/>
                                </w:rPr>
                                <w:t>Personnalité juridique</w:t>
                              </w:r>
                            </w:p>
                          </w:txbxContent>
                        </wps:txbx>
                        <wps:bodyPr spcFirstLastPara="1" wrap="square" lIns="91425" tIns="91425" rIns="91425" bIns="91425" anchor="ctr" anchorCtr="0"/>
                      </wps:wsp>
                      <wps:wsp>
                        <wps:cNvPr id="39" name="Ellipse 39"/>
                        <wps:cNvSpPr/>
                        <wps:spPr>
                          <a:xfrm>
                            <a:off x="876050" y="3151200"/>
                            <a:ext cx="1763100" cy="1012800"/>
                          </a:xfrm>
                          <a:prstGeom prst="ellipse">
                            <a:avLst/>
                          </a:prstGeom>
                          <a:solidFill>
                            <a:srgbClr val="CFE2F3"/>
                          </a:solidFill>
                          <a:ln w="9525" cap="flat" cmpd="sng">
                            <a:solidFill>
                              <a:srgbClr val="000000"/>
                            </a:solidFill>
                            <a:prstDash val="solid"/>
                            <a:round/>
                            <a:headEnd type="none" w="sm" len="sm"/>
                            <a:tailEnd type="none" w="sm" len="sm"/>
                          </a:ln>
                        </wps:spPr>
                        <wps:txbx>
                          <w:txbxContent>
                            <w:p w:rsidR="00873912" w:rsidRDefault="00873912" w:rsidP="00AB68EB">
                              <w:pPr>
                                <w:jc w:val="center"/>
                                <w:textDirection w:val="btLr"/>
                                <w:rPr>
                                  <w:rFonts w:hint="eastAsia"/>
                                </w:rPr>
                              </w:pPr>
                              <w:r>
                                <w:rPr>
                                  <w:rFonts w:ascii="Arial" w:eastAsia="Arial" w:hAnsi="Arial" w:cs="Arial"/>
                                  <w:color w:val="000000"/>
                                  <w:sz w:val="24"/>
                                </w:rPr>
                                <w:t xml:space="preserve">Sécurité </w:t>
                              </w:r>
                            </w:p>
                          </w:txbxContent>
                        </wps:txbx>
                        <wps:bodyPr spcFirstLastPara="1" wrap="square" lIns="91425" tIns="91425" rIns="91425" bIns="91425" anchor="ctr" anchorCtr="0"/>
                      </wps:wsp>
                      <wps:wsp>
                        <wps:cNvPr id="40" name="Ellipse 40"/>
                        <wps:cNvSpPr/>
                        <wps:spPr>
                          <a:xfrm>
                            <a:off x="2991012" y="4152449"/>
                            <a:ext cx="2295939" cy="1012800"/>
                          </a:xfrm>
                          <a:prstGeom prst="ellipse">
                            <a:avLst/>
                          </a:prstGeom>
                          <a:solidFill>
                            <a:srgbClr val="CFE2F3"/>
                          </a:solidFill>
                          <a:ln w="9525" cap="flat" cmpd="sng">
                            <a:solidFill>
                              <a:srgbClr val="000000"/>
                            </a:solidFill>
                            <a:prstDash val="solid"/>
                            <a:round/>
                            <a:headEnd type="none" w="sm" len="sm"/>
                            <a:tailEnd type="none" w="sm" len="sm"/>
                          </a:ln>
                        </wps:spPr>
                        <wps:txbx>
                          <w:txbxContent>
                            <w:p w:rsidR="00873912" w:rsidRDefault="00873912" w:rsidP="00AB68EB">
                              <w:pPr>
                                <w:jc w:val="center"/>
                                <w:textDirection w:val="btLr"/>
                                <w:rPr>
                                  <w:rFonts w:hint="eastAsia"/>
                                </w:rPr>
                              </w:pPr>
                              <w:r>
                                <w:rPr>
                                  <w:rFonts w:ascii="Arial" w:eastAsia="Arial" w:hAnsi="Arial" w:cs="Arial"/>
                                  <w:color w:val="000000"/>
                                  <w:sz w:val="24"/>
                                </w:rPr>
                                <w:t xml:space="preserve">Propriété intellectuelle </w:t>
                              </w:r>
                            </w:p>
                          </w:txbxContent>
                        </wps:txbx>
                        <wps:bodyPr spcFirstLastPara="1" wrap="square" lIns="91425" tIns="91425" rIns="91425" bIns="91425" anchor="ctr" anchorCtr="0"/>
                      </wps:wsp>
                      <wps:wsp>
                        <wps:cNvPr id="41" name="Ellipse 41"/>
                        <wps:cNvSpPr/>
                        <wps:spPr>
                          <a:xfrm>
                            <a:off x="5478113" y="1633170"/>
                            <a:ext cx="1763100" cy="1119385"/>
                          </a:xfrm>
                          <a:prstGeom prst="ellipse">
                            <a:avLst/>
                          </a:prstGeom>
                          <a:solidFill>
                            <a:srgbClr val="CFE2F3"/>
                          </a:solidFill>
                          <a:ln w="9525" cap="flat" cmpd="sng">
                            <a:solidFill>
                              <a:srgbClr val="000000"/>
                            </a:solidFill>
                            <a:prstDash val="solid"/>
                            <a:round/>
                            <a:headEnd type="none" w="sm" len="sm"/>
                            <a:tailEnd type="none" w="sm" len="sm"/>
                          </a:ln>
                        </wps:spPr>
                        <wps:txbx>
                          <w:txbxContent>
                            <w:p w:rsidR="00873912" w:rsidRDefault="00873912" w:rsidP="00AB68EB">
                              <w:pPr>
                                <w:jc w:val="center"/>
                                <w:textDirection w:val="btLr"/>
                                <w:rPr>
                                  <w:rFonts w:hint="eastAsia"/>
                                </w:rPr>
                              </w:pPr>
                              <w:r>
                                <w:rPr>
                                  <w:rFonts w:ascii="Arial" w:eastAsia="Arial" w:hAnsi="Arial" w:cs="Arial"/>
                                  <w:color w:val="000000"/>
                                  <w:sz w:val="24"/>
                                </w:rPr>
                                <w:t>Droit pénal</w:t>
                              </w:r>
                            </w:p>
                            <w:p w:rsidR="00873912" w:rsidRDefault="00873912" w:rsidP="00AB68EB">
                              <w:pPr>
                                <w:jc w:val="center"/>
                                <w:textDirection w:val="btLr"/>
                                <w:rPr>
                                  <w:rFonts w:hint="eastAsia"/>
                                </w:rPr>
                              </w:pPr>
                              <w:proofErr w:type="gramStart"/>
                              <w:r>
                                <w:rPr>
                                  <w:rFonts w:ascii="Arial" w:eastAsia="Arial" w:hAnsi="Arial" w:cs="Arial"/>
                                  <w:color w:val="000000"/>
                                  <w:sz w:val="24"/>
                                </w:rPr>
                                <w:t>numérique</w:t>
                              </w:r>
                              <w:proofErr w:type="gramEnd"/>
                            </w:p>
                          </w:txbxContent>
                        </wps:txbx>
                        <wps:bodyPr spcFirstLastPara="1" wrap="square" lIns="91425" tIns="91425" rIns="91425" bIns="91425" anchor="ctr" anchorCtr="0"/>
                      </wps:wsp>
                      <wps:wsp>
                        <wps:cNvPr id="42" name="Ellipse 42"/>
                        <wps:cNvSpPr/>
                        <wps:spPr>
                          <a:xfrm>
                            <a:off x="3035492" y="835509"/>
                            <a:ext cx="2251441" cy="1012800"/>
                          </a:xfrm>
                          <a:prstGeom prst="ellipse">
                            <a:avLst/>
                          </a:prstGeom>
                          <a:solidFill>
                            <a:srgbClr val="CFE2F3"/>
                          </a:solidFill>
                          <a:ln w="9525" cap="flat" cmpd="sng">
                            <a:solidFill>
                              <a:srgbClr val="000000"/>
                            </a:solidFill>
                            <a:prstDash val="solid"/>
                            <a:round/>
                            <a:headEnd type="none" w="sm" len="sm"/>
                            <a:tailEnd type="none" w="sm" len="sm"/>
                          </a:ln>
                        </wps:spPr>
                        <wps:txbx>
                          <w:txbxContent>
                            <w:p w:rsidR="00873912" w:rsidRDefault="00873912" w:rsidP="00AB68EB">
                              <w:pPr>
                                <w:jc w:val="center"/>
                                <w:textDirection w:val="btLr"/>
                                <w:rPr>
                                  <w:rFonts w:hint="eastAsia"/>
                                </w:rPr>
                              </w:pPr>
                              <w:r>
                                <w:rPr>
                                  <w:rFonts w:ascii="Arial" w:eastAsia="Arial" w:hAnsi="Arial" w:cs="Arial"/>
                                  <w:color w:val="000000"/>
                                  <w:sz w:val="24"/>
                                </w:rPr>
                                <w:t xml:space="preserve">Informatique et libertés </w:t>
                              </w:r>
                            </w:p>
                          </w:txbxContent>
                        </wps:txbx>
                        <wps:bodyPr spcFirstLastPara="1" wrap="square" lIns="91425" tIns="91425" rIns="91425" bIns="91425" anchor="ctr" anchorCtr="0"/>
                      </wps:wsp>
                      <wps:wsp>
                        <wps:cNvPr id="43" name="Connecteur droit avec flèche 43"/>
                        <wps:cNvCnPr>
                          <a:endCxn id="36" idx="3"/>
                        </wps:cNvCnPr>
                        <wps:spPr>
                          <a:xfrm flipV="1">
                            <a:off x="2638896" y="3423599"/>
                            <a:ext cx="699189" cy="233977"/>
                          </a:xfrm>
                          <a:prstGeom prst="straightConnector1">
                            <a:avLst/>
                          </a:prstGeom>
                          <a:noFill/>
                          <a:ln w="9525" cap="flat" cmpd="sng">
                            <a:solidFill>
                              <a:srgbClr val="000000"/>
                            </a:solidFill>
                            <a:prstDash val="solid"/>
                            <a:round/>
                            <a:headEnd type="none" w="med" len="med"/>
                            <a:tailEnd type="triangle" w="med" len="med"/>
                          </a:ln>
                        </wps:spPr>
                        <wps:bodyPr/>
                      </wps:wsp>
                      <wps:wsp>
                        <wps:cNvPr id="44" name="Connecteur droit avec flèche 44"/>
                        <wps:cNvCnPr/>
                        <wps:spPr>
                          <a:xfrm>
                            <a:off x="2691325" y="2139696"/>
                            <a:ext cx="713100" cy="521700"/>
                          </a:xfrm>
                          <a:prstGeom prst="straightConnector1">
                            <a:avLst/>
                          </a:prstGeom>
                          <a:noFill/>
                          <a:ln w="9525" cap="flat" cmpd="sng">
                            <a:solidFill>
                              <a:srgbClr val="000000"/>
                            </a:solidFill>
                            <a:prstDash val="solid"/>
                            <a:round/>
                            <a:headEnd type="none" w="med" len="med"/>
                            <a:tailEnd type="triangle" w="med" len="med"/>
                          </a:ln>
                        </wps:spPr>
                        <wps:bodyPr/>
                      </wps:wsp>
                      <wps:wsp>
                        <wps:cNvPr id="45" name="Connecteur droit avec flèche 45"/>
                        <wps:cNvCnPr/>
                        <wps:spPr>
                          <a:xfrm>
                            <a:off x="4174525" y="1848309"/>
                            <a:ext cx="0" cy="655800"/>
                          </a:xfrm>
                          <a:prstGeom prst="straightConnector1">
                            <a:avLst/>
                          </a:prstGeom>
                          <a:noFill/>
                          <a:ln w="9525" cap="flat" cmpd="sng">
                            <a:solidFill>
                              <a:srgbClr val="000000"/>
                            </a:solidFill>
                            <a:prstDash val="solid"/>
                            <a:round/>
                            <a:headEnd type="none" w="med" len="med"/>
                            <a:tailEnd type="triangle" w="med" len="med"/>
                          </a:ln>
                        </wps:spPr>
                        <wps:bodyPr/>
                      </wps:wsp>
                      <wps:wsp>
                        <wps:cNvPr id="46" name="Connecteur droit avec flèche 46"/>
                        <wps:cNvCnPr/>
                        <wps:spPr>
                          <a:xfrm flipH="1">
                            <a:off x="4651000" y="2061420"/>
                            <a:ext cx="827700" cy="521701"/>
                          </a:xfrm>
                          <a:prstGeom prst="straightConnector1">
                            <a:avLst/>
                          </a:prstGeom>
                          <a:noFill/>
                          <a:ln w="9525" cap="flat" cmpd="sng">
                            <a:solidFill>
                              <a:srgbClr val="000000"/>
                            </a:solidFill>
                            <a:prstDash val="solid"/>
                            <a:round/>
                            <a:headEnd type="none" w="med" len="med"/>
                            <a:tailEnd type="triangle" w="med" len="med"/>
                          </a:ln>
                        </wps:spPr>
                        <wps:bodyPr/>
                      </wps:wsp>
                      <wps:wsp>
                        <wps:cNvPr id="47" name="Connecteur droit avec flèche 47"/>
                        <wps:cNvCnPr/>
                        <wps:spPr>
                          <a:xfrm flipH="1" flipV="1">
                            <a:off x="4650510" y="3537207"/>
                            <a:ext cx="805222" cy="198525"/>
                          </a:xfrm>
                          <a:prstGeom prst="straightConnector1">
                            <a:avLst/>
                          </a:prstGeom>
                          <a:noFill/>
                          <a:ln w="9525" cap="flat" cmpd="sng">
                            <a:solidFill>
                              <a:srgbClr val="000000"/>
                            </a:solidFill>
                            <a:prstDash val="solid"/>
                            <a:round/>
                            <a:headEnd type="none" w="med" len="med"/>
                            <a:tailEnd type="triangle" w="med" len="med"/>
                          </a:ln>
                        </wps:spPr>
                        <wps:bodyPr/>
                      </wps:wsp>
                      <wps:wsp>
                        <wps:cNvPr id="48" name="Connecteur droit avec flèche 48"/>
                        <wps:cNvCnPr>
                          <a:endCxn id="36" idx="4"/>
                        </wps:cNvCnPr>
                        <wps:spPr>
                          <a:xfrm flipV="1">
                            <a:off x="4164541" y="3579514"/>
                            <a:ext cx="12118" cy="572930"/>
                          </a:xfrm>
                          <a:prstGeom prst="straightConnector1">
                            <a:avLst/>
                          </a:prstGeom>
                          <a:noFill/>
                          <a:ln w="9525" cap="flat" cmpd="sng">
                            <a:solidFill>
                              <a:srgbClr val="000000"/>
                            </a:solidFill>
                            <a:prstDash val="solid"/>
                            <a:round/>
                            <a:headEnd type="none" w="med" len="med"/>
                            <a:tailEnd type="triangle" w="med" len="med"/>
                          </a:ln>
                        </wps:spPr>
                        <wps:bodyPr/>
                      </wps:wsp>
                    </wpg:wgp>
                  </a:graphicData>
                </a:graphic>
              </wp:inline>
            </w:drawing>
          </mc:Choice>
          <mc:Fallback xmlns:w16se="http://schemas.microsoft.com/office/word/2015/wordml/symex" xmlns:w15="http://schemas.microsoft.com/office/word/2012/wordml" xmlns:cx1="http://schemas.microsoft.com/office/drawing/2015/9/8/chartex" xmlns:cx="http://schemas.microsoft.com/office/drawing/2014/chartex">
            <w:pict>
              <v:group w14:anchorId="4E4423DA" id="Groupe 34" o:spid="_x0000_s1029" style="width:378.65pt;height:242.8pt;mso-position-horizontal-relative:char;mso-position-vertical-relative:line" coordorigin="4731,8355" coordsize="67686,43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">
                <v:oval id="Ellipse 36" o:spid="_x0000_s1030" style="position:absolute;left:29910;top:25130;width:23721;height:106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" fillcolor="#cfe2f3">
                  <v:stroke startarrowwidth="narrow" startarrowlength="short" endarrowwidth="narrow" endarrowlength="short"/>
                  <v:textbox inset="2.53958mm,2.53958mm,2.53958mm,2.53958mm">
                    <w:txbxContent>
                      <w:p w:rsidR="00873912" w:rsidRDefault="00873912" w:rsidP="00AB68EB">
                        <w:pPr>
                          <w:jc w:val="center"/>
                          <w:textDirection w:val="btLr"/>
                        </w:pPr>
                        <w:r>
                          <w:rPr>
                            <w:rFonts w:ascii="Arial" w:eastAsia="Arial" w:hAnsi="Arial" w:cs="Arial"/>
                            <w:color w:val="000000"/>
                            <w:sz w:val="24"/>
                          </w:rPr>
                          <w:t>Problématique juridique</w:t>
                        </w:r>
                      </w:p>
                    </w:txbxContent>
                  </v:textbox>
                </v:oval>
                <v:oval id="Ellipse 37" o:spid="_x0000_s1031" style="position:absolute;left:54787;top:31512;width:17631;height:101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" fillcolor="#cfe2f3">
                  <v:stroke startarrowwidth="narrow" startarrowlength="short" endarrowwidth="narrow" endarrowlength="short"/>
                  <v:textbox inset="2.53958mm,2.53958mm,2.53958mm,2.53958mm">
                    <w:txbxContent>
                      <w:p w:rsidR="00873912" w:rsidRDefault="00873912" w:rsidP="00AB68EB">
                        <w:pPr>
                          <w:jc w:val="center"/>
                          <w:textDirection w:val="btLr"/>
                        </w:pPr>
                        <w:r>
                          <w:rPr>
                            <w:rFonts w:ascii="Arial" w:eastAsia="Arial" w:hAnsi="Arial" w:cs="Arial"/>
                            <w:color w:val="000000"/>
                            <w:sz w:val="24"/>
                          </w:rPr>
                          <w:t xml:space="preserve">RGPD / CNIL </w:t>
                        </w:r>
                      </w:p>
                    </w:txbxContent>
                  </v:textbox>
                </v:oval>
                <v:oval id="Ellipse 38" o:spid="_x0000_s1032" style="position:absolute;left:4731;top:16329;width:22181;height:107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" fillcolor="#cfe2f3">
                  <v:stroke startarrowwidth="narrow" startarrowlength="short" endarrowwidth="narrow" endarrowlength="short"/>
                  <v:textbox inset="2.53958mm,2.53958mm,2.53958mm,2.53958mm">
                    <w:txbxContent>
                      <w:p w:rsidR="00873912" w:rsidRDefault="00873912" w:rsidP="00AB68EB">
                        <w:pPr>
                          <w:jc w:val="center"/>
                          <w:textDirection w:val="btLr"/>
                        </w:pPr>
                        <w:r>
                          <w:rPr>
                            <w:rFonts w:ascii="Arial" w:eastAsia="Arial" w:hAnsi="Arial" w:cs="Arial"/>
                            <w:color w:val="000000"/>
                            <w:sz w:val="24"/>
                          </w:rPr>
                          <w:t>Personnalité juridique</w:t>
                        </w:r>
                      </w:p>
                    </w:txbxContent>
                  </v:textbox>
                </v:oval>
                <v:oval id="Ellipse 39" o:spid="_x0000_s1033" style="position:absolute;left:8760;top:31512;width:17631;height:101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" fillcolor="#cfe2f3">
                  <v:stroke startarrowwidth="narrow" startarrowlength="short" endarrowwidth="narrow" endarrowlength="short"/>
                  <v:textbox inset="2.53958mm,2.53958mm,2.53958mm,2.53958mm">
                    <w:txbxContent>
                      <w:p w:rsidR="00873912" w:rsidRDefault="00873912" w:rsidP="00AB68EB">
                        <w:pPr>
                          <w:jc w:val="center"/>
                          <w:textDirection w:val="btLr"/>
                        </w:pPr>
                        <w:r>
                          <w:rPr>
                            <w:rFonts w:ascii="Arial" w:eastAsia="Arial" w:hAnsi="Arial" w:cs="Arial"/>
                            <w:color w:val="000000"/>
                            <w:sz w:val="24"/>
                          </w:rPr>
                          <w:t xml:space="preserve">Sécurité </w:t>
                        </w:r>
                      </w:p>
                    </w:txbxContent>
                  </v:textbox>
                </v:oval>
                <v:oval id="Ellipse 40" o:spid="_x0000_s1034" style="position:absolute;left:29910;top:41524;width:22959;height:101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" fillcolor="#cfe2f3">
                  <v:stroke startarrowwidth="narrow" startarrowlength="short" endarrowwidth="narrow" endarrowlength="short"/>
                  <v:textbox inset="2.53958mm,2.53958mm,2.53958mm,2.53958mm">
                    <w:txbxContent>
                      <w:p w:rsidR="00873912" w:rsidRDefault="00873912" w:rsidP="00AB68EB">
                        <w:pPr>
                          <w:jc w:val="center"/>
                          <w:textDirection w:val="btLr"/>
                        </w:pPr>
                        <w:r>
                          <w:rPr>
                            <w:rFonts w:ascii="Arial" w:eastAsia="Arial" w:hAnsi="Arial" w:cs="Arial"/>
                            <w:color w:val="000000"/>
                            <w:sz w:val="24"/>
                          </w:rPr>
                          <w:t xml:space="preserve">Propriété intellectuelle </w:t>
                        </w:r>
                      </w:p>
                    </w:txbxContent>
                  </v:textbox>
                </v:oval>
                <v:oval id="Ellipse 41" o:spid="_x0000_s1035" style="position:absolute;left:54781;top:16331;width:17631;height:111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" fillcolor="#cfe2f3">
                  <v:stroke startarrowwidth="narrow" startarrowlength="short" endarrowwidth="narrow" endarrowlength="short"/>
                  <v:textbox inset="2.53958mm,2.53958mm,2.53958mm,2.53958mm">
                    <w:txbxContent>
                      <w:p w:rsidR="00873912" w:rsidRDefault="00873912" w:rsidP="00AB68EB">
                        <w:pPr>
                          <w:jc w:val="center"/>
                          <w:textDirection w:val="btLr"/>
                        </w:pPr>
                        <w:r>
                          <w:rPr>
                            <w:rFonts w:ascii="Arial" w:eastAsia="Arial" w:hAnsi="Arial" w:cs="Arial"/>
                            <w:color w:val="000000"/>
                            <w:sz w:val="24"/>
                          </w:rPr>
                          <w:t>Droit pénal</w:t>
                        </w:r>
                      </w:p>
                      <w:p w:rsidR="00873912" w:rsidRDefault="00873912" w:rsidP="00AB68EB">
                        <w:pPr>
                          <w:jc w:val="center"/>
                          <w:textDirection w:val="btLr"/>
                        </w:pPr>
                        <w:r>
                          <w:rPr>
                            <w:rFonts w:ascii="Arial" w:eastAsia="Arial" w:hAnsi="Arial" w:cs="Arial"/>
                            <w:color w:val="000000"/>
                            <w:sz w:val="24"/>
                          </w:rPr>
                          <w:t>numérique</w:t>
                        </w:r>
                      </w:p>
                    </w:txbxContent>
                  </v:textbox>
                </v:oval>
                <v:oval id="Ellipse 42" o:spid="_x0000_s1036" style="position:absolute;left:30354;top:8355;width:22515;height:101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" fillcolor="#cfe2f3">
                  <v:stroke startarrowwidth="narrow" startarrowlength="short" endarrowwidth="narrow" endarrowlength="short"/>
                  <v:textbox inset="2.53958mm,2.53958mm,2.53958mm,2.53958mm">
                    <w:txbxContent>
                      <w:p w:rsidR="00873912" w:rsidRDefault="00873912" w:rsidP="00AB68EB">
                        <w:pPr>
                          <w:jc w:val="center"/>
                          <w:textDirection w:val="btLr"/>
                        </w:pPr>
                        <w:r>
                          <w:rPr>
                            <w:rFonts w:ascii="Arial" w:eastAsia="Arial" w:hAnsi="Arial" w:cs="Arial"/>
                            <w:color w:val="000000"/>
                            <w:sz w:val="24"/>
                          </w:rPr>
                          <w:t xml:space="preserve">Informatique et libertés </w:t>
                        </w:r>
                      </w:p>
                    </w:txbxContent>
                  </v:textbox>
                </v:oval>
                <v:shapetype id="_x0000_t32" coordsize="21600,21600" o:spt="32" o:oned="t" path="m,l21600,21600e" filled="f">
                  <v:path arrowok="t" fillok="f" o:connecttype="none"/>
                  <o:lock v:ext="edit" shapetype="t"/>
                </v:shapetype>
                <v:shape id="Connecteur droit avec flèche 43" o:spid="_x0000_s1037" type="#_x0000_t32" style="position:absolute;left:26388;top:34235;width:6992;height:23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">
                  <v:stroke endarrow="block"/>
                </v:shape>
                <v:shape id="Connecteur droit avec flèche 44" o:spid="_x0000_s1038" type="#_x0000_t32" style="position:absolute;left:26913;top:21396;width:7131;height:521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">
                  <v:stroke endarrow="block"/>
                </v:shape>
                <v:shape id="Connecteur droit avec flèche 45" o:spid="_x0000_s1039" type="#_x0000_t32" style="position:absolute;left:41745;top:18483;width:0;height:655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">
                  <v:stroke endarrow="block"/>
                </v:shape>
                <v:shape id="Connecteur droit avec flèche 46" o:spid="_x0000_s1040" type="#_x0000_t32" style="position:absolute;left:46510;top:20614;width:8277;height:521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">
                  <v:stroke endarrow="block"/>
                </v:shape>
                <v:shape id="Connecteur droit avec flèche 47" o:spid="_x0000_s1041" type="#_x0000_t32" style="position:absolute;left:46505;top:35372;width:8052;height:1985;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">
                  <v:stroke endarrow="block"/>
                </v:shape>
                <v:shape id="Connecteur droit avec flèche 48" o:spid="_x0000_s1042" type="#_x0000_t32" style="position:absolute;left:41645;top:35795;width:121;height:57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">
                  <v:stroke endarrow="block"/>
                </v:shape>
                <w10:anchorlock/>
              </v:group>
            </w:pict>
          </mc:Fallback>
        </mc:AlternateContent>
      </w:r>
    </w:p>
    <w:p w:rsidR="00AB68EB" w:rsidRPr="003934C9" w:rsidRDefault="00AB68EB" w:rsidP="00EC350F">
      <w:pPr>
        <w:spacing w:line="276" w:lineRule="auto"/>
        <w:rPr>
          <w:rFonts w:ascii="Arial" w:hAnsi="Arial" w:cs="Arial"/>
          <w:sz w:val="24"/>
          <w:szCs w:val="24"/>
        </w:rPr>
      </w:pPr>
    </w:p>
    <w:p w:rsidR="00DB6395" w:rsidRPr="003934C9" w:rsidRDefault="00DB6395" w:rsidP="00D023E5">
      <w:pPr>
        <w:pStyle w:val="Titre3"/>
        <w:numPr>
          <w:ilvl w:val="2"/>
          <w:numId w:val="55"/>
        </w:numPr>
        <w:rPr>
          <w:rFonts w:ascii="Arial" w:hAnsi="Arial" w:cs="Arial"/>
        </w:rPr>
      </w:pPr>
      <w:bookmarkStart w:id="53" w:name="_gg508m1cpupt" w:colFirst="0" w:colLast="0"/>
      <w:bookmarkEnd w:id="53"/>
      <w:r w:rsidRPr="003934C9">
        <w:rPr>
          <w:rFonts w:ascii="Arial" w:hAnsi="Arial" w:cs="Arial"/>
        </w:rPr>
        <w:t>La</w:t>
      </w:r>
      <w:r w:rsidR="00E5729C">
        <w:rPr>
          <w:rFonts w:ascii="Arial" w:hAnsi="Arial" w:cs="Arial"/>
        </w:rPr>
        <w:t xml:space="preserve"> qualité de la</w:t>
      </w:r>
      <w:r w:rsidRPr="003934C9">
        <w:rPr>
          <w:rFonts w:ascii="Arial" w:hAnsi="Arial" w:cs="Arial"/>
        </w:rPr>
        <w:t xml:space="preserve"> donnée </w:t>
      </w:r>
    </w:p>
    <w:p w:rsidR="00DB6395" w:rsidRDefault="00DB6395"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Sans données une IA ne peut apprendre et se perfectionner sur un sujet </w:t>
      </w:r>
      <w:r w:rsidR="00F214D3">
        <w:rPr>
          <w:rFonts w:ascii="Arial" w:hAnsi="Arial" w:cs="Arial"/>
          <w:sz w:val="24"/>
          <w:szCs w:val="24"/>
        </w:rPr>
        <w:t>précis</w:t>
      </w:r>
      <w:r w:rsidRPr="003934C9">
        <w:rPr>
          <w:rFonts w:ascii="Arial" w:hAnsi="Arial" w:cs="Arial"/>
          <w:sz w:val="24"/>
          <w:szCs w:val="24"/>
        </w:rPr>
        <w:t xml:space="preserve">. Or, la donnée présente en entreprise n’est que rarement exploitable par l’IA sans modification ou transformation. </w:t>
      </w:r>
    </w:p>
    <w:p w:rsidR="001039A2" w:rsidRPr="003934C9" w:rsidRDefault="001039A2" w:rsidP="00EC350F">
      <w:pPr>
        <w:tabs>
          <w:tab w:val="right" w:pos="10204"/>
        </w:tabs>
        <w:spacing w:line="276" w:lineRule="auto"/>
        <w:rPr>
          <w:rFonts w:ascii="Arial" w:hAnsi="Arial" w:cs="Arial"/>
          <w:sz w:val="24"/>
          <w:szCs w:val="24"/>
        </w:rPr>
      </w:pPr>
    </w:p>
    <w:p w:rsidR="00DB6395" w:rsidRPr="003934C9" w:rsidRDefault="00DB6395"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Selon le type d’IA utilisé, il faut apporter à cette donnée des précisions, voir ajouter lui ajouter des données additionnelles. Dans le cadre d’une IA à apprentissage supervisé, il est nécessaire d'étiqueter la donnée que l’IA doit apprendre à détecter. L’IA recherchera le lien entre les différentes données qui lui sont soumises avec cette étiquette afin d’identifier les données de même type par la suite. </w:t>
      </w:r>
    </w:p>
    <w:p w:rsidR="00DB6395" w:rsidRPr="003934C9" w:rsidRDefault="00DB6395" w:rsidP="00EC350F">
      <w:pPr>
        <w:tabs>
          <w:tab w:val="right" w:pos="10204"/>
        </w:tabs>
        <w:spacing w:line="276" w:lineRule="auto"/>
        <w:rPr>
          <w:rFonts w:ascii="Arial" w:hAnsi="Arial" w:cs="Arial"/>
          <w:sz w:val="24"/>
          <w:szCs w:val="24"/>
        </w:rPr>
      </w:pPr>
      <w:r w:rsidRPr="003934C9">
        <w:rPr>
          <w:rFonts w:ascii="Arial" w:hAnsi="Arial" w:cs="Arial"/>
          <w:sz w:val="24"/>
          <w:szCs w:val="24"/>
        </w:rPr>
        <w:lastRenderedPageBreak/>
        <w:t xml:space="preserve">Imaginons que la donnée soit étiquetée automatiquement, d’autres problèmes peuvent alors apparaitre. Il est possible de citer le manque de précision ou les erreurs durant la saisie des données, un manque de normalisation des données au niveau de l’entreprise, ou bien encore l’utilisation de données non-conformes au droit actuel. La donnée d’entreprise a besoin d’être retraitée, étiquetée, </w:t>
      </w:r>
      <w:r w:rsidR="00F214D3">
        <w:rPr>
          <w:rFonts w:ascii="Arial" w:hAnsi="Arial" w:cs="Arial"/>
          <w:sz w:val="24"/>
          <w:szCs w:val="24"/>
        </w:rPr>
        <w:t xml:space="preserve">enrichie </w:t>
      </w:r>
      <w:r w:rsidRPr="003934C9">
        <w:rPr>
          <w:rFonts w:ascii="Arial" w:hAnsi="Arial" w:cs="Arial"/>
          <w:sz w:val="24"/>
          <w:szCs w:val="24"/>
        </w:rPr>
        <w:t xml:space="preserve">ou même de temps en temps même écartée afin d’éviter au maximum les effets de bord. </w:t>
      </w:r>
    </w:p>
    <w:p w:rsidR="00AC4681" w:rsidRPr="003934C9" w:rsidRDefault="009C1F3D"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     </w:t>
      </w:r>
    </w:p>
    <w:p w:rsidR="00AC4681" w:rsidRPr="003934C9" w:rsidRDefault="00AC4681" w:rsidP="00EC350F">
      <w:pPr>
        <w:tabs>
          <w:tab w:val="right" w:pos="10204"/>
        </w:tabs>
        <w:spacing w:line="276" w:lineRule="auto"/>
        <w:rPr>
          <w:rFonts w:ascii="Arial" w:hAnsi="Arial" w:cs="Arial"/>
          <w:sz w:val="24"/>
          <w:szCs w:val="24"/>
        </w:rPr>
      </w:pPr>
      <w:r w:rsidRPr="003934C9">
        <w:rPr>
          <w:rFonts w:ascii="Arial" w:hAnsi="Arial" w:cs="Arial"/>
          <w:sz w:val="24"/>
          <w:szCs w:val="24"/>
        </w:rPr>
        <w:t>Un autre risque existe au sein de l’IA, le biais. Lorsqu’une IA essaie d’apprendre à partir de modèles humains, elle reproduit les biais que portent ces derniers. On peut observer par exemple le machisme des IA d’Amazon qui traitent les CV ou l’IA de Twitter devenue misogyne et raciste suite aux efforts d’internautes blagueurs. Une base de données biaisée conduira l’IA à reproduire le biais présent dans celle-ci.</w:t>
      </w:r>
    </w:p>
    <w:p w:rsidR="009C1F3D" w:rsidRPr="003934C9" w:rsidRDefault="009C1F3D" w:rsidP="00EC350F">
      <w:pPr>
        <w:tabs>
          <w:tab w:val="right" w:pos="10204"/>
        </w:tabs>
        <w:spacing w:line="276" w:lineRule="auto"/>
        <w:rPr>
          <w:rFonts w:ascii="Arial" w:hAnsi="Arial" w:cs="Arial"/>
          <w:sz w:val="24"/>
          <w:szCs w:val="24"/>
        </w:rPr>
      </w:pPr>
    </w:p>
    <w:p w:rsidR="009C1F3D" w:rsidRPr="003934C9" w:rsidRDefault="00492372"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Pour prendre un cas en lien direct avec notre mémoire, si un agent robotisé devait utiliser des émotions pour communiquer avec un être humain de façon générale, il favoriserait en premier lieu la joie avec le sourire.  En effet, une grande majorité des individus utilise le sourire pour entamer la communication. Mais dans le cadre d’une entreprise, en fonction de la position de la personne dans l’organisation, du lieu où se déroule l’action, les émotions employées ne seront pas forcément les mêmes que celles que nous utilisons tous dans les contextes généraux de la vie quotidienne. Une même conversation, qu’elle soit tenue sur le lieu de travail ou autour d’un café, ne donnera pas le même résultat. </w:t>
      </w:r>
    </w:p>
    <w:p w:rsidR="00492372" w:rsidRPr="003934C9" w:rsidRDefault="00492372" w:rsidP="00EC350F">
      <w:pPr>
        <w:tabs>
          <w:tab w:val="right" w:pos="10204"/>
        </w:tabs>
        <w:spacing w:line="276" w:lineRule="auto"/>
        <w:rPr>
          <w:rFonts w:ascii="Arial" w:hAnsi="Arial" w:cs="Arial"/>
          <w:sz w:val="24"/>
          <w:szCs w:val="24"/>
        </w:rPr>
      </w:pPr>
    </w:p>
    <w:p w:rsidR="00492372" w:rsidRPr="003934C9" w:rsidRDefault="00492372" w:rsidP="00EC350F">
      <w:pPr>
        <w:tabs>
          <w:tab w:val="right" w:pos="10204"/>
        </w:tabs>
        <w:spacing w:line="276" w:lineRule="auto"/>
        <w:rPr>
          <w:rFonts w:ascii="Arial" w:hAnsi="Arial" w:cs="Arial"/>
          <w:sz w:val="24"/>
          <w:szCs w:val="24"/>
        </w:rPr>
      </w:pPr>
      <w:r w:rsidRPr="003934C9">
        <w:rPr>
          <w:rFonts w:ascii="Arial" w:hAnsi="Arial" w:cs="Arial"/>
          <w:sz w:val="24"/>
          <w:szCs w:val="24"/>
        </w:rPr>
        <w:t>Or, en exploitant uniquement les données d’une entreprise on ne reproduit que les biais existant dans ladite entreprise. Si l’entreprise exploite uniquement ces données, elle ne pourra pas savoir s</w:t>
      </w:r>
      <w:r w:rsidR="0041663B">
        <w:rPr>
          <w:rFonts w:ascii="Arial" w:hAnsi="Arial" w:cs="Arial"/>
          <w:sz w:val="24"/>
          <w:szCs w:val="24"/>
        </w:rPr>
        <w:t xml:space="preserve">i </w:t>
      </w:r>
      <w:r w:rsidRPr="003934C9">
        <w:rPr>
          <w:rFonts w:ascii="Arial" w:hAnsi="Arial" w:cs="Arial"/>
          <w:sz w:val="24"/>
          <w:szCs w:val="24"/>
        </w:rPr>
        <w:t>elle se trouve dans la norme des entreprises, ou encore dans une norme mondiale. Plus un nombre important de sources de données sont croisées et plus il est possible de limiter les biais inhérents à une entreprise particulière. Pour pallier ce manque de diversité de la donnée, il faut s’appuyer sur l’Open data, les données des autres entreprises, ou encore des données du domaine public.</w:t>
      </w:r>
    </w:p>
    <w:p w:rsidR="009C1F3D" w:rsidRPr="003934C9" w:rsidRDefault="009C1F3D" w:rsidP="00EC350F">
      <w:pPr>
        <w:tabs>
          <w:tab w:val="right" w:pos="10204"/>
        </w:tabs>
        <w:spacing w:line="276" w:lineRule="auto"/>
        <w:rPr>
          <w:rFonts w:ascii="Arial" w:hAnsi="Arial" w:cs="Arial"/>
          <w:sz w:val="24"/>
          <w:szCs w:val="24"/>
        </w:rPr>
      </w:pPr>
    </w:p>
    <w:p w:rsidR="001B73ED" w:rsidRPr="003934C9" w:rsidRDefault="001B73ED"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De plus, des données comme le rythme cardiaque, la température corporelle, le comportement sont propres à chaque individu. Ces données sont surement annonciatrices de l’apparition d’émotions. Il existe des données moyennes pour chacune de ces mesures, mais chaque individu pourtant présente ses propres spécificités. Les moyennes peuvent représenter une partie de la population, mais rien d’aussi sûr que cette lettre est la </w:t>
      </w:r>
      <w:proofErr w:type="gramStart"/>
      <w:r w:rsidRPr="003934C9">
        <w:rPr>
          <w:rFonts w:ascii="Arial" w:hAnsi="Arial" w:cs="Arial"/>
          <w:sz w:val="24"/>
          <w:szCs w:val="24"/>
        </w:rPr>
        <w:t>lettre A</w:t>
      </w:r>
      <w:proofErr w:type="gramEnd"/>
      <w:r w:rsidRPr="003934C9">
        <w:rPr>
          <w:rFonts w:ascii="Arial" w:hAnsi="Arial" w:cs="Arial"/>
          <w:sz w:val="24"/>
          <w:szCs w:val="24"/>
        </w:rPr>
        <w:t xml:space="preserve">. </w:t>
      </w:r>
    </w:p>
    <w:p w:rsidR="001B73ED" w:rsidRPr="003934C9" w:rsidRDefault="001B73ED" w:rsidP="00EC350F">
      <w:pPr>
        <w:tabs>
          <w:tab w:val="right" w:pos="10204"/>
        </w:tabs>
        <w:spacing w:line="276" w:lineRule="auto"/>
        <w:rPr>
          <w:rFonts w:ascii="Arial" w:hAnsi="Arial" w:cs="Arial"/>
          <w:sz w:val="24"/>
          <w:szCs w:val="24"/>
        </w:rPr>
      </w:pPr>
    </w:p>
    <w:p w:rsidR="001B73ED" w:rsidRPr="003934C9" w:rsidRDefault="001B73ED" w:rsidP="00EC350F">
      <w:pPr>
        <w:tabs>
          <w:tab w:val="right" w:pos="10204"/>
        </w:tabs>
        <w:spacing w:line="276" w:lineRule="auto"/>
        <w:rPr>
          <w:rFonts w:ascii="Arial" w:hAnsi="Arial" w:cs="Arial"/>
          <w:sz w:val="24"/>
          <w:szCs w:val="24"/>
        </w:rPr>
      </w:pPr>
      <w:r w:rsidRPr="003934C9">
        <w:rPr>
          <w:rFonts w:ascii="Arial" w:hAnsi="Arial" w:cs="Arial"/>
          <w:sz w:val="24"/>
          <w:szCs w:val="24"/>
        </w:rPr>
        <w:t>Pour disposer de données propres et exploitables pour une IA tout en limitant le maximum de biais, il faut principalement que la donnée soit multi-sources et normalisée.</w:t>
      </w:r>
    </w:p>
    <w:p w:rsidR="009C1F3D" w:rsidRPr="003934C9" w:rsidRDefault="009C1F3D" w:rsidP="00EC350F">
      <w:pPr>
        <w:tabs>
          <w:tab w:val="right" w:pos="10204"/>
        </w:tabs>
        <w:spacing w:line="276" w:lineRule="auto"/>
        <w:rPr>
          <w:rFonts w:ascii="Arial" w:hAnsi="Arial" w:cs="Arial"/>
          <w:sz w:val="24"/>
          <w:szCs w:val="24"/>
        </w:rPr>
      </w:pPr>
    </w:p>
    <w:p w:rsidR="006A45F6" w:rsidRPr="003934C9" w:rsidRDefault="006A45F6" w:rsidP="00EC350F">
      <w:pPr>
        <w:pStyle w:val="Titre2"/>
        <w:spacing w:line="276" w:lineRule="auto"/>
      </w:pPr>
      <w:bookmarkStart w:id="54" w:name="_be3t3v9lr6ym" w:colFirst="0" w:colLast="0"/>
      <w:bookmarkStart w:id="55" w:name="_Toc536643629"/>
      <w:bookmarkStart w:id="56" w:name="_Toc2930246"/>
      <w:bookmarkEnd w:id="54"/>
      <w:r w:rsidRPr="003934C9">
        <w:lastRenderedPageBreak/>
        <w:t>L’apport de la détection des émotions</w:t>
      </w:r>
      <w:bookmarkEnd w:id="55"/>
      <w:bookmarkEnd w:id="56"/>
      <w:r w:rsidRPr="003934C9">
        <w:t xml:space="preserve"> </w:t>
      </w:r>
    </w:p>
    <w:p w:rsidR="006A45F6" w:rsidRPr="003934C9" w:rsidRDefault="006A45F6" w:rsidP="00EC350F">
      <w:pPr>
        <w:spacing w:line="276" w:lineRule="auto"/>
        <w:rPr>
          <w:rFonts w:ascii="Arial" w:hAnsi="Arial" w:cs="Arial"/>
        </w:rPr>
      </w:pPr>
    </w:p>
    <w:p w:rsidR="009C1F3D" w:rsidRPr="003934C9" w:rsidRDefault="006A45F6" w:rsidP="00EC350F">
      <w:pPr>
        <w:spacing w:line="276" w:lineRule="auto"/>
        <w:rPr>
          <w:rFonts w:ascii="Arial" w:hAnsi="Arial" w:cs="Arial"/>
          <w:sz w:val="24"/>
          <w:szCs w:val="24"/>
        </w:rPr>
      </w:pPr>
      <w:r w:rsidRPr="003934C9">
        <w:rPr>
          <w:rFonts w:ascii="Arial" w:hAnsi="Arial" w:cs="Arial"/>
          <w:sz w:val="24"/>
          <w:szCs w:val="24"/>
        </w:rPr>
        <w:t xml:space="preserve">Dans ce qui précède nous avons mis en avant les limites et les contraintes qu’un projet de ce genre pourrait rencontrer. Dans cette partie nous allons mettre en évidence les points qui pourraient faire que ce genre de projet soit mis en place en entreprise. </w:t>
      </w:r>
    </w:p>
    <w:p w:rsidR="009C1F3D" w:rsidRPr="003934C9" w:rsidRDefault="009C1F3D" w:rsidP="00EC350F">
      <w:pPr>
        <w:pStyle w:val="Titre3"/>
        <w:rPr>
          <w:rFonts w:ascii="Arial" w:hAnsi="Arial" w:cs="Arial"/>
          <w:sz w:val="24"/>
          <w:szCs w:val="24"/>
        </w:rPr>
      </w:pPr>
      <w:bookmarkStart w:id="57" w:name="_wvyzfgq30u9p" w:colFirst="0" w:colLast="0"/>
      <w:bookmarkEnd w:id="57"/>
      <w:r w:rsidRPr="003934C9">
        <w:rPr>
          <w:rFonts w:ascii="Arial" w:hAnsi="Arial" w:cs="Arial"/>
          <w:sz w:val="24"/>
          <w:szCs w:val="24"/>
        </w:rPr>
        <w:t xml:space="preserve">Du côté des métiers liés aux Ressources Humaines </w:t>
      </w:r>
    </w:p>
    <w:p w:rsidR="008503C4" w:rsidRPr="003934C9" w:rsidRDefault="00F65B9A" w:rsidP="00EC350F">
      <w:pPr>
        <w:spacing w:line="276" w:lineRule="auto"/>
        <w:jc w:val="left"/>
        <w:rPr>
          <w:rFonts w:ascii="Arial" w:hAnsi="Arial" w:cs="Arial"/>
          <w:sz w:val="24"/>
          <w:szCs w:val="24"/>
        </w:rPr>
      </w:pPr>
      <w:r w:rsidRPr="003934C9">
        <w:rPr>
          <w:rFonts w:ascii="Arial" w:hAnsi="Arial" w:cs="Arial"/>
          <w:sz w:val="24"/>
          <w:szCs w:val="24"/>
        </w:rPr>
        <w:t xml:space="preserve">Dans leur quotidien, les métiers liés aux Ressources Humaines doivent régulièrement évaluer les salariés. Ceci dans le but de voir où en est leur motivation, leur bien-être dans leur travail ou encore pour aborder leurs perspectives d’avenir. Pour cela, les équipes RH conduisent des entretiens d’évaluation avec chaque salarié. Suite à ces entretiens, dans beaucoup d’entreprises, les RH remplissent des questionnaires afin de construire une vue synthétique du profil du salarié. Le fait d’automatiser les questionnaires, les entretiens et les différentes démarches associées permettrait d’intervenir sur les causes et non sur les seules conséquences du mal être des individus, au lieu d’analyser les réponses à des questions prédéfinies, et faire des statistiques sur les employés. Ces équipes RH pourraient, à partir d’une analyse d’IA, aller échanger directement avec les employés “à risque”. Tout cela dans l’objectif de vérifier, dans un premier temps, que l’IA ne s’est pas trompée, mais aussi pour trouver avec l’employé les moyens de le sortir de ces situations potentiellement dangereuses, que ce soit pour lui ou pour ses collègues. Une fois confirmé l’existence d’un risque psychosocial, il est possible pour les équipes RH de mettre en place un plan d’action afin d’aider la personne. </w:t>
      </w:r>
      <w:r w:rsidRPr="003934C9">
        <w:rPr>
          <w:rFonts w:ascii="Arial" w:hAnsi="Arial" w:cs="Arial"/>
          <w:sz w:val="24"/>
          <w:szCs w:val="24"/>
        </w:rPr>
        <w:br/>
      </w:r>
      <w:r w:rsidR="009C1F3D" w:rsidRPr="003934C9">
        <w:rPr>
          <w:rFonts w:ascii="Arial" w:hAnsi="Arial" w:cs="Arial"/>
          <w:sz w:val="24"/>
          <w:szCs w:val="24"/>
        </w:rPr>
        <w:br/>
      </w:r>
      <w:r w:rsidR="0076239C" w:rsidRPr="003934C9">
        <w:rPr>
          <w:rFonts w:ascii="Arial" w:hAnsi="Arial" w:cs="Arial"/>
          <w:sz w:val="24"/>
          <w:szCs w:val="24"/>
        </w:rPr>
        <w:t>Les RH pourraient alors se concentrer sur la partie réellement humaine de leur travail. En effet, ce</w:t>
      </w:r>
      <w:r w:rsidR="00FE08B5">
        <w:rPr>
          <w:rFonts w:ascii="Arial" w:hAnsi="Arial" w:cs="Arial"/>
          <w:sz w:val="24"/>
          <w:szCs w:val="24"/>
        </w:rPr>
        <w:t xml:space="preserve"> métier</w:t>
      </w:r>
      <w:r w:rsidR="0076239C" w:rsidRPr="003934C9">
        <w:rPr>
          <w:rFonts w:ascii="Arial" w:hAnsi="Arial" w:cs="Arial"/>
          <w:sz w:val="24"/>
          <w:szCs w:val="24"/>
        </w:rPr>
        <w:t xml:space="preserve"> ne se limite pas uniquement à effectuer du </w:t>
      </w:r>
      <w:proofErr w:type="spellStart"/>
      <w:r w:rsidR="0076239C" w:rsidRPr="003934C9">
        <w:rPr>
          <w:rFonts w:ascii="Arial" w:hAnsi="Arial" w:cs="Arial"/>
          <w:sz w:val="24"/>
          <w:szCs w:val="24"/>
        </w:rPr>
        <w:t>reporting</w:t>
      </w:r>
      <w:proofErr w:type="spellEnd"/>
      <w:r w:rsidR="0076239C" w:rsidRPr="003934C9">
        <w:rPr>
          <w:rFonts w:ascii="Arial" w:hAnsi="Arial" w:cs="Arial"/>
          <w:sz w:val="24"/>
          <w:szCs w:val="24"/>
        </w:rPr>
        <w:t xml:space="preserve"> de questionnaires et d’entretiens. Beaucoup de projets sur la qualité de vie au travail ont un retour positif du grand public et des salariés. Mais en réalité peu d’organisations parviennent à les mettre réellement en place, car elles sont submergées par leurs autres missions ou parce que leur hiérarchie leur demande de se concentrer sur d’autres points à forte visibilité car ils apportent des retours sur investissement plus rapides. L’IA pourrait ainsi permettre aux services RH de se concentrer sur le salarié et son équilibre vie professionnelle-vie personnelle. </w:t>
      </w:r>
      <w:r w:rsidR="0076239C" w:rsidRPr="003934C9">
        <w:rPr>
          <w:rFonts w:ascii="Arial" w:hAnsi="Arial" w:cs="Arial"/>
          <w:sz w:val="24"/>
          <w:szCs w:val="24"/>
        </w:rPr>
        <w:br/>
      </w:r>
      <w:r w:rsidR="0076239C" w:rsidRPr="003934C9">
        <w:rPr>
          <w:rFonts w:ascii="Arial" w:hAnsi="Arial" w:cs="Arial"/>
          <w:sz w:val="24"/>
          <w:szCs w:val="24"/>
        </w:rPr>
        <w:br/>
      </w:r>
      <w:r w:rsidR="006C549A" w:rsidRPr="003934C9">
        <w:rPr>
          <w:rFonts w:ascii="Arial" w:hAnsi="Arial" w:cs="Arial"/>
          <w:sz w:val="24"/>
          <w:szCs w:val="24"/>
        </w:rPr>
        <w:t xml:space="preserve">Lorsqu’un responsable des ressources humaines remarque qu’un salarié est en perte de motivation, que ce soit parce qu’il accumule les arrêts de travail ou juste à sa façon de saluer et d’interagir avec ses collègues, il pourrait intervenir. Aujourd’hui la seule solution est le dialogue, et souvent le salarié est mal à l’aise avec ce type de conversation, il se sent convoqué. L’IA permettrait de détecter si la personne à réellement envie d’être là ou pas. Cette IA pourrait être installée soit au sein des équipes en permanence, soit insérée dans un robot, soit au niveau des automates de l’entreprise comme la badgeuse. Il est à </w:t>
      </w:r>
      <w:r w:rsidR="006C549A" w:rsidRPr="003934C9">
        <w:rPr>
          <w:rFonts w:ascii="Arial" w:hAnsi="Arial" w:cs="Arial"/>
          <w:sz w:val="24"/>
          <w:szCs w:val="24"/>
        </w:rPr>
        <w:lastRenderedPageBreak/>
        <w:t xml:space="preserve">noter que certains pays ont remplacé leur badgeuse par un détecteur de visage / iris couplée à un détecteur d’émotions, via le sourire du salarié. </w:t>
      </w:r>
    </w:p>
    <w:p w:rsidR="009C1F3D" w:rsidRPr="003934C9" w:rsidRDefault="009C1F3D" w:rsidP="00EC350F">
      <w:pPr>
        <w:pStyle w:val="Titre3"/>
        <w:rPr>
          <w:rFonts w:ascii="Arial" w:hAnsi="Arial" w:cs="Arial"/>
          <w:sz w:val="24"/>
          <w:szCs w:val="24"/>
        </w:rPr>
      </w:pPr>
      <w:bookmarkStart w:id="58" w:name="_ebiy70g2x5n2" w:colFirst="0" w:colLast="0"/>
      <w:bookmarkEnd w:id="58"/>
      <w:r w:rsidRPr="003934C9">
        <w:rPr>
          <w:rFonts w:ascii="Arial" w:hAnsi="Arial" w:cs="Arial"/>
          <w:sz w:val="24"/>
          <w:szCs w:val="24"/>
        </w:rPr>
        <w:t xml:space="preserve">Du côté des </w:t>
      </w:r>
      <w:r w:rsidR="00F763AE">
        <w:rPr>
          <w:rFonts w:ascii="Arial" w:hAnsi="Arial" w:cs="Arial"/>
          <w:sz w:val="24"/>
          <w:szCs w:val="24"/>
        </w:rPr>
        <w:t>s</w:t>
      </w:r>
      <w:r w:rsidRPr="003934C9">
        <w:rPr>
          <w:rFonts w:ascii="Arial" w:hAnsi="Arial" w:cs="Arial"/>
          <w:sz w:val="24"/>
          <w:szCs w:val="24"/>
        </w:rPr>
        <w:t>alariés</w:t>
      </w:r>
    </w:p>
    <w:p w:rsidR="00CC1786" w:rsidRPr="003934C9" w:rsidRDefault="00CC1786" w:rsidP="00EC350F">
      <w:pPr>
        <w:tabs>
          <w:tab w:val="right" w:pos="10204"/>
        </w:tabs>
        <w:spacing w:line="276" w:lineRule="auto"/>
        <w:rPr>
          <w:rFonts w:ascii="Arial" w:hAnsi="Arial" w:cs="Arial"/>
          <w:sz w:val="24"/>
          <w:szCs w:val="24"/>
        </w:rPr>
      </w:pPr>
      <w:r w:rsidRPr="003934C9">
        <w:rPr>
          <w:rFonts w:ascii="Arial" w:hAnsi="Arial" w:cs="Arial"/>
          <w:sz w:val="24"/>
          <w:szCs w:val="24"/>
        </w:rPr>
        <w:t xml:space="preserve">Aujourd’hui les salariés en entreprise n’ont que des moyens d’action limités lorsqu’une une situation leur déplait : en parler indirectement avec leur supérieur direct, en espérant qu’il fasse quelque chose ou qu’il relaie l’information pour qu’elle ait plus de poids, démissionner, ou encore subir un mal-être au quotidien. Nous avons vu dans notre questionnaire qu’en majorité les personnes n’affichent pas leurs émotions en permanence, celles-ci pouvant être mal perçues. Pourtant les émotions sont des marqueurs de satisfaction, et peuvent être aussi des marqueurs de productivité. Quelqu’un d’heureux à son poste de travail sera souvent plus efficace que quelqu’un qui a peur ou déprime. </w:t>
      </w:r>
    </w:p>
    <w:p w:rsidR="00CC1786" w:rsidRPr="003934C9" w:rsidRDefault="00CC1786" w:rsidP="00EC350F">
      <w:pPr>
        <w:tabs>
          <w:tab w:val="right" w:pos="10204"/>
        </w:tabs>
        <w:spacing w:line="276" w:lineRule="auto"/>
        <w:jc w:val="left"/>
        <w:rPr>
          <w:rFonts w:ascii="Arial" w:hAnsi="Arial" w:cs="Arial"/>
          <w:sz w:val="24"/>
          <w:szCs w:val="24"/>
        </w:rPr>
      </w:pPr>
      <w:r w:rsidRPr="003934C9">
        <w:rPr>
          <w:rFonts w:ascii="Arial" w:hAnsi="Arial" w:cs="Arial"/>
          <w:sz w:val="24"/>
          <w:szCs w:val="24"/>
        </w:rPr>
        <w:t>Mettre en place un système qui détecte les émotions, pourrait améliorer la qualité de vie des salariés au travail, et donc les aider à être plus performants. Si le système détecte qu’une équipe est souvent encline à utiliser la colère comme émotion principale, cela peut indiquer qu’un facteur irritant est présent au sein de cette équipe et qu’une action a besoin d’être mise en place afin d’éviter des conflits o</w:t>
      </w:r>
      <w:r w:rsidR="000E4F1A">
        <w:rPr>
          <w:rFonts w:ascii="Arial" w:hAnsi="Arial" w:cs="Arial"/>
          <w:sz w:val="24"/>
          <w:szCs w:val="24"/>
        </w:rPr>
        <w:t xml:space="preserve">u des blocages dans le projet. </w:t>
      </w:r>
    </w:p>
    <w:p w:rsidR="009C1F3D" w:rsidRPr="003934C9" w:rsidRDefault="009C1F3D" w:rsidP="00EC350F">
      <w:pPr>
        <w:pStyle w:val="Titre3"/>
        <w:rPr>
          <w:rFonts w:ascii="Arial" w:hAnsi="Arial" w:cs="Arial"/>
          <w:sz w:val="24"/>
          <w:szCs w:val="24"/>
        </w:rPr>
      </w:pPr>
      <w:bookmarkStart w:id="59" w:name="_latudyzapcxi" w:colFirst="0" w:colLast="0"/>
      <w:bookmarkEnd w:id="59"/>
      <w:r w:rsidRPr="003934C9">
        <w:rPr>
          <w:rFonts w:ascii="Arial" w:hAnsi="Arial" w:cs="Arial"/>
          <w:sz w:val="24"/>
          <w:szCs w:val="24"/>
        </w:rPr>
        <w:t xml:space="preserve">Du côté des </w:t>
      </w:r>
      <w:r w:rsidR="00F763AE">
        <w:rPr>
          <w:rFonts w:ascii="Arial" w:hAnsi="Arial" w:cs="Arial"/>
          <w:sz w:val="24"/>
          <w:szCs w:val="24"/>
        </w:rPr>
        <w:t>m</w:t>
      </w:r>
      <w:r w:rsidRPr="003934C9">
        <w:rPr>
          <w:rFonts w:ascii="Arial" w:hAnsi="Arial" w:cs="Arial"/>
          <w:sz w:val="24"/>
          <w:szCs w:val="24"/>
        </w:rPr>
        <w:t xml:space="preserve">anagers </w:t>
      </w:r>
    </w:p>
    <w:p w:rsidR="00001061" w:rsidRPr="003934C9" w:rsidRDefault="00001061" w:rsidP="00EC350F">
      <w:pPr>
        <w:spacing w:line="276" w:lineRule="auto"/>
        <w:rPr>
          <w:rFonts w:ascii="Arial" w:hAnsi="Arial" w:cs="Arial"/>
          <w:sz w:val="24"/>
          <w:szCs w:val="24"/>
        </w:rPr>
      </w:pPr>
      <w:r w:rsidRPr="003934C9">
        <w:rPr>
          <w:rFonts w:ascii="Arial" w:hAnsi="Arial" w:cs="Arial"/>
          <w:sz w:val="24"/>
          <w:szCs w:val="24"/>
        </w:rPr>
        <w:t xml:space="preserve">Aujourd’hui, les managers doivent faire leur travail de manager soit en encadrant plusieurs équipes soit en exécutant d’autres activités en parallèle. S’ils se sont impliqués dans un des projets de l’équipe, ils peuvent manquer d’objectivité, du fait même de ce fort investissement. S’ils managent plusieurs équipes d’une dizaine de personnes par exemple, ils ne connaissent pas forcément suffisamment leurs collaborateurs pour saisir avec assez de finesse leurs réactions, et ne savent pas forcément détecter le conflit avant qu’il n’arrive. </w:t>
      </w:r>
    </w:p>
    <w:p w:rsidR="009C1F3D" w:rsidRPr="003934C9" w:rsidRDefault="00001061" w:rsidP="00EC350F">
      <w:pPr>
        <w:spacing w:line="276" w:lineRule="auto"/>
        <w:jc w:val="left"/>
        <w:rPr>
          <w:rFonts w:ascii="Arial" w:hAnsi="Arial" w:cs="Arial"/>
          <w:sz w:val="24"/>
          <w:szCs w:val="24"/>
        </w:rPr>
      </w:pPr>
      <w:r w:rsidRPr="003934C9">
        <w:rPr>
          <w:rFonts w:ascii="Arial" w:hAnsi="Arial" w:cs="Arial"/>
          <w:sz w:val="24"/>
          <w:szCs w:val="24"/>
        </w:rPr>
        <w:t>Un outil permettant de détecter les émotions permettrait à un manager de départager le vrai du faux dans une situation particulière, et d’identifier l’état de son interlocuteur – son état d’implication, son humeur, sa fatigue - avec le maximum de données. Il lui permettrait aussi de mieux jouer son rôle. En effet un bon manager sait adapter son discours à chaque interlocuteur. Et c’est précisément cette tâche qui est la plus difficile lorsque l’on interroge les managers, grâce à « des années d’expérience, un instinct naturel », tous essayent de devenir de bons « enquêteurs », afin de cerner au mieux le caractère de leurs interlocuteurs  et ainsi d’adapter leur management.</w:t>
      </w:r>
      <w:r w:rsidRPr="003934C9">
        <w:rPr>
          <w:rFonts w:ascii="Arial" w:hAnsi="Arial" w:cs="Arial"/>
          <w:sz w:val="24"/>
          <w:szCs w:val="24"/>
        </w:rPr>
        <w:br/>
      </w:r>
    </w:p>
    <w:p w:rsidR="00167F05" w:rsidRPr="003934C9" w:rsidRDefault="00167F05" w:rsidP="00EC350F">
      <w:pPr>
        <w:spacing w:line="276" w:lineRule="auto"/>
        <w:rPr>
          <w:rFonts w:ascii="Arial" w:hAnsi="Arial" w:cs="Arial"/>
          <w:sz w:val="24"/>
          <w:szCs w:val="24"/>
        </w:rPr>
      </w:pPr>
      <w:r w:rsidRPr="003934C9">
        <w:rPr>
          <w:rFonts w:ascii="Arial" w:hAnsi="Arial" w:cs="Arial"/>
          <w:sz w:val="24"/>
          <w:szCs w:val="24"/>
        </w:rPr>
        <w:t xml:space="preserve">Disposer d’une IA permettrait soit d’aider le manager à confirmer ou infirmer son investigation, soit même de détecter la personnalité de leur subordonné, en prenant en compte sa personnalité de base, l’émotion de l’instant présent, et pourquoi pas aussi le message à faire passer par le manager. Lors d’une situation de conflit, l’IA pourrait fluidifier l’interaction entre les interlocuteurs. Elle pourrait même avoir un rôle préventif en </w:t>
      </w:r>
      <w:r w:rsidRPr="003934C9">
        <w:rPr>
          <w:rFonts w:ascii="Arial" w:hAnsi="Arial" w:cs="Arial"/>
          <w:sz w:val="24"/>
          <w:szCs w:val="24"/>
        </w:rPr>
        <w:lastRenderedPageBreak/>
        <w:t>désamorçant les situations conflictuelles avant qu’un incident ne survienne. De plus, l’IA étant objective</w:t>
      </w:r>
      <w:r w:rsidR="003604EC" w:rsidRPr="003934C9">
        <w:rPr>
          <w:rFonts w:ascii="Arial" w:hAnsi="Arial" w:cs="Arial"/>
          <w:sz w:val="24"/>
          <w:szCs w:val="24"/>
        </w:rPr>
        <w:t>,</w:t>
      </w:r>
      <w:r w:rsidRPr="003934C9">
        <w:rPr>
          <w:rFonts w:ascii="Arial" w:hAnsi="Arial" w:cs="Arial"/>
          <w:sz w:val="24"/>
          <w:szCs w:val="24"/>
        </w:rPr>
        <w:t xml:space="preserve"> elle pourrait apporter au manager une vision dont il ne dispose pas à ce moment-là. </w:t>
      </w:r>
    </w:p>
    <w:p w:rsidR="009C1F3D" w:rsidRPr="003934C9" w:rsidRDefault="009C1F3D" w:rsidP="00EC350F">
      <w:pPr>
        <w:spacing w:line="276" w:lineRule="auto"/>
        <w:rPr>
          <w:rFonts w:ascii="Arial" w:hAnsi="Arial" w:cs="Arial"/>
          <w:sz w:val="24"/>
          <w:szCs w:val="24"/>
        </w:rPr>
      </w:pPr>
    </w:p>
    <w:p w:rsidR="009C1F3D" w:rsidRDefault="00B66407" w:rsidP="00EC350F">
      <w:pPr>
        <w:spacing w:line="276" w:lineRule="auto"/>
        <w:rPr>
          <w:rFonts w:ascii="Arial" w:hAnsi="Arial" w:cs="Arial"/>
          <w:sz w:val="24"/>
          <w:szCs w:val="24"/>
        </w:rPr>
      </w:pPr>
      <w:r w:rsidRPr="003934C9">
        <w:rPr>
          <w:rFonts w:ascii="Arial" w:hAnsi="Arial" w:cs="Arial"/>
          <w:sz w:val="24"/>
          <w:szCs w:val="24"/>
        </w:rPr>
        <w:t xml:space="preserve">En outre, posséder une IA qui détecte les émotions permettrait aux managers d’éviter de se trouver confrontés à des salariés qui mentent pour couvrir leur mal-être. Il arrive que certains se disent malades, ou en </w:t>
      </w:r>
      <w:proofErr w:type="spellStart"/>
      <w:r w:rsidRPr="003934C9">
        <w:rPr>
          <w:rFonts w:ascii="Arial" w:hAnsi="Arial" w:cs="Arial"/>
          <w:sz w:val="24"/>
          <w:szCs w:val="24"/>
        </w:rPr>
        <w:t>burn-out</w:t>
      </w:r>
      <w:proofErr w:type="spellEnd"/>
      <w:r w:rsidRPr="003934C9">
        <w:rPr>
          <w:rFonts w:ascii="Arial" w:hAnsi="Arial" w:cs="Arial"/>
          <w:sz w:val="24"/>
          <w:szCs w:val="24"/>
        </w:rPr>
        <w:t xml:space="preserve"> afin d’éviter de venir trop souvent au travail et de faire face à une situation qu’il les perturbe. Cette IA permettrait aussi de détecter les cas réels de burnout et de dépression, car une personne dans ce type d’état ressent des émotions négatives fortes, ce qui n’est pas le cas d’une personne simulatrice.</w:t>
      </w:r>
      <w:r w:rsidR="007F4FA3">
        <w:rPr>
          <w:rFonts w:ascii="Arial" w:hAnsi="Arial" w:cs="Arial"/>
          <w:sz w:val="24"/>
          <w:szCs w:val="24"/>
        </w:rPr>
        <w:t xml:space="preserve"> Cela peut donc permettre d’éviter des fraudes. </w:t>
      </w:r>
    </w:p>
    <w:p w:rsidR="00E31CB2" w:rsidRPr="003934C9" w:rsidRDefault="00E31CB2" w:rsidP="00EC350F">
      <w:pPr>
        <w:spacing w:line="276" w:lineRule="auto"/>
        <w:rPr>
          <w:rFonts w:ascii="Arial" w:hAnsi="Arial" w:cs="Arial"/>
          <w:sz w:val="24"/>
          <w:szCs w:val="24"/>
        </w:rPr>
      </w:pPr>
    </w:p>
    <w:p w:rsidR="009C1F3D" w:rsidRPr="003934C9" w:rsidRDefault="009C1F3D" w:rsidP="00EC350F">
      <w:pPr>
        <w:pStyle w:val="Titre3"/>
        <w:rPr>
          <w:rFonts w:ascii="Arial" w:hAnsi="Arial" w:cs="Arial"/>
          <w:sz w:val="24"/>
          <w:szCs w:val="24"/>
        </w:rPr>
      </w:pPr>
      <w:bookmarkStart w:id="60" w:name="_1jlj62oh2o04" w:colFirst="0" w:colLast="0"/>
      <w:bookmarkEnd w:id="60"/>
      <w:r w:rsidRPr="003934C9">
        <w:rPr>
          <w:rFonts w:ascii="Arial" w:hAnsi="Arial" w:cs="Arial"/>
          <w:sz w:val="24"/>
          <w:szCs w:val="24"/>
        </w:rPr>
        <w:t xml:space="preserve">Dans le cadre d’une présentation </w:t>
      </w:r>
    </w:p>
    <w:p w:rsidR="00236C03" w:rsidRPr="003934C9" w:rsidRDefault="00236C03" w:rsidP="00EC350F">
      <w:pPr>
        <w:spacing w:line="276" w:lineRule="auto"/>
        <w:jc w:val="left"/>
        <w:rPr>
          <w:rFonts w:ascii="Arial" w:hAnsi="Arial" w:cs="Arial"/>
          <w:sz w:val="24"/>
          <w:szCs w:val="24"/>
        </w:rPr>
      </w:pPr>
      <w:r w:rsidRPr="003934C9">
        <w:rPr>
          <w:rFonts w:ascii="Arial" w:hAnsi="Arial" w:cs="Arial"/>
          <w:sz w:val="24"/>
          <w:szCs w:val="24"/>
        </w:rPr>
        <w:t xml:space="preserve">Aujourd’hui, l’un des seuls moyens de savoir si une présentation s’est bien déroulée consiste à échanger avec son public. Malheureusement dans les grands événements, il est difficile d’interroger toutes les personnes présentes. Un autre facteur important : savoir si la présentation a été </w:t>
      </w:r>
      <w:r w:rsidR="00487C6A" w:rsidRPr="003934C9">
        <w:rPr>
          <w:rFonts w:ascii="Arial" w:hAnsi="Arial" w:cs="Arial"/>
          <w:sz w:val="24"/>
          <w:szCs w:val="24"/>
        </w:rPr>
        <w:t>impactant</w:t>
      </w:r>
      <w:r w:rsidRPr="003934C9">
        <w:rPr>
          <w:rFonts w:ascii="Arial" w:hAnsi="Arial" w:cs="Arial"/>
          <w:sz w:val="24"/>
          <w:szCs w:val="24"/>
        </w:rPr>
        <w:t xml:space="preserve">. Pour le vérifier, il est nécessaire d’échanger avec les gens pour savoir s’ils se rappellent du contenu de la présentation. </w:t>
      </w:r>
    </w:p>
    <w:p w:rsidR="00236C03" w:rsidRPr="003934C9" w:rsidRDefault="00236C03" w:rsidP="00EC350F">
      <w:pPr>
        <w:spacing w:line="276" w:lineRule="auto"/>
        <w:jc w:val="left"/>
        <w:rPr>
          <w:rFonts w:ascii="Arial" w:hAnsi="Arial" w:cs="Arial"/>
          <w:sz w:val="24"/>
          <w:szCs w:val="24"/>
        </w:rPr>
      </w:pPr>
    </w:p>
    <w:p w:rsidR="00236C03" w:rsidRPr="003934C9" w:rsidRDefault="00236C03" w:rsidP="00EC350F">
      <w:pPr>
        <w:spacing w:line="276" w:lineRule="auto"/>
        <w:rPr>
          <w:rFonts w:ascii="Arial" w:hAnsi="Arial" w:cs="Arial"/>
          <w:sz w:val="24"/>
          <w:szCs w:val="24"/>
        </w:rPr>
      </w:pPr>
      <w:r w:rsidRPr="003934C9">
        <w:rPr>
          <w:rFonts w:ascii="Arial" w:hAnsi="Arial" w:cs="Arial"/>
          <w:sz w:val="24"/>
          <w:szCs w:val="24"/>
        </w:rPr>
        <w:t>Le fait de détecter l’ennui, la joie ou bien le stress lors d’une présentation, permettra au présentateur d’améliorer ses interactions avec son auditoire.</w:t>
      </w:r>
    </w:p>
    <w:p w:rsidR="00236C03" w:rsidRPr="003934C9" w:rsidRDefault="00236C03" w:rsidP="00EC350F">
      <w:pPr>
        <w:spacing w:line="276" w:lineRule="auto"/>
        <w:rPr>
          <w:rFonts w:ascii="Arial" w:hAnsi="Arial" w:cs="Arial"/>
          <w:sz w:val="24"/>
          <w:szCs w:val="24"/>
        </w:rPr>
      </w:pPr>
      <w:r w:rsidRPr="003934C9">
        <w:rPr>
          <w:rFonts w:ascii="Arial" w:hAnsi="Arial" w:cs="Arial"/>
          <w:sz w:val="24"/>
          <w:szCs w:val="24"/>
        </w:rPr>
        <w:t>En effet, nombre de personnes sont stressés à l’idée de parler en public ; savoir qu’un outil les accompagne pour les aider peut les rendre plus à l’aise à l’oral. Aujourd’hui, certaines entreprises se sont spécialisées dans la détection d’émotions pour savoir si un produit, une marque, une publicité atteint bien le segment concerné, comme les commerciaux l’avaient imaginé.</w:t>
      </w:r>
    </w:p>
    <w:p w:rsidR="009C1F3D" w:rsidRPr="003934C9" w:rsidRDefault="00C80BA7" w:rsidP="00EC350F">
      <w:pPr>
        <w:spacing w:line="276" w:lineRule="auto"/>
        <w:jc w:val="left"/>
        <w:rPr>
          <w:rFonts w:ascii="Arial" w:hAnsi="Arial" w:cs="Arial"/>
          <w:sz w:val="24"/>
          <w:szCs w:val="24"/>
        </w:rPr>
      </w:pPr>
      <w:r w:rsidRPr="003934C9">
        <w:rPr>
          <w:rFonts w:ascii="Arial" w:hAnsi="Arial" w:cs="Arial"/>
          <w:sz w:val="24"/>
          <w:szCs w:val="24"/>
        </w:rPr>
        <w:t>La détection des émotions permet d’améliorer l’impact qu’une présentation aura sur la mémoire du public. En effet, le cerveau se remémore mieux les événements si une émotion intense a été suscitée lors de l’événement.</w:t>
      </w:r>
      <w:r w:rsidRPr="003934C9">
        <w:rPr>
          <w:rFonts w:ascii="Arial" w:hAnsi="Arial" w:cs="Arial"/>
          <w:sz w:val="24"/>
          <w:szCs w:val="24"/>
        </w:rPr>
        <w:br/>
      </w:r>
    </w:p>
    <w:p w:rsidR="005C3850" w:rsidRPr="003934C9" w:rsidRDefault="009C1F3D" w:rsidP="00EC350F">
      <w:pPr>
        <w:pStyle w:val="Titre2"/>
        <w:spacing w:line="276" w:lineRule="auto"/>
      </w:pPr>
      <w:bookmarkStart w:id="61" w:name="_wty06qldy0pp" w:colFirst="0" w:colLast="0"/>
      <w:bookmarkEnd w:id="61"/>
      <w:r w:rsidRPr="003934C9">
        <w:t xml:space="preserve"> </w:t>
      </w:r>
      <w:bookmarkStart w:id="62" w:name="_Toc536643630"/>
      <w:bookmarkStart w:id="63" w:name="_Toc2930247"/>
      <w:r w:rsidR="005C3850" w:rsidRPr="003934C9">
        <w:t>Le retour du questionnaire</w:t>
      </w:r>
      <w:bookmarkEnd w:id="62"/>
      <w:bookmarkEnd w:id="63"/>
    </w:p>
    <w:p w:rsidR="005C3850" w:rsidRPr="003934C9" w:rsidRDefault="005C3850" w:rsidP="00EC350F">
      <w:pPr>
        <w:spacing w:line="276" w:lineRule="auto"/>
        <w:rPr>
          <w:rFonts w:ascii="Arial" w:hAnsi="Arial" w:cs="Arial"/>
        </w:rPr>
      </w:pPr>
    </w:p>
    <w:p w:rsidR="005C3850" w:rsidRPr="003934C9" w:rsidRDefault="005C3850" w:rsidP="00EC350F">
      <w:pPr>
        <w:spacing w:line="276" w:lineRule="auto"/>
        <w:rPr>
          <w:rFonts w:ascii="Arial" w:hAnsi="Arial" w:cs="Arial"/>
          <w:sz w:val="24"/>
          <w:szCs w:val="24"/>
        </w:rPr>
      </w:pPr>
      <w:r w:rsidRPr="003934C9">
        <w:rPr>
          <w:rFonts w:ascii="Arial" w:hAnsi="Arial" w:cs="Arial"/>
          <w:sz w:val="24"/>
          <w:szCs w:val="24"/>
        </w:rPr>
        <w:t xml:space="preserve">Cette section est une analyse du questionnaire que nous avons soumis à plus de 300 personnes. Pour conduire notre réflexion ainsi que pour les analyses qui suivent nous nous sommes bornés aux 300 premières réponses. </w:t>
      </w:r>
    </w:p>
    <w:p w:rsidR="005C3850" w:rsidRPr="003934C9" w:rsidRDefault="005C3850" w:rsidP="00EC350F">
      <w:pPr>
        <w:spacing w:line="276" w:lineRule="auto"/>
        <w:rPr>
          <w:rFonts w:ascii="Arial" w:hAnsi="Arial" w:cs="Arial"/>
          <w:sz w:val="24"/>
          <w:szCs w:val="24"/>
        </w:rPr>
      </w:pPr>
    </w:p>
    <w:p w:rsidR="009C1F3D" w:rsidRPr="003934C9" w:rsidRDefault="005C3850" w:rsidP="00EC350F">
      <w:pPr>
        <w:spacing w:line="276" w:lineRule="auto"/>
        <w:rPr>
          <w:rFonts w:ascii="Arial" w:hAnsi="Arial" w:cs="Arial"/>
          <w:sz w:val="24"/>
          <w:szCs w:val="24"/>
        </w:rPr>
      </w:pPr>
      <w:r w:rsidRPr="003934C9">
        <w:rPr>
          <w:rFonts w:ascii="Arial" w:hAnsi="Arial" w:cs="Arial"/>
          <w:sz w:val="24"/>
          <w:szCs w:val="24"/>
        </w:rPr>
        <w:t xml:space="preserve">Le questionnaire se découpait en quatre parties : des informations personnelles afin de situer à quelle catégorie de personne nous avions affaire, des informations sur leur comportement sur leur lieu de travail, une partie sur leur vision du fait d’être analysé et </w:t>
      </w:r>
      <w:r w:rsidRPr="003934C9">
        <w:rPr>
          <w:rFonts w:ascii="Arial" w:hAnsi="Arial" w:cs="Arial"/>
          <w:sz w:val="24"/>
          <w:szCs w:val="24"/>
        </w:rPr>
        <w:lastRenderedPageBreak/>
        <w:t>leur connaissance sur l’IA et une dernière partie sur les sources d’information qu’ils utilisent. Ce questionnaire étant en grande partie subjectif, il faut interpréter les résultats obtenus avec précaution.</w:t>
      </w:r>
    </w:p>
    <w:p w:rsidR="00BD1FAA" w:rsidRPr="003934C9" w:rsidRDefault="00BD1FAA" w:rsidP="00EC350F">
      <w:pPr>
        <w:spacing w:line="276" w:lineRule="auto"/>
        <w:rPr>
          <w:rFonts w:ascii="Arial" w:hAnsi="Arial" w:cs="Arial"/>
          <w:sz w:val="24"/>
          <w:szCs w:val="24"/>
        </w:rPr>
      </w:pPr>
      <w:r w:rsidRPr="003934C9">
        <w:rPr>
          <w:rFonts w:ascii="Arial" w:hAnsi="Arial" w:cs="Arial"/>
          <w:sz w:val="24"/>
          <w:szCs w:val="24"/>
        </w:rPr>
        <w:t xml:space="preserve">Comme une partie du questionnaire est utilisé dans le cadre de notre réflexion sur les limites de l’analyse des émotions dans une entreprise nous ne ferons pas dans cette partie une analyse globale des résultats. Mais nous allons approfondir certaines réponses du questionnaire, en cherchant à déterminer si certaines spécificités personnelles ont un impact sur les résultats. </w:t>
      </w:r>
    </w:p>
    <w:p w:rsidR="00BD1FAA" w:rsidRPr="003934C9" w:rsidRDefault="00BD1FAA" w:rsidP="00EC350F">
      <w:pPr>
        <w:spacing w:line="276" w:lineRule="auto"/>
        <w:rPr>
          <w:rFonts w:ascii="Arial" w:hAnsi="Arial" w:cs="Arial"/>
          <w:sz w:val="24"/>
          <w:szCs w:val="24"/>
        </w:rPr>
      </w:pPr>
    </w:p>
    <w:p w:rsidR="00BD1FAA" w:rsidRPr="003934C9" w:rsidRDefault="00BD1FAA" w:rsidP="00EC350F">
      <w:pPr>
        <w:spacing w:line="276" w:lineRule="auto"/>
        <w:rPr>
          <w:rFonts w:ascii="Arial" w:hAnsi="Arial" w:cs="Arial"/>
          <w:sz w:val="24"/>
          <w:szCs w:val="24"/>
        </w:rPr>
      </w:pPr>
      <w:r w:rsidRPr="003934C9">
        <w:rPr>
          <w:rFonts w:ascii="Arial" w:hAnsi="Arial" w:cs="Arial"/>
          <w:sz w:val="24"/>
          <w:szCs w:val="24"/>
        </w:rPr>
        <w:t>Chacune des analyses suivantes se découpe en trois :</w:t>
      </w:r>
    </w:p>
    <w:p w:rsidR="00BD1FAA" w:rsidRPr="003934C9" w:rsidRDefault="00BD1FAA" w:rsidP="00EC350F">
      <w:pPr>
        <w:numPr>
          <w:ilvl w:val="0"/>
          <w:numId w:val="32"/>
        </w:numPr>
        <w:spacing w:line="276" w:lineRule="auto"/>
        <w:jc w:val="left"/>
        <w:rPr>
          <w:rFonts w:ascii="Arial" w:hAnsi="Arial" w:cs="Arial"/>
          <w:sz w:val="24"/>
          <w:szCs w:val="24"/>
        </w:rPr>
      </w:pPr>
      <w:r w:rsidRPr="003934C9">
        <w:rPr>
          <w:rFonts w:ascii="Arial" w:hAnsi="Arial" w:cs="Arial"/>
          <w:sz w:val="24"/>
          <w:szCs w:val="24"/>
        </w:rPr>
        <w:t>L’expression de nos hypothèses avant la visualisation des résultats,</w:t>
      </w:r>
    </w:p>
    <w:p w:rsidR="00BD1FAA" w:rsidRPr="003934C9" w:rsidRDefault="00BD1FAA" w:rsidP="00EC350F">
      <w:pPr>
        <w:numPr>
          <w:ilvl w:val="0"/>
          <w:numId w:val="32"/>
        </w:numPr>
        <w:spacing w:line="276" w:lineRule="auto"/>
        <w:jc w:val="left"/>
        <w:rPr>
          <w:rFonts w:ascii="Arial" w:hAnsi="Arial" w:cs="Arial"/>
          <w:sz w:val="24"/>
          <w:szCs w:val="24"/>
        </w:rPr>
      </w:pPr>
      <w:r w:rsidRPr="003934C9">
        <w:rPr>
          <w:rFonts w:ascii="Arial" w:hAnsi="Arial" w:cs="Arial"/>
          <w:sz w:val="24"/>
          <w:szCs w:val="24"/>
        </w:rPr>
        <w:t xml:space="preserve">Un tableau recoupant les informations ou une </w:t>
      </w:r>
      <w:r w:rsidR="00487C6A">
        <w:rPr>
          <w:rFonts w:ascii="Arial" w:hAnsi="Arial" w:cs="Arial"/>
          <w:sz w:val="24"/>
          <w:szCs w:val="24"/>
        </w:rPr>
        <w:t>analyse</w:t>
      </w:r>
      <w:r w:rsidRPr="003934C9">
        <w:rPr>
          <w:rFonts w:ascii="Arial" w:hAnsi="Arial" w:cs="Arial"/>
          <w:sz w:val="24"/>
          <w:szCs w:val="24"/>
        </w:rPr>
        <w:t>,</w:t>
      </w:r>
    </w:p>
    <w:p w:rsidR="00BD1FAA" w:rsidRPr="003934C9" w:rsidRDefault="00BD1FAA" w:rsidP="00EC350F">
      <w:pPr>
        <w:numPr>
          <w:ilvl w:val="0"/>
          <w:numId w:val="32"/>
        </w:numPr>
        <w:spacing w:line="276" w:lineRule="auto"/>
        <w:jc w:val="left"/>
        <w:rPr>
          <w:rFonts w:ascii="Arial" w:hAnsi="Arial" w:cs="Arial"/>
          <w:sz w:val="24"/>
          <w:szCs w:val="24"/>
        </w:rPr>
      </w:pPr>
      <w:r w:rsidRPr="003934C9">
        <w:rPr>
          <w:rFonts w:ascii="Arial" w:hAnsi="Arial" w:cs="Arial"/>
          <w:sz w:val="24"/>
          <w:szCs w:val="24"/>
        </w:rPr>
        <w:t xml:space="preserve">Un retour sur les résultats en fonction de nos hypothèses et une analyse pouvant expliquer les résultats. </w:t>
      </w:r>
    </w:p>
    <w:p w:rsidR="002E3BC3" w:rsidRPr="003934C9" w:rsidRDefault="009C1F3D" w:rsidP="00EC350F">
      <w:pPr>
        <w:spacing w:line="276" w:lineRule="auto"/>
        <w:rPr>
          <w:rFonts w:ascii="Arial" w:hAnsi="Arial" w:cs="Arial"/>
          <w:sz w:val="24"/>
          <w:szCs w:val="24"/>
          <w:u w:val="single"/>
        </w:rPr>
      </w:pPr>
      <w:r w:rsidRPr="003934C9">
        <w:rPr>
          <w:rFonts w:ascii="Arial" w:hAnsi="Arial" w:cs="Arial"/>
          <w:sz w:val="24"/>
          <w:szCs w:val="24"/>
        </w:rPr>
        <w:t xml:space="preserve"> </w:t>
      </w:r>
      <w:r w:rsidR="002E3BC3" w:rsidRPr="003934C9">
        <w:rPr>
          <w:rFonts w:ascii="Arial" w:hAnsi="Arial" w:cs="Arial"/>
          <w:sz w:val="24"/>
          <w:szCs w:val="24"/>
          <w:u w:val="single"/>
        </w:rPr>
        <w:t xml:space="preserve">Analyse : l’âge </w:t>
      </w:r>
      <w:r w:rsidR="004C4508" w:rsidRPr="003934C9">
        <w:rPr>
          <w:rFonts w:ascii="Arial" w:hAnsi="Arial" w:cs="Arial"/>
          <w:sz w:val="24"/>
          <w:szCs w:val="24"/>
          <w:u w:val="single"/>
        </w:rPr>
        <w:t>va-t-il</w:t>
      </w:r>
      <w:r w:rsidR="004C4508">
        <w:rPr>
          <w:rFonts w:ascii="Arial" w:hAnsi="Arial" w:cs="Arial"/>
          <w:sz w:val="24"/>
          <w:szCs w:val="24"/>
          <w:u w:val="single"/>
        </w:rPr>
        <w:t xml:space="preserve"> </w:t>
      </w:r>
      <w:r w:rsidR="002E3BC3" w:rsidRPr="003934C9">
        <w:rPr>
          <w:rFonts w:ascii="Arial" w:hAnsi="Arial" w:cs="Arial"/>
          <w:sz w:val="24"/>
          <w:szCs w:val="24"/>
          <w:u w:val="single"/>
        </w:rPr>
        <w:t>impact</w:t>
      </w:r>
      <w:r w:rsidR="004C4508">
        <w:rPr>
          <w:rFonts w:ascii="Arial" w:hAnsi="Arial" w:cs="Arial"/>
          <w:sz w:val="24"/>
          <w:szCs w:val="24"/>
          <w:u w:val="single"/>
        </w:rPr>
        <w:t>er</w:t>
      </w:r>
      <w:r w:rsidR="002E3BC3" w:rsidRPr="003934C9">
        <w:rPr>
          <w:rFonts w:ascii="Arial" w:hAnsi="Arial" w:cs="Arial"/>
          <w:sz w:val="24"/>
          <w:szCs w:val="24"/>
          <w:u w:val="single"/>
        </w:rPr>
        <w:t xml:space="preserve"> les résultats ? </w:t>
      </w:r>
    </w:p>
    <w:p w:rsidR="002E3BC3" w:rsidRPr="003934C9" w:rsidRDefault="002E3BC3" w:rsidP="00EC350F">
      <w:pPr>
        <w:spacing w:line="276" w:lineRule="auto"/>
        <w:rPr>
          <w:rFonts w:ascii="Arial" w:hAnsi="Arial" w:cs="Arial"/>
          <w:sz w:val="24"/>
          <w:szCs w:val="24"/>
          <w:u w:val="single"/>
        </w:rPr>
      </w:pPr>
      <w:r w:rsidRPr="003934C9">
        <w:rPr>
          <w:rFonts w:ascii="Arial" w:hAnsi="Arial" w:cs="Arial"/>
          <w:sz w:val="24"/>
          <w:szCs w:val="24"/>
          <w:u w:val="single"/>
        </w:rPr>
        <w:t>Hypothèses :</w:t>
      </w:r>
    </w:p>
    <w:p w:rsidR="002E3BC3" w:rsidRPr="003934C9" w:rsidRDefault="002E3BC3" w:rsidP="00EC350F">
      <w:pPr>
        <w:numPr>
          <w:ilvl w:val="0"/>
          <w:numId w:val="42"/>
        </w:numPr>
        <w:spacing w:line="276" w:lineRule="auto"/>
        <w:jc w:val="left"/>
        <w:rPr>
          <w:rFonts w:ascii="Arial" w:hAnsi="Arial" w:cs="Arial"/>
          <w:sz w:val="24"/>
          <w:szCs w:val="24"/>
        </w:rPr>
      </w:pPr>
      <w:r w:rsidRPr="003934C9">
        <w:rPr>
          <w:rFonts w:ascii="Arial" w:hAnsi="Arial" w:cs="Arial"/>
          <w:sz w:val="24"/>
          <w:szCs w:val="24"/>
        </w:rPr>
        <w:t>Une personne de + de 60 ans aura plus peur d’être analysée par une machine,</w:t>
      </w:r>
    </w:p>
    <w:p w:rsidR="002E3BC3" w:rsidRPr="003934C9" w:rsidRDefault="002E3BC3" w:rsidP="00EC350F">
      <w:pPr>
        <w:numPr>
          <w:ilvl w:val="0"/>
          <w:numId w:val="42"/>
        </w:numPr>
        <w:spacing w:line="276" w:lineRule="auto"/>
        <w:jc w:val="left"/>
        <w:rPr>
          <w:rFonts w:ascii="Arial" w:hAnsi="Arial" w:cs="Arial"/>
          <w:sz w:val="24"/>
          <w:szCs w:val="24"/>
        </w:rPr>
      </w:pPr>
      <w:r w:rsidRPr="003934C9">
        <w:rPr>
          <w:rFonts w:ascii="Arial" w:hAnsi="Arial" w:cs="Arial"/>
          <w:sz w:val="24"/>
          <w:szCs w:val="24"/>
        </w:rPr>
        <w:t>Les + de 60 ans favorisent les médias traditionnels (journaux, télé, radio) comme sources d’informations,</w:t>
      </w:r>
    </w:p>
    <w:p w:rsidR="002E3BC3" w:rsidRPr="003934C9" w:rsidRDefault="002E3BC3" w:rsidP="00EC350F">
      <w:pPr>
        <w:numPr>
          <w:ilvl w:val="0"/>
          <w:numId w:val="42"/>
        </w:numPr>
        <w:spacing w:line="276" w:lineRule="auto"/>
        <w:jc w:val="left"/>
        <w:rPr>
          <w:rFonts w:ascii="Arial" w:hAnsi="Arial" w:cs="Arial"/>
          <w:sz w:val="24"/>
          <w:szCs w:val="24"/>
        </w:rPr>
      </w:pPr>
      <w:r w:rsidRPr="003934C9">
        <w:rPr>
          <w:rFonts w:ascii="Arial" w:hAnsi="Arial" w:cs="Arial"/>
          <w:sz w:val="24"/>
          <w:szCs w:val="24"/>
        </w:rPr>
        <w:t>Les 18-25 ans favorisent Internet comme source d’informations,</w:t>
      </w:r>
    </w:p>
    <w:p w:rsidR="002E3BC3" w:rsidRPr="003934C9" w:rsidRDefault="002E3BC3" w:rsidP="00EC350F">
      <w:pPr>
        <w:numPr>
          <w:ilvl w:val="0"/>
          <w:numId w:val="42"/>
        </w:numPr>
        <w:spacing w:line="276" w:lineRule="auto"/>
        <w:jc w:val="left"/>
        <w:rPr>
          <w:rFonts w:ascii="Arial" w:hAnsi="Arial" w:cs="Arial"/>
          <w:sz w:val="24"/>
          <w:szCs w:val="24"/>
        </w:rPr>
      </w:pPr>
      <w:r w:rsidRPr="003934C9">
        <w:rPr>
          <w:rFonts w:ascii="Arial" w:hAnsi="Arial" w:cs="Arial"/>
          <w:sz w:val="24"/>
          <w:szCs w:val="24"/>
        </w:rPr>
        <w:t>Les 41-60 ans vérifient plus les sources des informations qui leurs sont proposées que les autres groupes d’âge,</w:t>
      </w:r>
    </w:p>
    <w:p w:rsidR="002E3BC3" w:rsidRPr="003934C9" w:rsidRDefault="002E3BC3" w:rsidP="00EC350F">
      <w:pPr>
        <w:numPr>
          <w:ilvl w:val="0"/>
          <w:numId w:val="42"/>
        </w:numPr>
        <w:spacing w:line="276" w:lineRule="auto"/>
        <w:jc w:val="left"/>
        <w:rPr>
          <w:rFonts w:ascii="Arial" w:hAnsi="Arial" w:cs="Arial"/>
          <w:sz w:val="24"/>
          <w:szCs w:val="24"/>
        </w:rPr>
      </w:pPr>
      <w:r w:rsidRPr="003934C9">
        <w:rPr>
          <w:rFonts w:ascii="Arial" w:hAnsi="Arial" w:cs="Arial"/>
          <w:sz w:val="24"/>
          <w:szCs w:val="24"/>
        </w:rPr>
        <w:t xml:space="preserve">Les 18-25 ans auront plus peur de manquer de compétences, </w:t>
      </w:r>
    </w:p>
    <w:p w:rsidR="002E3BC3" w:rsidRPr="003934C9" w:rsidRDefault="002E3BC3" w:rsidP="00EC350F">
      <w:pPr>
        <w:numPr>
          <w:ilvl w:val="0"/>
          <w:numId w:val="42"/>
        </w:numPr>
        <w:spacing w:line="276" w:lineRule="auto"/>
        <w:jc w:val="left"/>
        <w:rPr>
          <w:rFonts w:ascii="Arial" w:hAnsi="Arial" w:cs="Arial"/>
          <w:sz w:val="24"/>
          <w:szCs w:val="24"/>
        </w:rPr>
      </w:pPr>
      <w:r w:rsidRPr="003934C9">
        <w:rPr>
          <w:rFonts w:ascii="Arial" w:hAnsi="Arial" w:cs="Arial"/>
          <w:sz w:val="24"/>
          <w:szCs w:val="24"/>
        </w:rPr>
        <w:t>Les 41-60 ans auront plus peur de perdre leur travail,</w:t>
      </w:r>
    </w:p>
    <w:p w:rsidR="002E3BC3" w:rsidRPr="003934C9" w:rsidRDefault="002E3BC3" w:rsidP="00EC350F">
      <w:pPr>
        <w:numPr>
          <w:ilvl w:val="0"/>
          <w:numId w:val="42"/>
        </w:numPr>
        <w:spacing w:line="276" w:lineRule="auto"/>
        <w:jc w:val="left"/>
        <w:rPr>
          <w:rFonts w:ascii="Arial" w:hAnsi="Arial" w:cs="Arial"/>
          <w:sz w:val="24"/>
          <w:szCs w:val="24"/>
        </w:rPr>
      </w:pPr>
      <w:r w:rsidRPr="003934C9">
        <w:rPr>
          <w:rFonts w:ascii="Arial" w:hAnsi="Arial" w:cs="Arial"/>
          <w:sz w:val="24"/>
          <w:szCs w:val="24"/>
        </w:rPr>
        <w:t>Les 18-25 et les 26-40 ans savent mieux définir une IA que les plus séniors,</w:t>
      </w:r>
    </w:p>
    <w:p w:rsidR="009C1F3D" w:rsidRDefault="002E3BC3" w:rsidP="00EC350F">
      <w:pPr>
        <w:numPr>
          <w:ilvl w:val="0"/>
          <w:numId w:val="42"/>
        </w:numPr>
        <w:spacing w:line="276" w:lineRule="auto"/>
        <w:jc w:val="left"/>
        <w:rPr>
          <w:rFonts w:ascii="Arial" w:hAnsi="Arial" w:cs="Arial"/>
          <w:sz w:val="24"/>
          <w:szCs w:val="24"/>
        </w:rPr>
      </w:pPr>
      <w:r w:rsidRPr="003934C9">
        <w:rPr>
          <w:rFonts w:ascii="Arial" w:hAnsi="Arial" w:cs="Arial"/>
          <w:sz w:val="24"/>
          <w:szCs w:val="24"/>
        </w:rPr>
        <w:t xml:space="preserve">Les 18-25 ans seront plus </w:t>
      </w:r>
      <w:r w:rsidR="00487C6A">
        <w:rPr>
          <w:rFonts w:ascii="Arial" w:hAnsi="Arial" w:cs="Arial"/>
          <w:sz w:val="24"/>
          <w:szCs w:val="24"/>
        </w:rPr>
        <w:t>craintif des</w:t>
      </w:r>
      <w:r w:rsidRPr="003934C9">
        <w:rPr>
          <w:rFonts w:ascii="Arial" w:hAnsi="Arial" w:cs="Arial"/>
          <w:sz w:val="24"/>
          <w:szCs w:val="24"/>
        </w:rPr>
        <w:t xml:space="preserve"> choix que leur soumettra une IA.</w:t>
      </w:r>
    </w:p>
    <w:p w:rsidR="000E4F1A" w:rsidRPr="000E4F1A" w:rsidRDefault="000E4F1A" w:rsidP="00487C6A">
      <w:pPr>
        <w:spacing w:line="276" w:lineRule="auto"/>
        <w:ind w:left="720"/>
        <w:jc w:val="left"/>
        <w:rPr>
          <w:rFonts w:ascii="Arial" w:hAnsi="Arial" w:cs="Arial"/>
          <w:sz w:val="24"/>
          <w:szCs w:val="24"/>
        </w:rPr>
      </w:pPr>
    </w:p>
    <w:p w:rsidR="009C1F3D" w:rsidRPr="003934C9" w:rsidRDefault="009C1F3D" w:rsidP="00EC350F">
      <w:pPr>
        <w:spacing w:line="276" w:lineRule="auto"/>
        <w:rPr>
          <w:rFonts w:ascii="Arial" w:hAnsi="Arial" w:cs="Arial"/>
          <w:color w:val="9900FF"/>
          <w:sz w:val="24"/>
          <w:szCs w:val="24"/>
        </w:rPr>
      </w:pPr>
      <w:r w:rsidRPr="003934C9">
        <w:rPr>
          <w:rFonts w:ascii="Arial" w:hAnsi="Arial" w:cs="Arial"/>
          <w:color w:val="9900FF"/>
          <w:sz w:val="24"/>
          <w:szCs w:val="24"/>
        </w:rPr>
        <w:t>Tableau des réponses en fonction des âges</w:t>
      </w:r>
    </w:p>
    <w:tbl>
      <w:tblPr>
        <w:tblW w:w="10248" w:type="dxa"/>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11"/>
        <w:gridCol w:w="1559"/>
        <w:gridCol w:w="1418"/>
        <w:gridCol w:w="1559"/>
        <w:gridCol w:w="1601"/>
      </w:tblGrid>
      <w:tr w:rsidR="00FC7CA4" w:rsidRPr="003934C9" w:rsidTr="002B231C">
        <w:tc>
          <w:tcPr>
            <w:tcW w:w="4111" w:type="dxa"/>
            <w:shd w:val="clear" w:color="auto" w:fill="0070C0"/>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rPr>
                <w:rFonts w:ascii="Arial" w:hAnsi="Arial" w:cs="Arial"/>
                <w:color w:val="FFFFFF" w:themeColor="background1"/>
              </w:rPr>
            </w:pPr>
            <w:r w:rsidRPr="00E31CB2">
              <w:rPr>
                <w:rFonts w:ascii="Arial" w:hAnsi="Arial" w:cs="Arial"/>
                <w:color w:val="FFFFFF" w:themeColor="background1"/>
              </w:rPr>
              <w:t>Description</w:t>
            </w:r>
          </w:p>
        </w:tc>
        <w:tc>
          <w:tcPr>
            <w:tcW w:w="1559" w:type="dxa"/>
            <w:shd w:val="clear" w:color="auto" w:fill="0070C0"/>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E31CB2">
              <w:rPr>
                <w:rFonts w:ascii="Arial" w:hAnsi="Arial" w:cs="Arial"/>
                <w:color w:val="FFFFFF" w:themeColor="background1"/>
              </w:rPr>
              <w:t>18 - 25 ans</w:t>
            </w:r>
          </w:p>
        </w:tc>
        <w:tc>
          <w:tcPr>
            <w:tcW w:w="1418" w:type="dxa"/>
            <w:shd w:val="clear" w:color="auto" w:fill="0070C0"/>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E31CB2">
              <w:rPr>
                <w:rFonts w:ascii="Arial" w:hAnsi="Arial" w:cs="Arial"/>
                <w:color w:val="FFFFFF" w:themeColor="background1"/>
              </w:rPr>
              <w:t>26 - 40 ans</w:t>
            </w:r>
          </w:p>
        </w:tc>
        <w:tc>
          <w:tcPr>
            <w:tcW w:w="1559" w:type="dxa"/>
            <w:shd w:val="clear" w:color="auto" w:fill="0070C0"/>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E31CB2">
              <w:rPr>
                <w:rFonts w:ascii="Arial" w:hAnsi="Arial" w:cs="Arial"/>
                <w:color w:val="FFFFFF" w:themeColor="background1"/>
              </w:rPr>
              <w:t>41 - 60 ans</w:t>
            </w:r>
          </w:p>
        </w:tc>
        <w:tc>
          <w:tcPr>
            <w:tcW w:w="1601" w:type="dxa"/>
            <w:shd w:val="clear" w:color="auto" w:fill="0070C0"/>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E31CB2">
              <w:rPr>
                <w:rFonts w:ascii="Arial" w:hAnsi="Arial" w:cs="Arial"/>
                <w:color w:val="FFFFFF" w:themeColor="background1"/>
              </w:rPr>
              <w:t>+60 ans</w:t>
            </w:r>
          </w:p>
        </w:tc>
      </w:tr>
      <w:tr w:rsidR="00FC7CA4" w:rsidRPr="003934C9" w:rsidTr="002B231C">
        <w:tc>
          <w:tcPr>
            <w:tcW w:w="411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Nombre de réponses</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96</w:t>
            </w:r>
          </w:p>
        </w:tc>
        <w:tc>
          <w:tcPr>
            <w:tcW w:w="1418"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59</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125</w:t>
            </w:r>
          </w:p>
        </w:tc>
        <w:tc>
          <w:tcPr>
            <w:tcW w:w="160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19</w:t>
            </w:r>
          </w:p>
        </w:tc>
      </w:tr>
      <w:tr w:rsidR="00FC7CA4" w:rsidRPr="003934C9" w:rsidTr="002B231C">
        <w:tc>
          <w:tcPr>
            <w:tcW w:w="411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 xml:space="preserve">Connaissance de l’IA </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57%</w:t>
            </w:r>
          </w:p>
        </w:tc>
        <w:tc>
          <w:tcPr>
            <w:tcW w:w="1418"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47%</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50%</w:t>
            </w:r>
          </w:p>
        </w:tc>
        <w:tc>
          <w:tcPr>
            <w:tcW w:w="160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53%</w:t>
            </w:r>
          </w:p>
        </w:tc>
      </w:tr>
      <w:tr w:rsidR="00FC7CA4" w:rsidRPr="003934C9" w:rsidTr="002B231C">
        <w:tc>
          <w:tcPr>
            <w:tcW w:w="4111" w:type="dxa"/>
            <w:shd w:val="clear" w:color="auto" w:fill="auto"/>
            <w:tcMar>
              <w:top w:w="100" w:type="dxa"/>
              <w:left w:w="100" w:type="dxa"/>
              <w:bottom w:w="100" w:type="dxa"/>
              <w:right w:w="100" w:type="dxa"/>
            </w:tcMar>
          </w:tcPr>
          <w:p w:rsidR="00FC7CA4" w:rsidRPr="00E31CB2" w:rsidRDefault="00FC7CA4" w:rsidP="00D01881">
            <w:pPr>
              <w:widowControl w:val="0"/>
              <w:pBdr>
                <w:top w:val="nil"/>
                <w:left w:val="nil"/>
                <w:bottom w:val="nil"/>
                <w:right w:val="nil"/>
                <w:between w:val="nil"/>
              </w:pBdr>
              <w:spacing w:line="276" w:lineRule="auto"/>
              <w:rPr>
                <w:rFonts w:ascii="Arial" w:hAnsi="Arial" w:cs="Arial"/>
              </w:rPr>
            </w:pPr>
            <w:r w:rsidRPr="00E31CB2">
              <w:rPr>
                <w:rFonts w:ascii="Arial" w:hAnsi="Arial" w:cs="Arial"/>
              </w:rPr>
              <w:t xml:space="preserve">Craintifs sur le choix d’une </w:t>
            </w:r>
            <w:r w:rsidR="00D01881" w:rsidRPr="00E31CB2">
              <w:rPr>
                <w:rFonts w:ascii="Arial" w:hAnsi="Arial" w:cs="Arial"/>
              </w:rPr>
              <w:t>IA</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61%</w:t>
            </w:r>
          </w:p>
        </w:tc>
        <w:tc>
          <w:tcPr>
            <w:tcW w:w="1418"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60%</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73%</w:t>
            </w:r>
          </w:p>
        </w:tc>
        <w:tc>
          <w:tcPr>
            <w:tcW w:w="160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53%</w:t>
            </w:r>
          </w:p>
        </w:tc>
      </w:tr>
      <w:tr w:rsidR="00FC7CA4" w:rsidRPr="003934C9" w:rsidTr="002B231C">
        <w:tc>
          <w:tcPr>
            <w:tcW w:w="411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Gênés par  une analyse  humaine</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46%</w:t>
            </w:r>
          </w:p>
        </w:tc>
        <w:tc>
          <w:tcPr>
            <w:tcW w:w="1418"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39%</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22%</w:t>
            </w:r>
          </w:p>
        </w:tc>
        <w:tc>
          <w:tcPr>
            <w:tcW w:w="160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36%</w:t>
            </w:r>
          </w:p>
        </w:tc>
      </w:tr>
      <w:tr w:rsidR="00FC7CA4" w:rsidRPr="003934C9" w:rsidTr="002B231C">
        <w:tc>
          <w:tcPr>
            <w:tcW w:w="411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Gênés par l'analyse d’une machine</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44%</w:t>
            </w:r>
          </w:p>
        </w:tc>
        <w:tc>
          <w:tcPr>
            <w:tcW w:w="1418"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46%</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46%</w:t>
            </w:r>
          </w:p>
        </w:tc>
        <w:tc>
          <w:tcPr>
            <w:tcW w:w="160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58%</w:t>
            </w:r>
          </w:p>
        </w:tc>
      </w:tr>
      <w:tr w:rsidR="00FC7CA4" w:rsidRPr="003934C9" w:rsidTr="002B231C">
        <w:tc>
          <w:tcPr>
            <w:tcW w:w="411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Gênés par le fait de se savoir analysés sur un lieu de repos</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33%</w:t>
            </w:r>
          </w:p>
        </w:tc>
        <w:tc>
          <w:tcPr>
            <w:tcW w:w="1418"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29%</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33%</w:t>
            </w:r>
          </w:p>
        </w:tc>
        <w:tc>
          <w:tcPr>
            <w:tcW w:w="160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31%</w:t>
            </w:r>
          </w:p>
        </w:tc>
      </w:tr>
      <w:tr w:rsidR="00FC7CA4" w:rsidRPr="003934C9" w:rsidTr="002B231C">
        <w:tc>
          <w:tcPr>
            <w:tcW w:w="411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lastRenderedPageBreak/>
              <w:t xml:space="preserve">Peur du changement </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27%</w:t>
            </w:r>
          </w:p>
        </w:tc>
        <w:tc>
          <w:tcPr>
            <w:tcW w:w="1418"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31%</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21%</w:t>
            </w:r>
          </w:p>
        </w:tc>
        <w:tc>
          <w:tcPr>
            <w:tcW w:w="160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32%</w:t>
            </w:r>
          </w:p>
        </w:tc>
      </w:tr>
      <w:tr w:rsidR="00FC7CA4" w:rsidRPr="003934C9" w:rsidTr="002B231C">
        <w:tc>
          <w:tcPr>
            <w:tcW w:w="411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 xml:space="preserve">Changement qui fait le plus peur </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Manque de compétence</w:t>
            </w:r>
          </w:p>
        </w:tc>
        <w:tc>
          <w:tcPr>
            <w:tcW w:w="1418"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Perdre du temps</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Manque de compétence</w:t>
            </w:r>
          </w:p>
        </w:tc>
        <w:tc>
          <w:tcPr>
            <w:tcW w:w="160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Manque de compétence</w:t>
            </w:r>
          </w:p>
        </w:tc>
      </w:tr>
      <w:tr w:rsidR="00FC7CA4" w:rsidRPr="003934C9" w:rsidTr="002B231C">
        <w:tc>
          <w:tcPr>
            <w:tcW w:w="4111" w:type="dxa"/>
            <w:shd w:val="clear" w:color="auto" w:fill="auto"/>
            <w:tcMar>
              <w:top w:w="100" w:type="dxa"/>
              <w:left w:w="100" w:type="dxa"/>
              <w:bottom w:w="100" w:type="dxa"/>
              <w:right w:w="100" w:type="dxa"/>
            </w:tcMar>
          </w:tcPr>
          <w:p w:rsidR="00FC7CA4" w:rsidRPr="00E31CB2" w:rsidRDefault="00FC7CA4" w:rsidP="000E4F1A">
            <w:pPr>
              <w:widowControl w:val="0"/>
              <w:pBdr>
                <w:top w:val="nil"/>
                <w:left w:val="nil"/>
                <w:bottom w:val="nil"/>
                <w:right w:val="nil"/>
                <w:between w:val="nil"/>
              </w:pBdr>
              <w:spacing w:line="276" w:lineRule="auto"/>
              <w:jc w:val="left"/>
              <w:rPr>
                <w:rFonts w:ascii="Arial" w:hAnsi="Arial" w:cs="Arial"/>
              </w:rPr>
            </w:pPr>
            <w:r w:rsidRPr="00E31CB2">
              <w:rPr>
                <w:rFonts w:ascii="Arial" w:hAnsi="Arial" w:cs="Arial"/>
              </w:rPr>
              <w:t>Sources d’information principales</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color w:val="FF0000"/>
              </w:rPr>
              <w:t>77% : Internet</w:t>
            </w:r>
          </w:p>
        </w:tc>
        <w:tc>
          <w:tcPr>
            <w:tcW w:w="1418"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65% : Internet</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48% : Médias</w:t>
            </w:r>
          </w:p>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46% : Internet</w:t>
            </w:r>
          </w:p>
        </w:tc>
        <w:tc>
          <w:tcPr>
            <w:tcW w:w="160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42% : Médias</w:t>
            </w:r>
          </w:p>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37% : Internet</w:t>
            </w:r>
          </w:p>
        </w:tc>
      </w:tr>
      <w:tr w:rsidR="00FC7CA4" w:rsidRPr="003934C9" w:rsidTr="002B231C">
        <w:tc>
          <w:tcPr>
            <w:tcW w:w="4111" w:type="dxa"/>
            <w:shd w:val="clear" w:color="auto" w:fill="auto"/>
            <w:tcMar>
              <w:top w:w="100" w:type="dxa"/>
              <w:left w:w="100" w:type="dxa"/>
              <w:bottom w:w="100" w:type="dxa"/>
              <w:right w:w="100" w:type="dxa"/>
            </w:tcMar>
          </w:tcPr>
          <w:p w:rsidR="00FC7CA4" w:rsidRPr="00E31CB2" w:rsidRDefault="00FC7CA4" w:rsidP="000E4F1A">
            <w:pPr>
              <w:widowControl w:val="0"/>
              <w:pBdr>
                <w:top w:val="nil"/>
                <w:left w:val="nil"/>
                <w:bottom w:val="nil"/>
                <w:right w:val="nil"/>
                <w:between w:val="nil"/>
              </w:pBdr>
              <w:spacing w:line="276" w:lineRule="auto"/>
              <w:jc w:val="left"/>
              <w:rPr>
                <w:rFonts w:ascii="Arial" w:hAnsi="Arial" w:cs="Arial"/>
              </w:rPr>
            </w:pPr>
            <w:r w:rsidRPr="00E31CB2">
              <w:rPr>
                <w:rFonts w:ascii="Arial" w:hAnsi="Arial" w:cs="Arial"/>
              </w:rPr>
              <w:t>Vérification des sources d’information régulièrement</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spacing w:line="276" w:lineRule="auto"/>
              <w:jc w:val="center"/>
              <w:rPr>
                <w:rFonts w:ascii="Arial" w:hAnsi="Arial" w:cs="Arial"/>
              </w:rPr>
            </w:pPr>
            <w:r w:rsidRPr="00E31CB2">
              <w:rPr>
                <w:rFonts w:ascii="Arial" w:hAnsi="Arial" w:cs="Arial"/>
              </w:rPr>
              <w:t>52%</w:t>
            </w:r>
          </w:p>
        </w:tc>
        <w:tc>
          <w:tcPr>
            <w:tcW w:w="1418"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58%</w:t>
            </w:r>
          </w:p>
        </w:tc>
        <w:tc>
          <w:tcPr>
            <w:tcW w:w="1559"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60%</w:t>
            </w:r>
          </w:p>
        </w:tc>
        <w:tc>
          <w:tcPr>
            <w:tcW w:w="1601" w:type="dxa"/>
            <w:shd w:val="clear" w:color="auto" w:fill="auto"/>
            <w:tcMar>
              <w:top w:w="100" w:type="dxa"/>
              <w:left w:w="100" w:type="dxa"/>
              <w:bottom w:w="100" w:type="dxa"/>
              <w:right w:w="100" w:type="dxa"/>
            </w:tcMar>
          </w:tcPr>
          <w:p w:rsidR="00FC7CA4" w:rsidRPr="00E31CB2" w:rsidRDefault="00FC7CA4"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58%</w:t>
            </w:r>
          </w:p>
        </w:tc>
      </w:tr>
    </w:tbl>
    <w:p w:rsidR="009C1F3D" w:rsidRPr="003934C9" w:rsidRDefault="009C1F3D" w:rsidP="00EC350F">
      <w:pPr>
        <w:spacing w:line="276" w:lineRule="auto"/>
        <w:rPr>
          <w:rFonts w:ascii="Arial" w:hAnsi="Arial" w:cs="Arial"/>
          <w:sz w:val="24"/>
          <w:szCs w:val="24"/>
        </w:rPr>
      </w:pPr>
    </w:p>
    <w:p w:rsidR="00864026" w:rsidRPr="003934C9" w:rsidRDefault="00864026" w:rsidP="00EC350F">
      <w:pPr>
        <w:spacing w:line="276" w:lineRule="auto"/>
        <w:rPr>
          <w:rFonts w:ascii="Arial" w:hAnsi="Arial" w:cs="Arial"/>
          <w:sz w:val="24"/>
          <w:szCs w:val="24"/>
        </w:rPr>
      </w:pPr>
      <w:r w:rsidRPr="003934C9">
        <w:rPr>
          <w:rFonts w:ascii="Arial" w:hAnsi="Arial" w:cs="Arial"/>
          <w:sz w:val="24"/>
          <w:szCs w:val="24"/>
        </w:rPr>
        <w:t>Comme première hypothèse, nous avions choisi le fait qu’une personne de + de 60 ans aurait plus peur d’être analysée par une machine qu’une personne appartenant aux autres classes d’âge. Cette hypothèse est partie de la réflexion qu’une personne de + de 60 ans se trouve moins au contact des nouvelles technologies et que, même si elle se sert de la technologie, elle n’est pas forcément au fait des dernières avancées de façon objective. Elle n’a pas une vision très positive de l’analyse par une machine car elle appuie son raisonnement sur ce que les médias ou son entourage lui affirment. L’analyse du questionnaire par âge semble confirmer la première hypothèse mais infirmer la seconde. Même si les médias sont une source importante d’informations, Internet a une égale importance.</w:t>
      </w:r>
    </w:p>
    <w:p w:rsidR="00B96BDE" w:rsidRPr="003934C9" w:rsidRDefault="00B96BDE" w:rsidP="00EC350F">
      <w:pPr>
        <w:spacing w:line="276" w:lineRule="auto"/>
        <w:rPr>
          <w:rFonts w:ascii="Arial" w:hAnsi="Arial" w:cs="Arial"/>
          <w:sz w:val="24"/>
          <w:szCs w:val="24"/>
        </w:rPr>
      </w:pPr>
      <w:r w:rsidRPr="003934C9">
        <w:rPr>
          <w:rFonts w:ascii="Arial" w:hAnsi="Arial" w:cs="Arial"/>
          <w:sz w:val="24"/>
          <w:szCs w:val="24"/>
        </w:rPr>
        <w:t xml:space="preserve">La troisième hypothèse supposait que les plus jeunes utilisent plus Internet comme source d’information, étant </w:t>
      </w:r>
      <w:r w:rsidR="00D01881">
        <w:rPr>
          <w:rFonts w:ascii="Arial" w:hAnsi="Arial" w:cs="Arial"/>
          <w:sz w:val="24"/>
          <w:szCs w:val="24"/>
        </w:rPr>
        <w:t>immergés</w:t>
      </w:r>
      <w:r w:rsidRPr="003934C9">
        <w:rPr>
          <w:rFonts w:ascii="Arial" w:hAnsi="Arial" w:cs="Arial"/>
          <w:sz w:val="24"/>
          <w:szCs w:val="24"/>
        </w:rPr>
        <w:t xml:space="preserve"> dedans de plus en plus tôt et avec une accessibilité de plus en plus importance. Les résultats tendent à nous montrer que plus on est jeune et plus Internet constitue une source d’information importante. Nous avions ensuite supposé que les 41-60 ans vérifiaient plus la provenance de leurs informations que les plus jeunes.</w:t>
      </w:r>
      <w:r w:rsidR="00964C66">
        <w:rPr>
          <w:rFonts w:ascii="Arial" w:hAnsi="Arial" w:cs="Arial"/>
          <w:sz w:val="24"/>
          <w:szCs w:val="24"/>
        </w:rPr>
        <w:t xml:space="preserve"> Or d’après les résultats cela se vérifie. Nous avons estimé que la connaissance acquise au cours de la vie et l’expérience sur les fausses informations les mènent à faire des recherches sur la source d’information quel que soit sa diversité</w:t>
      </w:r>
      <w:r w:rsidRPr="003934C9">
        <w:rPr>
          <w:rFonts w:ascii="Arial" w:hAnsi="Arial" w:cs="Arial"/>
          <w:sz w:val="24"/>
          <w:szCs w:val="24"/>
        </w:rPr>
        <w:t xml:space="preserve"> Mais attention, comme le dit le philosophe chinois : “L'expérience est une lanterne qui n’éclaire que le chemin déjà parcouru” ! </w:t>
      </w:r>
    </w:p>
    <w:p w:rsidR="009C1F3D" w:rsidRPr="003934C9" w:rsidRDefault="009C1F3D" w:rsidP="00EC350F">
      <w:pPr>
        <w:spacing w:line="276" w:lineRule="auto"/>
        <w:rPr>
          <w:rFonts w:ascii="Arial" w:hAnsi="Arial" w:cs="Arial"/>
          <w:sz w:val="24"/>
          <w:szCs w:val="24"/>
        </w:rPr>
      </w:pPr>
    </w:p>
    <w:p w:rsidR="00A90410" w:rsidRPr="003934C9" w:rsidRDefault="00A90410" w:rsidP="00EC350F">
      <w:pPr>
        <w:spacing w:line="276" w:lineRule="auto"/>
        <w:rPr>
          <w:rFonts w:ascii="Arial" w:hAnsi="Arial" w:cs="Arial"/>
          <w:sz w:val="24"/>
          <w:szCs w:val="24"/>
        </w:rPr>
      </w:pPr>
      <w:r w:rsidRPr="003934C9">
        <w:rPr>
          <w:rFonts w:ascii="Arial" w:hAnsi="Arial" w:cs="Arial"/>
          <w:sz w:val="24"/>
          <w:szCs w:val="24"/>
        </w:rPr>
        <w:t xml:space="preserve">Les hypothèses cinq et six portent sur les peurs qu’éprouvent les individus au travail lorsqu’un changement intervient dans leur vie professionnelle. Nous pensions que compte tenu du fait que les jeunes sont en début de carrière et juste à la sortie de l’école, ils n’ont pas forcément les compétences suffisantes </w:t>
      </w:r>
      <w:r w:rsidR="00E11B58">
        <w:rPr>
          <w:rFonts w:ascii="Arial" w:hAnsi="Arial" w:cs="Arial"/>
          <w:sz w:val="24"/>
          <w:szCs w:val="24"/>
        </w:rPr>
        <w:t>et</w:t>
      </w:r>
      <w:r w:rsidRPr="003934C9">
        <w:rPr>
          <w:rFonts w:ascii="Arial" w:hAnsi="Arial" w:cs="Arial"/>
          <w:sz w:val="24"/>
          <w:szCs w:val="24"/>
        </w:rPr>
        <w:t xml:space="preserve"> l’habitude de l’environnement qui leur est proposé. A contrario, pour des individus ayant déjà une certaine ancienneté professionnelle la peur principale serait de perdre leur travail ou bien leurs avantages car ils se </w:t>
      </w:r>
      <w:proofErr w:type="spellStart"/>
      <w:r w:rsidRPr="003934C9">
        <w:rPr>
          <w:rFonts w:ascii="Arial" w:hAnsi="Arial" w:cs="Arial"/>
          <w:sz w:val="24"/>
          <w:szCs w:val="24"/>
        </w:rPr>
        <w:t>tiennet</w:t>
      </w:r>
      <w:proofErr w:type="spellEnd"/>
      <w:r w:rsidRPr="003934C9">
        <w:rPr>
          <w:rFonts w:ascii="Arial" w:hAnsi="Arial" w:cs="Arial"/>
          <w:sz w:val="24"/>
          <w:szCs w:val="24"/>
        </w:rPr>
        <w:t xml:space="preserve"> sur des bases solides et se sont éventuellement installés dans une routine. Le tableau a l’air de nous confirmer la première hypothèse mais pas la seconde. Le </w:t>
      </w:r>
      <w:r w:rsidRPr="003934C9">
        <w:rPr>
          <w:rFonts w:ascii="Arial" w:hAnsi="Arial" w:cs="Arial"/>
          <w:sz w:val="24"/>
          <w:szCs w:val="24"/>
        </w:rPr>
        <w:lastRenderedPageBreak/>
        <w:t xml:space="preserve">manque d’entretien des compétences peut tout de même expliquer la peur de perte de son travail pour être remplacé par un plus jeune. </w:t>
      </w:r>
    </w:p>
    <w:p w:rsidR="00C2404C" w:rsidRPr="003934C9" w:rsidRDefault="00C2404C" w:rsidP="00EC350F">
      <w:pPr>
        <w:spacing w:line="276" w:lineRule="auto"/>
        <w:rPr>
          <w:rFonts w:ascii="Arial" w:hAnsi="Arial" w:cs="Arial"/>
          <w:sz w:val="24"/>
          <w:szCs w:val="24"/>
        </w:rPr>
      </w:pPr>
      <w:r w:rsidRPr="003934C9">
        <w:rPr>
          <w:rFonts w:ascii="Arial" w:hAnsi="Arial" w:cs="Arial"/>
          <w:sz w:val="24"/>
          <w:szCs w:val="24"/>
        </w:rPr>
        <w:t>Nous avons ensuite supposé que les jeunes savaient mieux définir ce qu’est une IA car ils sont plus baignés dans la technologie et savent mieux chercher l’information que leurs aînés. Avant la généralisation des Nouvelles Technologies de l’Information et de la Communication, il fallait consulter une encyclopédie ou un dictionnaire pour trouver de l’information. De nos jours, l’information se trouve sur Internet</w:t>
      </w:r>
      <w:r w:rsidR="00E11B58">
        <w:rPr>
          <w:rFonts w:ascii="Arial" w:hAnsi="Arial" w:cs="Arial"/>
          <w:sz w:val="24"/>
          <w:szCs w:val="24"/>
        </w:rPr>
        <w:t>.</w:t>
      </w:r>
      <w:r w:rsidRPr="003934C9">
        <w:rPr>
          <w:rFonts w:ascii="Arial" w:hAnsi="Arial" w:cs="Arial"/>
          <w:sz w:val="24"/>
          <w:szCs w:val="24"/>
        </w:rPr>
        <w:t xml:space="preserve"> Il est plus facile de trouver des informations sur un sujet donné, mais il est plus compliqué de savoir si l’information en question est de qualité. Et même si les aînés ont plus tendance à vérifier les sources de leurs informations d’après ce que nous dit notre tableau, sur un sujet comme l’IA les jeunes semblent avoir des bases plus solides pour la définir.</w:t>
      </w:r>
    </w:p>
    <w:p w:rsidR="009C1F3D" w:rsidRPr="003934C9" w:rsidRDefault="009C1F3D" w:rsidP="00EC350F">
      <w:pPr>
        <w:spacing w:line="276" w:lineRule="auto"/>
        <w:rPr>
          <w:rFonts w:ascii="Arial" w:hAnsi="Arial" w:cs="Arial"/>
          <w:sz w:val="24"/>
          <w:szCs w:val="24"/>
        </w:rPr>
      </w:pPr>
    </w:p>
    <w:p w:rsidR="00D9272A" w:rsidRPr="003934C9" w:rsidRDefault="00D9272A" w:rsidP="00EC350F">
      <w:pPr>
        <w:spacing w:line="276" w:lineRule="auto"/>
        <w:rPr>
          <w:rFonts w:ascii="Arial" w:hAnsi="Arial" w:cs="Arial"/>
          <w:sz w:val="24"/>
          <w:szCs w:val="24"/>
        </w:rPr>
      </w:pPr>
      <w:r w:rsidRPr="003934C9">
        <w:rPr>
          <w:rFonts w:ascii="Arial" w:hAnsi="Arial" w:cs="Arial"/>
          <w:sz w:val="24"/>
          <w:szCs w:val="24"/>
        </w:rPr>
        <w:t xml:space="preserve">La dernière hypothèse est partie du principe que les plus jeunes ayant une connaissance plus poussée des sujets récents, ils auraient plus peur des choix faits par une intelligence artificielle. D’après le tableau toutes les catégories d’âge sont méfiantes quand une machine fait un choix, mais les 41-60 ans sont plus craintifs encore vis à vis de ce choix que les jeunes. Ce chiffre peut s’expliquer car lorsqu’on ne connait un sujet que superficiellement, il est plus difficile de comprendre ses subtilités et il se trouve </w:t>
      </w:r>
      <w:r w:rsidR="003228E8" w:rsidRPr="003934C9">
        <w:rPr>
          <w:rFonts w:ascii="Arial" w:hAnsi="Arial" w:cs="Arial"/>
          <w:sz w:val="24"/>
          <w:szCs w:val="24"/>
        </w:rPr>
        <w:t xml:space="preserve">donc </w:t>
      </w:r>
      <w:r w:rsidRPr="003934C9">
        <w:rPr>
          <w:rFonts w:ascii="Arial" w:hAnsi="Arial" w:cs="Arial"/>
          <w:sz w:val="24"/>
          <w:szCs w:val="24"/>
        </w:rPr>
        <w:t xml:space="preserve">rejeté plus facilement. </w:t>
      </w:r>
    </w:p>
    <w:p w:rsidR="00D9272A" w:rsidRPr="003934C9" w:rsidRDefault="00D9272A" w:rsidP="00EC350F">
      <w:pPr>
        <w:spacing w:line="276" w:lineRule="auto"/>
        <w:rPr>
          <w:rFonts w:ascii="Arial" w:hAnsi="Arial" w:cs="Arial"/>
          <w:sz w:val="24"/>
          <w:szCs w:val="24"/>
        </w:rPr>
      </w:pPr>
      <w:r w:rsidRPr="003934C9">
        <w:rPr>
          <w:rFonts w:ascii="Arial" w:hAnsi="Arial" w:cs="Arial"/>
          <w:sz w:val="24"/>
          <w:szCs w:val="24"/>
        </w:rPr>
        <w:t>Pourquoi nous être arrêtés sur ces hypothèses liées à l’âge, à la source d’information et à la crainte par rapport à une IA ?</w:t>
      </w:r>
      <w:r w:rsidR="00E31CB2">
        <w:rPr>
          <w:rFonts w:ascii="Arial" w:hAnsi="Arial" w:cs="Arial"/>
          <w:sz w:val="24"/>
          <w:szCs w:val="24"/>
        </w:rPr>
        <w:t xml:space="preserve"> </w:t>
      </w:r>
      <w:r w:rsidRPr="003934C9">
        <w:rPr>
          <w:rFonts w:ascii="Arial" w:hAnsi="Arial" w:cs="Arial"/>
          <w:sz w:val="24"/>
          <w:szCs w:val="24"/>
        </w:rPr>
        <w:t xml:space="preserve">Nous voulions démontrer qu’il existe une fracture entre les générations et qu’il en résultait un rejet par les plus anciens des projets de détection des émotions par une IA. </w:t>
      </w:r>
    </w:p>
    <w:p w:rsidR="009C1F3D" w:rsidRPr="003934C9" w:rsidRDefault="009C1F3D" w:rsidP="00EC350F">
      <w:pPr>
        <w:spacing w:line="276" w:lineRule="auto"/>
        <w:rPr>
          <w:rFonts w:ascii="Arial" w:hAnsi="Arial" w:cs="Arial"/>
          <w:sz w:val="24"/>
          <w:szCs w:val="24"/>
        </w:rPr>
      </w:pPr>
    </w:p>
    <w:p w:rsidR="008045CA" w:rsidRPr="003934C9" w:rsidRDefault="008045CA" w:rsidP="00EC350F">
      <w:pPr>
        <w:spacing w:line="276" w:lineRule="auto"/>
        <w:rPr>
          <w:rFonts w:ascii="Arial" w:hAnsi="Arial" w:cs="Arial"/>
          <w:sz w:val="24"/>
          <w:szCs w:val="24"/>
        </w:rPr>
      </w:pPr>
      <w:r w:rsidRPr="003934C9">
        <w:rPr>
          <w:rFonts w:ascii="Arial" w:hAnsi="Arial" w:cs="Arial"/>
          <w:sz w:val="24"/>
          <w:szCs w:val="24"/>
        </w:rPr>
        <w:t>Pourquoi s’être arrêté sur la vérification des données ?</w:t>
      </w:r>
    </w:p>
    <w:p w:rsidR="008045CA" w:rsidRPr="003934C9" w:rsidRDefault="008045CA" w:rsidP="00EC350F">
      <w:pPr>
        <w:spacing w:line="276" w:lineRule="auto"/>
        <w:rPr>
          <w:rFonts w:ascii="Arial" w:hAnsi="Arial" w:cs="Arial"/>
          <w:sz w:val="24"/>
          <w:szCs w:val="24"/>
        </w:rPr>
      </w:pPr>
      <w:r w:rsidRPr="003934C9">
        <w:rPr>
          <w:rFonts w:ascii="Arial" w:hAnsi="Arial" w:cs="Arial"/>
          <w:sz w:val="24"/>
          <w:szCs w:val="24"/>
        </w:rPr>
        <w:t>Comme pour l’Homme, si l’IA n’a pas de source de données fiable, elle ne peut pas donner de résultat fiable. Donc, si elle est alimentée par de nouvelles données, celles-ci doivent être vérifiées. Sinon, comme pour l'expérience qu’un Homme acquiert le long de sa vie elle basera son raisonnement sur quelque chose d'erroné.</w:t>
      </w:r>
    </w:p>
    <w:p w:rsidR="008045CA" w:rsidRPr="003934C9" w:rsidRDefault="008045CA" w:rsidP="00EC350F">
      <w:pPr>
        <w:spacing w:line="276" w:lineRule="auto"/>
        <w:rPr>
          <w:rFonts w:ascii="Arial" w:hAnsi="Arial" w:cs="Arial"/>
          <w:sz w:val="24"/>
          <w:szCs w:val="24"/>
        </w:rPr>
      </w:pPr>
    </w:p>
    <w:p w:rsidR="008045CA" w:rsidRPr="003934C9" w:rsidRDefault="008045CA" w:rsidP="00EC350F">
      <w:pPr>
        <w:spacing w:line="276" w:lineRule="auto"/>
        <w:rPr>
          <w:rFonts w:ascii="Arial" w:hAnsi="Arial" w:cs="Arial"/>
          <w:sz w:val="24"/>
          <w:szCs w:val="24"/>
        </w:rPr>
      </w:pPr>
      <w:r w:rsidRPr="003934C9">
        <w:rPr>
          <w:rFonts w:ascii="Arial" w:hAnsi="Arial" w:cs="Arial"/>
          <w:sz w:val="24"/>
          <w:szCs w:val="24"/>
        </w:rPr>
        <w:t>Pourquoi s’être arrêté sur la peur du changement ?</w:t>
      </w:r>
    </w:p>
    <w:p w:rsidR="002B231C" w:rsidRDefault="008045CA" w:rsidP="00EC350F">
      <w:pPr>
        <w:spacing w:line="276" w:lineRule="auto"/>
        <w:rPr>
          <w:rFonts w:ascii="Arial" w:hAnsi="Arial" w:cs="Arial"/>
          <w:sz w:val="24"/>
          <w:szCs w:val="24"/>
        </w:rPr>
      </w:pPr>
      <w:r w:rsidRPr="003934C9">
        <w:rPr>
          <w:rFonts w:ascii="Arial" w:hAnsi="Arial" w:cs="Arial"/>
          <w:sz w:val="24"/>
          <w:szCs w:val="24"/>
        </w:rPr>
        <w:t>Un homme dans un état de tension, comme la peur ou la colère, laisse paraître plus facilement ses émotions. Pour vérifier la pertinence de notre projet, il fallait vérifier que tout le monde n’éprouvait pas une forte émotion dans le cadre de son travail. Le tableau nous montre que seul un quart des gens exprime</w:t>
      </w:r>
      <w:r w:rsidR="00931FA9">
        <w:rPr>
          <w:rFonts w:ascii="Arial" w:hAnsi="Arial" w:cs="Arial"/>
          <w:sz w:val="24"/>
          <w:szCs w:val="24"/>
        </w:rPr>
        <w:t xml:space="preserve"> facilement une forte émotion.</w:t>
      </w:r>
    </w:p>
    <w:p w:rsidR="002B231C" w:rsidRPr="003934C9" w:rsidRDefault="002B231C" w:rsidP="00EC350F">
      <w:pPr>
        <w:spacing w:line="276" w:lineRule="auto"/>
        <w:rPr>
          <w:rFonts w:ascii="Arial" w:hAnsi="Arial" w:cs="Arial"/>
          <w:sz w:val="24"/>
          <w:szCs w:val="24"/>
        </w:rPr>
      </w:pPr>
    </w:p>
    <w:p w:rsidR="00CE05E2" w:rsidRPr="003934C9" w:rsidRDefault="00CE05E2" w:rsidP="00EC350F">
      <w:pPr>
        <w:spacing w:line="276" w:lineRule="auto"/>
        <w:rPr>
          <w:rFonts w:ascii="Arial" w:hAnsi="Arial" w:cs="Arial"/>
          <w:sz w:val="24"/>
          <w:szCs w:val="24"/>
        </w:rPr>
      </w:pPr>
      <w:r w:rsidRPr="003934C9">
        <w:rPr>
          <w:rFonts w:ascii="Arial" w:hAnsi="Arial" w:cs="Arial"/>
          <w:sz w:val="24"/>
          <w:szCs w:val="24"/>
          <w:u w:val="single"/>
        </w:rPr>
        <w:t>Analyse de l’impact du genre sur les résultats ?</w:t>
      </w:r>
    </w:p>
    <w:p w:rsidR="009C1F3D" w:rsidRPr="003934C9" w:rsidRDefault="009C1F3D" w:rsidP="00EC350F">
      <w:pPr>
        <w:spacing w:line="276" w:lineRule="auto"/>
        <w:rPr>
          <w:rFonts w:ascii="Arial" w:hAnsi="Arial" w:cs="Arial"/>
          <w:sz w:val="24"/>
          <w:szCs w:val="24"/>
          <w:u w:val="single"/>
        </w:rPr>
      </w:pPr>
      <w:r w:rsidRPr="003934C9">
        <w:rPr>
          <w:rFonts w:ascii="Arial" w:hAnsi="Arial" w:cs="Arial"/>
          <w:sz w:val="24"/>
          <w:szCs w:val="24"/>
          <w:u w:val="single"/>
        </w:rPr>
        <w:t xml:space="preserve">Hypothèses : </w:t>
      </w:r>
    </w:p>
    <w:p w:rsidR="009C1F3D" w:rsidRPr="003934C9" w:rsidRDefault="009C1F3D" w:rsidP="00EC350F">
      <w:pPr>
        <w:numPr>
          <w:ilvl w:val="0"/>
          <w:numId w:val="31"/>
        </w:numPr>
        <w:spacing w:line="276" w:lineRule="auto"/>
        <w:jc w:val="left"/>
        <w:rPr>
          <w:rFonts w:ascii="Arial" w:hAnsi="Arial" w:cs="Arial"/>
          <w:sz w:val="24"/>
          <w:szCs w:val="24"/>
        </w:rPr>
      </w:pPr>
      <w:r w:rsidRPr="003934C9">
        <w:rPr>
          <w:rFonts w:ascii="Arial" w:hAnsi="Arial" w:cs="Arial"/>
          <w:sz w:val="24"/>
          <w:szCs w:val="24"/>
        </w:rPr>
        <w:t>Les femmes sont plus subtiles avec les émotions que les hommes,</w:t>
      </w:r>
    </w:p>
    <w:p w:rsidR="009C1F3D" w:rsidRPr="003934C9" w:rsidRDefault="009C1F3D" w:rsidP="00EC350F">
      <w:pPr>
        <w:numPr>
          <w:ilvl w:val="0"/>
          <w:numId w:val="31"/>
        </w:numPr>
        <w:spacing w:line="276" w:lineRule="auto"/>
        <w:jc w:val="left"/>
        <w:rPr>
          <w:rFonts w:ascii="Arial" w:hAnsi="Arial" w:cs="Arial"/>
          <w:sz w:val="24"/>
          <w:szCs w:val="24"/>
        </w:rPr>
      </w:pPr>
      <w:r w:rsidRPr="003934C9">
        <w:rPr>
          <w:rFonts w:ascii="Arial" w:hAnsi="Arial" w:cs="Arial"/>
          <w:sz w:val="24"/>
          <w:szCs w:val="24"/>
        </w:rPr>
        <w:t>Les femmes ont plus peur de manquer de compétence,</w:t>
      </w:r>
    </w:p>
    <w:p w:rsidR="009C1F3D" w:rsidRPr="003934C9" w:rsidRDefault="009C1F3D" w:rsidP="00EC350F">
      <w:pPr>
        <w:numPr>
          <w:ilvl w:val="0"/>
          <w:numId w:val="31"/>
        </w:numPr>
        <w:spacing w:line="276" w:lineRule="auto"/>
        <w:jc w:val="left"/>
        <w:rPr>
          <w:rFonts w:ascii="Arial" w:hAnsi="Arial" w:cs="Arial"/>
          <w:sz w:val="24"/>
          <w:szCs w:val="24"/>
        </w:rPr>
      </w:pPr>
      <w:r w:rsidRPr="003934C9">
        <w:rPr>
          <w:rFonts w:ascii="Arial" w:hAnsi="Arial" w:cs="Arial"/>
          <w:sz w:val="24"/>
          <w:szCs w:val="24"/>
        </w:rPr>
        <w:lastRenderedPageBreak/>
        <w:t>Les hommes ont plus peur de perdre leurs habitudes ou leurs avantages,</w:t>
      </w:r>
    </w:p>
    <w:p w:rsidR="009C1F3D" w:rsidRPr="003934C9" w:rsidRDefault="009C1F3D" w:rsidP="00EC350F">
      <w:pPr>
        <w:numPr>
          <w:ilvl w:val="0"/>
          <w:numId w:val="31"/>
        </w:numPr>
        <w:spacing w:line="276" w:lineRule="auto"/>
        <w:jc w:val="left"/>
        <w:rPr>
          <w:rFonts w:ascii="Arial" w:hAnsi="Arial" w:cs="Arial"/>
          <w:sz w:val="24"/>
          <w:szCs w:val="24"/>
        </w:rPr>
      </w:pPr>
      <w:r w:rsidRPr="003934C9">
        <w:rPr>
          <w:rFonts w:ascii="Arial" w:hAnsi="Arial" w:cs="Arial"/>
          <w:sz w:val="24"/>
          <w:szCs w:val="24"/>
        </w:rPr>
        <w:t>Les hommes ont plus peur d’être analysé</w:t>
      </w:r>
      <w:r w:rsidR="00037229" w:rsidRPr="003934C9">
        <w:rPr>
          <w:rFonts w:ascii="Arial" w:hAnsi="Arial" w:cs="Arial"/>
          <w:sz w:val="24"/>
          <w:szCs w:val="24"/>
        </w:rPr>
        <w:t>s</w:t>
      </w:r>
      <w:r w:rsidRPr="003934C9">
        <w:rPr>
          <w:rFonts w:ascii="Arial" w:hAnsi="Arial" w:cs="Arial"/>
          <w:sz w:val="24"/>
          <w:szCs w:val="24"/>
        </w:rPr>
        <w:t xml:space="preserve"> que les femmes.</w:t>
      </w:r>
    </w:p>
    <w:p w:rsidR="009C1F3D" w:rsidRPr="003934C9" w:rsidRDefault="009C1F3D" w:rsidP="00EC350F">
      <w:pPr>
        <w:spacing w:line="276" w:lineRule="auto"/>
        <w:rPr>
          <w:rFonts w:ascii="Arial" w:hAnsi="Arial" w:cs="Arial"/>
          <w:color w:val="9900FF"/>
          <w:sz w:val="24"/>
          <w:szCs w:val="24"/>
        </w:rPr>
      </w:pPr>
      <w:r w:rsidRPr="003934C9">
        <w:rPr>
          <w:rFonts w:ascii="Arial" w:hAnsi="Arial" w:cs="Arial"/>
          <w:color w:val="9900FF"/>
          <w:sz w:val="24"/>
          <w:szCs w:val="24"/>
        </w:rPr>
        <w:t xml:space="preserve">Tableau des réponses en fonctions du genre </w:t>
      </w:r>
    </w:p>
    <w:tbl>
      <w:tblPr>
        <w:tblW w:w="1018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280"/>
        <w:gridCol w:w="2490"/>
        <w:gridCol w:w="2415"/>
      </w:tblGrid>
      <w:tr w:rsidR="00BD4311" w:rsidRPr="003934C9" w:rsidTr="009D78B6">
        <w:tc>
          <w:tcPr>
            <w:tcW w:w="5280" w:type="dxa"/>
            <w:shd w:val="clear" w:color="auto" w:fill="0070C0"/>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rPr>
                <w:rFonts w:ascii="Arial" w:hAnsi="Arial" w:cs="Arial"/>
                <w:color w:val="FFFFFF" w:themeColor="background1"/>
              </w:rPr>
            </w:pPr>
            <w:r w:rsidRPr="00E31CB2">
              <w:rPr>
                <w:rFonts w:ascii="Arial" w:hAnsi="Arial" w:cs="Arial"/>
                <w:color w:val="FFFFFF" w:themeColor="background1"/>
              </w:rPr>
              <w:t>Description</w:t>
            </w:r>
          </w:p>
        </w:tc>
        <w:tc>
          <w:tcPr>
            <w:tcW w:w="2490" w:type="dxa"/>
            <w:shd w:val="clear" w:color="auto" w:fill="0070C0"/>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E31CB2">
              <w:rPr>
                <w:rFonts w:ascii="Arial" w:hAnsi="Arial" w:cs="Arial"/>
                <w:color w:val="FFFFFF" w:themeColor="background1"/>
              </w:rPr>
              <w:t>Homme</w:t>
            </w:r>
          </w:p>
        </w:tc>
        <w:tc>
          <w:tcPr>
            <w:tcW w:w="2415" w:type="dxa"/>
            <w:shd w:val="clear" w:color="auto" w:fill="0070C0"/>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E31CB2">
              <w:rPr>
                <w:rFonts w:ascii="Arial" w:hAnsi="Arial" w:cs="Arial"/>
                <w:color w:val="FFFFFF" w:themeColor="background1"/>
              </w:rPr>
              <w:t>Femme</w:t>
            </w:r>
          </w:p>
        </w:tc>
      </w:tr>
      <w:tr w:rsidR="00BD4311" w:rsidRPr="003934C9" w:rsidTr="009C1F3D">
        <w:tc>
          <w:tcPr>
            <w:tcW w:w="528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Nombre de participants</w:t>
            </w:r>
          </w:p>
        </w:tc>
        <w:tc>
          <w:tcPr>
            <w:tcW w:w="249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140</w:t>
            </w:r>
          </w:p>
        </w:tc>
        <w:tc>
          <w:tcPr>
            <w:tcW w:w="2415"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160</w:t>
            </w:r>
          </w:p>
        </w:tc>
      </w:tr>
      <w:tr w:rsidR="00BD4311" w:rsidRPr="003934C9" w:rsidTr="009C1F3D">
        <w:tc>
          <w:tcPr>
            <w:tcW w:w="528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 xml:space="preserve">Expression de leurs émotions de façon spontanée  </w:t>
            </w:r>
          </w:p>
        </w:tc>
        <w:tc>
          <w:tcPr>
            <w:tcW w:w="249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72%</w:t>
            </w:r>
          </w:p>
        </w:tc>
        <w:tc>
          <w:tcPr>
            <w:tcW w:w="2415"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67%</w:t>
            </w:r>
          </w:p>
        </w:tc>
      </w:tr>
      <w:tr w:rsidR="00BD4311" w:rsidRPr="003934C9" w:rsidTr="009C1F3D">
        <w:tc>
          <w:tcPr>
            <w:tcW w:w="528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 xml:space="preserve">Expression spontanée des émotions en face d’un collègue </w:t>
            </w:r>
          </w:p>
        </w:tc>
        <w:tc>
          <w:tcPr>
            <w:tcW w:w="249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6%</w:t>
            </w:r>
          </w:p>
        </w:tc>
        <w:tc>
          <w:tcPr>
            <w:tcW w:w="2415"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12%</w:t>
            </w:r>
          </w:p>
        </w:tc>
      </w:tr>
      <w:tr w:rsidR="00BD4311" w:rsidRPr="003934C9" w:rsidTr="009C1F3D">
        <w:tc>
          <w:tcPr>
            <w:tcW w:w="528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 xml:space="preserve">Expression spontanée des émotions en face de leur chef </w:t>
            </w:r>
          </w:p>
        </w:tc>
        <w:tc>
          <w:tcPr>
            <w:tcW w:w="2490" w:type="dxa"/>
            <w:shd w:val="clear" w:color="auto" w:fill="auto"/>
            <w:tcMar>
              <w:top w:w="100" w:type="dxa"/>
              <w:left w:w="100" w:type="dxa"/>
              <w:bottom w:w="100" w:type="dxa"/>
              <w:right w:w="100" w:type="dxa"/>
            </w:tcMar>
          </w:tcPr>
          <w:p w:rsidR="00BD4311" w:rsidRPr="00E31CB2" w:rsidRDefault="00BD4311" w:rsidP="00EC350F">
            <w:pPr>
              <w:widowControl w:val="0"/>
              <w:spacing w:line="276" w:lineRule="auto"/>
              <w:jc w:val="center"/>
              <w:rPr>
                <w:rFonts w:ascii="Arial" w:hAnsi="Arial" w:cs="Arial"/>
                <w:color w:val="FF0000"/>
              </w:rPr>
            </w:pPr>
            <w:r w:rsidRPr="00E31CB2">
              <w:rPr>
                <w:rFonts w:ascii="Arial" w:hAnsi="Arial" w:cs="Arial"/>
                <w:color w:val="FF0000"/>
              </w:rPr>
              <w:t>14%</w:t>
            </w:r>
          </w:p>
        </w:tc>
        <w:tc>
          <w:tcPr>
            <w:tcW w:w="2415"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11%</w:t>
            </w:r>
          </w:p>
        </w:tc>
      </w:tr>
      <w:tr w:rsidR="00BD4311" w:rsidRPr="003934C9" w:rsidTr="009C1F3D">
        <w:tc>
          <w:tcPr>
            <w:tcW w:w="528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Expression spontanée des émotions autour d’un événement extérieur au travail (pause, repas)</w:t>
            </w:r>
          </w:p>
        </w:tc>
        <w:tc>
          <w:tcPr>
            <w:tcW w:w="249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60%</w:t>
            </w:r>
          </w:p>
        </w:tc>
        <w:tc>
          <w:tcPr>
            <w:tcW w:w="2415"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62%</w:t>
            </w:r>
          </w:p>
        </w:tc>
      </w:tr>
      <w:tr w:rsidR="00BD4311" w:rsidRPr="003934C9" w:rsidTr="009C1F3D">
        <w:tc>
          <w:tcPr>
            <w:tcW w:w="528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 xml:space="preserve">Peur du changement </w:t>
            </w:r>
          </w:p>
        </w:tc>
        <w:tc>
          <w:tcPr>
            <w:tcW w:w="249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16%</w:t>
            </w:r>
          </w:p>
        </w:tc>
        <w:tc>
          <w:tcPr>
            <w:tcW w:w="2415"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34%</w:t>
            </w:r>
          </w:p>
        </w:tc>
      </w:tr>
      <w:tr w:rsidR="00BD4311" w:rsidRPr="003934C9" w:rsidTr="009C1F3D">
        <w:tc>
          <w:tcPr>
            <w:tcW w:w="528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 xml:space="preserve">Changement faisant le plus peur </w:t>
            </w:r>
          </w:p>
        </w:tc>
        <w:tc>
          <w:tcPr>
            <w:tcW w:w="249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Manque de compétence</w:t>
            </w:r>
          </w:p>
        </w:tc>
        <w:tc>
          <w:tcPr>
            <w:tcW w:w="2415"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Manque de compétence</w:t>
            </w:r>
          </w:p>
        </w:tc>
      </w:tr>
      <w:tr w:rsidR="00BD4311" w:rsidRPr="003934C9" w:rsidTr="009C1F3D">
        <w:tc>
          <w:tcPr>
            <w:tcW w:w="528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Gêné par l’analyse d’un humain</w:t>
            </w:r>
          </w:p>
        </w:tc>
        <w:tc>
          <w:tcPr>
            <w:tcW w:w="249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25%</w:t>
            </w:r>
          </w:p>
        </w:tc>
        <w:tc>
          <w:tcPr>
            <w:tcW w:w="2415"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42%</w:t>
            </w:r>
          </w:p>
        </w:tc>
      </w:tr>
      <w:tr w:rsidR="00BD4311" w:rsidRPr="003934C9" w:rsidTr="009C1F3D">
        <w:tc>
          <w:tcPr>
            <w:tcW w:w="5280" w:type="dxa"/>
            <w:shd w:val="clear" w:color="auto" w:fill="auto"/>
            <w:tcMar>
              <w:top w:w="100" w:type="dxa"/>
              <w:left w:w="100" w:type="dxa"/>
              <w:bottom w:w="100" w:type="dxa"/>
              <w:right w:w="100" w:type="dxa"/>
            </w:tcMar>
          </w:tcPr>
          <w:p w:rsidR="00BD4311" w:rsidRPr="00E31CB2" w:rsidRDefault="00BD4311" w:rsidP="00EC350F">
            <w:pPr>
              <w:widowControl w:val="0"/>
              <w:spacing w:line="276" w:lineRule="auto"/>
              <w:rPr>
                <w:rFonts w:ascii="Arial" w:hAnsi="Arial" w:cs="Arial"/>
              </w:rPr>
            </w:pPr>
            <w:r w:rsidRPr="00E31CB2">
              <w:rPr>
                <w:rFonts w:ascii="Arial" w:hAnsi="Arial" w:cs="Arial"/>
              </w:rPr>
              <w:t>Gêné par l’analyse d’une machine</w:t>
            </w:r>
          </w:p>
        </w:tc>
        <w:tc>
          <w:tcPr>
            <w:tcW w:w="249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37%</w:t>
            </w:r>
          </w:p>
        </w:tc>
        <w:tc>
          <w:tcPr>
            <w:tcW w:w="2415"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60%</w:t>
            </w:r>
          </w:p>
        </w:tc>
      </w:tr>
      <w:tr w:rsidR="00BD4311" w:rsidRPr="003934C9" w:rsidTr="009C1F3D">
        <w:tc>
          <w:tcPr>
            <w:tcW w:w="5280" w:type="dxa"/>
            <w:shd w:val="clear" w:color="auto" w:fill="auto"/>
            <w:tcMar>
              <w:top w:w="100" w:type="dxa"/>
              <w:left w:w="100" w:type="dxa"/>
              <w:bottom w:w="100" w:type="dxa"/>
              <w:right w:w="100" w:type="dxa"/>
            </w:tcMar>
          </w:tcPr>
          <w:p w:rsidR="00BD4311" w:rsidRPr="00E31CB2" w:rsidRDefault="00BD4311" w:rsidP="00EC350F">
            <w:pPr>
              <w:widowControl w:val="0"/>
              <w:spacing w:line="276" w:lineRule="auto"/>
              <w:rPr>
                <w:rFonts w:ascii="Arial" w:hAnsi="Arial" w:cs="Arial"/>
              </w:rPr>
            </w:pPr>
            <w:r w:rsidRPr="00E31CB2">
              <w:rPr>
                <w:rFonts w:ascii="Arial" w:hAnsi="Arial" w:cs="Arial"/>
              </w:rPr>
              <w:t xml:space="preserve">Gêné par le fait de se savoir </w:t>
            </w:r>
            <w:proofErr w:type="gramStart"/>
            <w:r w:rsidRPr="00E31CB2">
              <w:rPr>
                <w:rFonts w:ascii="Arial" w:hAnsi="Arial" w:cs="Arial"/>
              </w:rPr>
              <w:t>analysé</w:t>
            </w:r>
            <w:proofErr w:type="gramEnd"/>
            <w:r w:rsidRPr="00E31CB2">
              <w:rPr>
                <w:rFonts w:ascii="Arial" w:hAnsi="Arial" w:cs="Arial"/>
              </w:rPr>
              <w:t xml:space="preserve"> sur un lieu de repos</w:t>
            </w:r>
          </w:p>
        </w:tc>
        <w:tc>
          <w:tcPr>
            <w:tcW w:w="2490"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39%</w:t>
            </w:r>
          </w:p>
        </w:tc>
        <w:tc>
          <w:tcPr>
            <w:tcW w:w="2415" w:type="dxa"/>
            <w:shd w:val="clear" w:color="auto" w:fill="auto"/>
            <w:tcMar>
              <w:top w:w="100" w:type="dxa"/>
              <w:left w:w="100" w:type="dxa"/>
              <w:bottom w:w="100" w:type="dxa"/>
              <w:right w:w="100" w:type="dxa"/>
            </w:tcMar>
          </w:tcPr>
          <w:p w:rsidR="00BD4311" w:rsidRPr="00E31CB2" w:rsidRDefault="00BD4311"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27%</w:t>
            </w:r>
          </w:p>
        </w:tc>
      </w:tr>
    </w:tbl>
    <w:p w:rsidR="000948CE" w:rsidRPr="003934C9" w:rsidRDefault="000948CE" w:rsidP="00EC350F">
      <w:pPr>
        <w:spacing w:line="276" w:lineRule="auto"/>
        <w:rPr>
          <w:rFonts w:ascii="Arial" w:hAnsi="Arial" w:cs="Arial"/>
          <w:sz w:val="24"/>
          <w:szCs w:val="24"/>
        </w:rPr>
      </w:pPr>
      <w:r w:rsidRPr="003934C9">
        <w:rPr>
          <w:rFonts w:ascii="Arial" w:hAnsi="Arial" w:cs="Arial"/>
          <w:sz w:val="24"/>
          <w:szCs w:val="24"/>
        </w:rPr>
        <w:t>Avec notre première hypothèse, nous voulions vérifier l’idée reçue qu’une femme communiquait plus facilement ses émotions qu’un homme en entreprise. D’après les résultats obtenus les hommes et les femmes communiquent leurs émotions de façon similaire. Les femmes sont légèrement plus expressives avec leurs collègues que les hommes.</w:t>
      </w:r>
    </w:p>
    <w:p w:rsidR="000948CE" w:rsidRPr="003934C9" w:rsidRDefault="000948CE" w:rsidP="00EC350F">
      <w:pPr>
        <w:spacing w:line="276" w:lineRule="auto"/>
        <w:rPr>
          <w:rFonts w:ascii="Arial" w:hAnsi="Arial" w:cs="Arial"/>
          <w:sz w:val="24"/>
          <w:szCs w:val="24"/>
        </w:rPr>
      </w:pPr>
    </w:p>
    <w:p w:rsidR="000948CE" w:rsidRPr="003934C9" w:rsidRDefault="000948CE" w:rsidP="00EC350F">
      <w:pPr>
        <w:spacing w:line="276" w:lineRule="auto"/>
        <w:rPr>
          <w:rFonts w:ascii="Arial" w:hAnsi="Arial" w:cs="Arial"/>
          <w:sz w:val="24"/>
          <w:szCs w:val="24"/>
        </w:rPr>
      </w:pPr>
      <w:r w:rsidRPr="003934C9">
        <w:rPr>
          <w:rFonts w:ascii="Arial" w:hAnsi="Arial" w:cs="Arial"/>
          <w:sz w:val="24"/>
          <w:szCs w:val="24"/>
        </w:rPr>
        <w:t>Les deux hypothèses suivantes sont basées sur le fait qu’une femme doit souvent fournir plus d’efforts pour obtenir la reconnaissance de sa hiérarchie. Ce manque de reconnaissance peut créer pour la personne qui le subit une remise en question personnelle de ses compétences et ses capacités. Les hommes étant moins sujets à cette remise en question et étant en général plus égocentriques, nou</w:t>
      </w:r>
      <w:r w:rsidR="004C7D3D">
        <w:rPr>
          <w:rFonts w:ascii="Arial" w:hAnsi="Arial" w:cs="Arial"/>
          <w:sz w:val="24"/>
          <w:szCs w:val="24"/>
        </w:rPr>
        <w:t xml:space="preserve">s pensions que les habitudes </w:t>
      </w:r>
      <w:r w:rsidRPr="003934C9">
        <w:rPr>
          <w:rFonts w:ascii="Arial" w:hAnsi="Arial" w:cs="Arial"/>
          <w:sz w:val="24"/>
          <w:szCs w:val="24"/>
        </w:rPr>
        <w:t>ressortiraient dans notre questionnaire. Mais comme dans l’analyse précédente, le manque de compétence ressort comme principale peur en réaction au changement en entreprise. Ceci peut s’expliquer par le fait que le manque de compétence peut avoir un impact sur les avantages, les habitudes ou tout simplement sur le fait d’avoir un travail.</w:t>
      </w:r>
    </w:p>
    <w:p w:rsidR="009C1F3D" w:rsidRPr="003934C9" w:rsidRDefault="009C1F3D" w:rsidP="00EC350F">
      <w:pPr>
        <w:spacing w:line="276" w:lineRule="auto"/>
        <w:rPr>
          <w:rFonts w:ascii="Arial" w:hAnsi="Arial" w:cs="Arial"/>
          <w:sz w:val="24"/>
          <w:szCs w:val="24"/>
        </w:rPr>
      </w:pPr>
    </w:p>
    <w:p w:rsidR="00F010F5" w:rsidRPr="003934C9" w:rsidRDefault="00F010F5" w:rsidP="00EC350F">
      <w:pPr>
        <w:spacing w:line="276" w:lineRule="auto"/>
        <w:rPr>
          <w:rFonts w:ascii="Arial" w:hAnsi="Arial" w:cs="Arial"/>
          <w:sz w:val="24"/>
          <w:szCs w:val="24"/>
        </w:rPr>
      </w:pPr>
      <w:r w:rsidRPr="003934C9">
        <w:rPr>
          <w:rFonts w:ascii="Arial" w:hAnsi="Arial" w:cs="Arial"/>
          <w:sz w:val="24"/>
          <w:szCs w:val="24"/>
        </w:rPr>
        <w:t xml:space="preserve">Pour notre dernière hypothèse, nous sommes partis sur l’idée reçue qu’un homme est beaucoup dans le paraître. Il doit montrer qu’il est ‘’un homme’’, qu’il ne se laisse pas faire, </w:t>
      </w:r>
      <w:r w:rsidRPr="003934C9">
        <w:rPr>
          <w:rFonts w:ascii="Arial" w:hAnsi="Arial" w:cs="Arial"/>
          <w:sz w:val="24"/>
          <w:szCs w:val="24"/>
        </w:rPr>
        <w:lastRenderedPageBreak/>
        <w:t xml:space="preserve">qu’il ne doit pas ressentir d’émotion. Une peur existe donc sur le fait d’être révélé au grand jour comme ‘’n’étant pas un homme’’.  D’après le questionnaire les femmes sont en moyenne deux fois plus craintives à l’idée d’être analysées que les hommes. Pour expliquer cela, il est possible de revenir sur l’explication précédente. Le manque de confiance en </w:t>
      </w:r>
      <w:proofErr w:type="gramStart"/>
      <w:r w:rsidRPr="003934C9">
        <w:rPr>
          <w:rFonts w:ascii="Arial" w:hAnsi="Arial" w:cs="Arial"/>
          <w:sz w:val="24"/>
          <w:szCs w:val="24"/>
        </w:rPr>
        <w:t>elles peut</w:t>
      </w:r>
      <w:proofErr w:type="gramEnd"/>
      <w:r w:rsidRPr="003934C9">
        <w:rPr>
          <w:rFonts w:ascii="Arial" w:hAnsi="Arial" w:cs="Arial"/>
          <w:sz w:val="24"/>
          <w:szCs w:val="24"/>
        </w:rPr>
        <w:t xml:space="preserve"> avoir un impact sur la crainte de révéler au grand jour qu’elles sont plus ‘’mauvaises’’ que ce qu’elles affichent.</w:t>
      </w: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Pourquoi s’être arrêté sur les émotions en entreprise ? </w:t>
      </w: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Pour mettre en avant le fait que la plupart des gens dissimulent au moins en partie leurs émotions en entreprise. </w:t>
      </w:r>
    </w:p>
    <w:p w:rsidR="002B231C" w:rsidRPr="003934C9" w:rsidRDefault="002B231C" w:rsidP="00EC350F">
      <w:pPr>
        <w:spacing w:line="276" w:lineRule="auto"/>
        <w:rPr>
          <w:rFonts w:ascii="Arial" w:hAnsi="Arial" w:cs="Arial"/>
          <w:sz w:val="24"/>
          <w:szCs w:val="24"/>
        </w:rPr>
      </w:pPr>
    </w:p>
    <w:p w:rsidR="00F010F5" w:rsidRPr="003934C9" w:rsidRDefault="00F010F5" w:rsidP="00EC350F">
      <w:pPr>
        <w:spacing w:line="276" w:lineRule="auto"/>
        <w:rPr>
          <w:rFonts w:ascii="Arial" w:hAnsi="Arial" w:cs="Arial"/>
          <w:sz w:val="24"/>
          <w:szCs w:val="24"/>
        </w:rPr>
      </w:pPr>
      <w:r w:rsidRPr="003934C9">
        <w:rPr>
          <w:rFonts w:ascii="Arial" w:hAnsi="Arial" w:cs="Arial"/>
          <w:sz w:val="24"/>
          <w:szCs w:val="24"/>
          <w:u w:val="single"/>
        </w:rPr>
        <w:t>Analyse : la taille de l’entreprise a-t-elle un impact sur les résultats ?</w:t>
      </w: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u w:val="single"/>
        </w:rPr>
        <w:t>Hypothèses :</w:t>
      </w:r>
    </w:p>
    <w:p w:rsidR="009C1F3D" w:rsidRPr="003934C9" w:rsidRDefault="009C1F3D" w:rsidP="00EC350F">
      <w:pPr>
        <w:numPr>
          <w:ilvl w:val="0"/>
          <w:numId w:val="38"/>
        </w:numPr>
        <w:spacing w:line="276" w:lineRule="auto"/>
        <w:jc w:val="left"/>
        <w:rPr>
          <w:rFonts w:ascii="Arial" w:hAnsi="Arial" w:cs="Arial"/>
          <w:sz w:val="24"/>
          <w:szCs w:val="24"/>
        </w:rPr>
      </w:pPr>
      <w:r w:rsidRPr="003934C9">
        <w:rPr>
          <w:rFonts w:ascii="Arial" w:hAnsi="Arial" w:cs="Arial"/>
          <w:sz w:val="24"/>
          <w:szCs w:val="24"/>
        </w:rPr>
        <w:t>Une petite structure favorise le partage d’émotions,</w:t>
      </w:r>
    </w:p>
    <w:p w:rsidR="009C1F3D" w:rsidRPr="003934C9" w:rsidRDefault="009C1F3D" w:rsidP="00EC350F">
      <w:pPr>
        <w:numPr>
          <w:ilvl w:val="0"/>
          <w:numId w:val="38"/>
        </w:numPr>
        <w:spacing w:line="276" w:lineRule="auto"/>
        <w:jc w:val="left"/>
        <w:rPr>
          <w:rFonts w:ascii="Arial" w:hAnsi="Arial" w:cs="Arial"/>
          <w:sz w:val="24"/>
          <w:szCs w:val="24"/>
        </w:rPr>
      </w:pPr>
      <w:r w:rsidRPr="003934C9">
        <w:rPr>
          <w:rFonts w:ascii="Arial" w:hAnsi="Arial" w:cs="Arial"/>
          <w:sz w:val="24"/>
          <w:szCs w:val="24"/>
        </w:rPr>
        <w:t>Une grande structure met en avant les chiffres et les graphiques,</w:t>
      </w:r>
    </w:p>
    <w:p w:rsidR="002B231C" w:rsidRPr="00E31CB2" w:rsidRDefault="009C1F3D" w:rsidP="00873912">
      <w:pPr>
        <w:numPr>
          <w:ilvl w:val="0"/>
          <w:numId w:val="38"/>
        </w:numPr>
        <w:spacing w:line="276" w:lineRule="auto"/>
        <w:jc w:val="left"/>
        <w:rPr>
          <w:rFonts w:ascii="Arial" w:hAnsi="Arial" w:cs="Arial"/>
          <w:color w:val="9900FF"/>
          <w:sz w:val="24"/>
          <w:szCs w:val="24"/>
        </w:rPr>
      </w:pPr>
      <w:r w:rsidRPr="00E31CB2">
        <w:rPr>
          <w:rFonts w:ascii="Arial" w:hAnsi="Arial" w:cs="Arial"/>
          <w:sz w:val="24"/>
          <w:szCs w:val="24"/>
        </w:rPr>
        <w:t>Une grande structure enlève la gêne d’être analysé.</w:t>
      </w:r>
    </w:p>
    <w:p w:rsidR="00E31CB2" w:rsidRDefault="00E31CB2" w:rsidP="00EC350F">
      <w:pPr>
        <w:spacing w:line="276" w:lineRule="auto"/>
        <w:rPr>
          <w:rFonts w:ascii="Arial" w:hAnsi="Arial" w:cs="Arial"/>
          <w:color w:val="9900FF"/>
          <w:sz w:val="24"/>
          <w:szCs w:val="24"/>
        </w:rPr>
      </w:pPr>
    </w:p>
    <w:p w:rsidR="00E31CB2" w:rsidRDefault="00E31CB2" w:rsidP="00EC350F">
      <w:pPr>
        <w:spacing w:line="276" w:lineRule="auto"/>
        <w:rPr>
          <w:rFonts w:ascii="Arial" w:hAnsi="Arial" w:cs="Arial"/>
          <w:color w:val="9900FF"/>
          <w:sz w:val="24"/>
          <w:szCs w:val="24"/>
        </w:rPr>
      </w:pPr>
    </w:p>
    <w:p w:rsidR="00E31CB2" w:rsidRDefault="00E31CB2" w:rsidP="00EC350F">
      <w:pPr>
        <w:spacing w:line="276" w:lineRule="auto"/>
        <w:rPr>
          <w:rFonts w:ascii="Arial" w:hAnsi="Arial" w:cs="Arial"/>
          <w:color w:val="9900FF"/>
          <w:sz w:val="24"/>
          <w:szCs w:val="24"/>
        </w:rPr>
      </w:pPr>
    </w:p>
    <w:p w:rsidR="00E31CB2" w:rsidRDefault="00E31CB2" w:rsidP="00EC350F">
      <w:pPr>
        <w:spacing w:line="276" w:lineRule="auto"/>
        <w:rPr>
          <w:rFonts w:ascii="Arial" w:hAnsi="Arial" w:cs="Arial"/>
          <w:color w:val="9900FF"/>
          <w:sz w:val="24"/>
          <w:szCs w:val="24"/>
        </w:rPr>
      </w:pPr>
    </w:p>
    <w:p w:rsidR="00E31CB2" w:rsidRDefault="00E31CB2" w:rsidP="00EC350F">
      <w:pPr>
        <w:spacing w:line="276" w:lineRule="auto"/>
        <w:rPr>
          <w:rFonts w:ascii="Arial" w:hAnsi="Arial" w:cs="Arial"/>
          <w:color w:val="9900FF"/>
          <w:sz w:val="24"/>
          <w:szCs w:val="24"/>
        </w:rPr>
      </w:pPr>
    </w:p>
    <w:p w:rsidR="00E67FBC" w:rsidRDefault="00E67FBC">
      <w:pPr>
        <w:spacing w:line="276" w:lineRule="auto"/>
        <w:rPr>
          <w:rFonts w:ascii="Arial" w:hAnsi="Arial" w:cs="Arial"/>
          <w:color w:val="9900FF"/>
          <w:sz w:val="24"/>
          <w:szCs w:val="24"/>
        </w:rPr>
      </w:pPr>
      <w:r>
        <w:rPr>
          <w:rFonts w:ascii="Arial" w:hAnsi="Arial" w:cs="Arial"/>
          <w:color w:val="9900FF"/>
          <w:sz w:val="24"/>
          <w:szCs w:val="24"/>
        </w:rPr>
        <w:br w:type="page"/>
      </w:r>
    </w:p>
    <w:p w:rsidR="00E31CB2" w:rsidRDefault="00E31CB2" w:rsidP="00EC350F">
      <w:pPr>
        <w:spacing w:line="276" w:lineRule="auto"/>
        <w:rPr>
          <w:rFonts w:ascii="Arial" w:hAnsi="Arial" w:cs="Arial"/>
          <w:color w:val="9900FF"/>
          <w:sz w:val="24"/>
          <w:szCs w:val="24"/>
        </w:rPr>
      </w:pPr>
    </w:p>
    <w:p w:rsidR="004D4198" w:rsidRPr="003934C9" w:rsidRDefault="004D4198" w:rsidP="00EC350F">
      <w:pPr>
        <w:spacing w:line="276" w:lineRule="auto"/>
        <w:rPr>
          <w:rFonts w:ascii="Arial" w:hAnsi="Arial" w:cs="Arial"/>
          <w:color w:val="9900FF"/>
          <w:sz w:val="24"/>
          <w:szCs w:val="24"/>
        </w:rPr>
      </w:pPr>
      <w:r w:rsidRPr="003934C9">
        <w:rPr>
          <w:rFonts w:ascii="Arial" w:hAnsi="Arial" w:cs="Arial"/>
          <w:color w:val="9900FF"/>
          <w:sz w:val="24"/>
          <w:szCs w:val="24"/>
        </w:rPr>
        <w:t>Tableau des réponses en fonctions du nombre de personne dans l’entreprise</w:t>
      </w:r>
    </w:p>
    <w:tbl>
      <w:tblPr>
        <w:tblW w:w="1020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75"/>
        <w:gridCol w:w="1545"/>
        <w:gridCol w:w="1710"/>
        <w:gridCol w:w="1605"/>
        <w:gridCol w:w="1665"/>
      </w:tblGrid>
      <w:tr w:rsidR="004D4198" w:rsidRPr="003934C9" w:rsidTr="00235981">
        <w:trPr>
          <w:cantSplit/>
          <w:tblHeader/>
        </w:trPr>
        <w:tc>
          <w:tcPr>
            <w:tcW w:w="3675" w:type="dxa"/>
            <w:shd w:val="clear" w:color="auto" w:fill="0070C0"/>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E31CB2">
              <w:rPr>
                <w:rFonts w:ascii="Arial" w:hAnsi="Arial" w:cs="Arial"/>
                <w:color w:val="FFFFFF" w:themeColor="background1"/>
              </w:rPr>
              <w:t>Description</w:t>
            </w:r>
          </w:p>
        </w:tc>
        <w:tc>
          <w:tcPr>
            <w:tcW w:w="1545" w:type="dxa"/>
            <w:shd w:val="clear" w:color="auto" w:fill="0070C0"/>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E31CB2">
              <w:rPr>
                <w:rFonts w:ascii="Arial" w:hAnsi="Arial" w:cs="Arial"/>
                <w:color w:val="FFFFFF" w:themeColor="background1"/>
              </w:rPr>
              <w:t>-10 pers</w:t>
            </w:r>
          </w:p>
        </w:tc>
        <w:tc>
          <w:tcPr>
            <w:tcW w:w="1710" w:type="dxa"/>
            <w:shd w:val="clear" w:color="auto" w:fill="0070C0"/>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E31CB2">
              <w:rPr>
                <w:rFonts w:ascii="Arial" w:hAnsi="Arial" w:cs="Arial"/>
                <w:color w:val="FFFFFF" w:themeColor="background1"/>
              </w:rPr>
              <w:t>10 - 250 pers</w:t>
            </w:r>
          </w:p>
        </w:tc>
        <w:tc>
          <w:tcPr>
            <w:tcW w:w="1605" w:type="dxa"/>
            <w:shd w:val="clear" w:color="auto" w:fill="0070C0"/>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E31CB2">
              <w:rPr>
                <w:rFonts w:ascii="Arial" w:hAnsi="Arial" w:cs="Arial"/>
                <w:color w:val="FFFFFF" w:themeColor="background1"/>
              </w:rPr>
              <w:t>250 - 1000 pers</w:t>
            </w:r>
          </w:p>
        </w:tc>
        <w:tc>
          <w:tcPr>
            <w:tcW w:w="1665" w:type="dxa"/>
            <w:shd w:val="clear" w:color="auto" w:fill="0070C0"/>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E31CB2">
              <w:rPr>
                <w:rFonts w:ascii="Arial" w:hAnsi="Arial" w:cs="Arial"/>
                <w:color w:val="FFFFFF" w:themeColor="background1"/>
              </w:rPr>
              <w:t>+1000 pers</w:t>
            </w:r>
          </w:p>
        </w:tc>
      </w:tr>
      <w:tr w:rsidR="004D4198" w:rsidRPr="003934C9" w:rsidTr="00235981">
        <w:trPr>
          <w:cantSplit/>
        </w:trPr>
        <w:tc>
          <w:tcPr>
            <w:tcW w:w="367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Nombre de participant</w:t>
            </w:r>
            <w:r w:rsidR="00274A02" w:rsidRPr="00E31CB2">
              <w:rPr>
                <w:rFonts w:ascii="Arial" w:hAnsi="Arial" w:cs="Arial"/>
              </w:rPr>
              <w:t>s</w:t>
            </w:r>
          </w:p>
        </w:tc>
        <w:tc>
          <w:tcPr>
            <w:tcW w:w="154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46</w:t>
            </w:r>
          </w:p>
        </w:tc>
        <w:tc>
          <w:tcPr>
            <w:tcW w:w="1710"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61</w:t>
            </w:r>
          </w:p>
        </w:tc>
        <w:tc>
          <w:tcPr>
            <w:tcW w:w="160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42</w:t>
            </w:r>
          </w:p>
        </w:tc>
        <w:tc>
          <w:tcPr>
            <w:tcW w:w="166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133</w:t>
            </w:r>
          </w:p>
        </w:tc>
      </w:tr>
      <w:tr w:rsidR="004D4198" w:rsidRPr="003934C9" w:rsidTr="00235981">
        <w:trPr>
          <w:cantSplit/>
        </w:trPr>
        <w:tc>
          <w:tcPr>
            <w:tcW w:w="367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 xml:space="preserve">Expression de leurs émotions de façon spontanée </w:t>
            </w:r>
          </w:p>
        </w:tc>
        <w:tc>
          <w:tcPr>
            <w:tcW w:w="154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76%</w:t>
            </w:r>
          </w:p>
        </w:tc>
        <w:tc>
          <w:tcPr>
            <w:tcW w:w="1710"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67%</w:t>
            </w:r>
          </w:p>
        </w:tc>
        <w:tc>
          <w:tcPr>
            <w:tcW w:w="160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69%</w:t>
            </w:r>
          </w:p>
        </w:tc>
        <w:tc>
          <w:tcPr>
            <w:tcW w:w="166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70%</w:t>
            </w:r>
          </w:p>
        </w:tc>
      </w:tr>
      <w:tr w:rsidR="004D4198" w:rsidRPr="003934C9" w:rsidTr="00235981">
        <w:trPr>
          <w:cantSplit/>
        </w:trPr>
        <w:tc>
          <w:tcPr>
            <w:tcW w:w="367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 xml:space="preserve">Expression spontanée des émotions face à un collègue </w:t>
            </w:r>
          </w:p>
        </w:tc>
        <w:tc>
          <w:tcPr>
            <w:tcW w:w="154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15%</w:t>
            </w:r>
          </w:p>
        </w:tc>
        <w:tc>
          <w:tcPr>
            <w:tcW w:w="1710"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16%</w:t>
            </w:r>
          </w:p>
        </w:tc>
        <w:tc>
          <w:tcPr>
            <w:tcW w:w="160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0%</w:t>
            </w:r>
          </w:p>
        </w:tc>
        <w:tc>
          <w:tcPr>
            <w:tcW w:w="166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20%</w:t>
            </w:r>
          </w:p>
        </w:tc>
      </w:tr>
      <w:tr w:rsidR="004D4198" w:rsidRPr="003934C9" w:rsidTr="00235981">
        <w:trPr>
          <w:cantSplit/>
        </w:trPr>
        <w:tc>
          <w:tcPr>
            <w:tcW w:w="367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 xml:space="preserve">Expression spontanée des émotions face à un chef </w:t>
            </w:r>
          </w:p>
        </w:tc>
        <w:tc>
          <w:tcPr>
            <w:tcW w:w="154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15%</w:t>
            </w:r>
          </w:p>
        </w:tc>
        <w:tc>
          <w:tcPr>
            <w:tcW w:w="1710"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13%</w:t>
            </w:r>
          </w:p>
        </w:tc>
        <w:tc>
          <w:tcPr>
            <w:tcW w:w="160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16%</w:t>
            </w:r>
          </w:p>
        </w:tc>
        <w:tc>
          <w:tcPr>
            <w:tcW w:w="166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10%</w:t>
            </w:r>
          </w:p>
        </w:tc>
      </w:tr>
      <w:tr w:rsidR="004D4198" w:rsidRPr="003934C9" w:rsidTr="00235981">
        <w:trPr>
          <w:cantSplit/>
        </w:trPr>
        <w:tc>
          <w:tcPr>
            <w:tcW w:w="367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Expression spontanée des émotions pendant un événement (pause, repas)</w:t>
            </w:r>
          </w:p>
        </w:tc>
        <w:tc>
          <w:tcPr>
            <w:tcW w:w="154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60%</w:t>
            </w:r>
          </w:p>
        </w:tc>
        <w:tc>
          <w:tcPr>
            <w:tcW w:w="1710"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52%</w:t>
            </w:r>
          </w:p>
        </w:tc>
        <w:tc>
          <w:tcPr>
            <w:tcW w:w="160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74%</w:t>
            </w:r>
          </w:p>
        </w:tc>
        <w:tc>
          <w:tcPr>
            <w:tcW w:w="166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60%</w:t>
            </w:r>
          </w:p>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p>
        </w:tc>
      </w:tr>
      <w:tr w:rsidR="004D4198" w:rsidRPr="003934C9" w:rsidTr="00235981">
        <w:trPr>
          <w:cantSplit/>
        </w:trPr>
        <w:tc>
          <w:tcPr>
            <w:tcW w:w="367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Présence de graphique</w:t>
            </w:r>
            <w:r w:rsidR="00274A02" w:rsidRPr="00E31CB2">
              <w:rPr>
                <w:rFonts w:ascii="Arial" w:hAnsi="Arial" w:cs="Arial"/>
              </w:rPr>
              <w:t>s</w:t>
            </w:r>
            <w:r w:rsidRPr="00E31CB2">
              <w:rPr>
                <w:rFonts w:ascii="Arial" w:hAnsi="Arial" w:cs="Arial"/>
              </w:rPr>
              <w:t xml:space="preserve"> dans la semaine </w:t>
            </w:r>
          </w:p>
        </w:tc>
        <w:tc>
          <w:tcPr>
            <w:tcW w:w="154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89%</w:t>
            </w:r>
          </w:p>
        </w:tc>
        <w:tc>
          <w:tcPr>
            <w:tcW w:w="1710"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89%</w:t>
            </w:r>
          </w:p>
        </w:tc>
        <w:tc>
          <w:tcPr>
            <w:tcW w:w="160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86%</w:t>
            </w:r>
          </w:p>
        </w:tc>
        <w:tc>
          <w:tcPr>
            <w:tcW w:w="166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81%</w:t>
            </w:r>
          </w:p>
        </w:tc>
      </w:tr>
      <w:tr w:rsidR="004D4198" w:rsidRPr="003934C9" w:rsidTr="00235981">
        <w:trPr>
          <w:cantSplit/>
        </w:trPr>
        <w:tc>
          <w:tcPr>
            <w:tcW w:w="367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Gêné par l’analyse d’un humain</w:t>
            </w:r>
          </w:p>
        </w:tc>
        <w:tc>
          <w:tcPr>
            <w:tcW w:w="154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41%</w:t>
            </w:r>
          </w:p>
        </w:tc>
        <w:tc>
          <w:tcPr>
            <w:tcW w:w="1710"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39%</w:t>
            </w:r>
          </w:p>
        </w:tc>
        <w:tc>
          <w:tcPr>
            <w:tcW w:w="160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19%</w:t>
            </w:r>
          </w:p>
        </w:tc>
        <w:tc>
          <w:tcPr>
            <w:tcW w:w="166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29%</w:t>
            </w:r>
          </w:p>
        </w:tc>
      </w:tr>
      <w:tr w:rsidR="004D4198" w:rsidRPr="003934C9" w:rsidTr="00235981">
        <w:trPr>
          <w:cantSplit/>
        </w:trPr>
        <w:tc>
          <w:tcPr>
            <w:tcW w:w="367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rPr>
                <w:rFonts w:ascii="Arial" w:hAnsi="Arial" w:cs="Arial"/>
              </w:rPr>
            </w:pPr>
            <w:r w:rsidRPr="00E31CB2">
              <w:rPr>
                <w:rFonts w:ascii="Arial" w:hAnsi="Arial" w:cs="Arial"/>
              </w:rPr>
              <w:t>Gêné par l’analyse d’une machine</w:t>
            </w:r>
          </w:p>
        </w:tc>
        <w:tc>
          <w:tcPr>
            <w:tcW w:w="154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38%</w:t>
            </w:r>
          </w:p>
        </w:tc>
        <w:tc>
          <w:tcPr>
            <w:tcW w:w="1710"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51%</w:t>
            </w:r>
          </w:p>
        </w:tc>
        <w:tc>
          <w:tcPr>
            <w:tcW w:w="160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33%</w:t>
            </w:r>
          </w:p>
        </w:tc>
        <w:tc>
          <w:tcPr>
            <w:tcW w:w="166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42%</w:t>
            </w:r>
          </w:p>
        </w:tc>
      </w:tr>
      <w:tr w:rsidR="004D4198" w:rsidRPr="003934C9" w:rsidTr="00235981">
        <w:trPr>
          <w:cantSplit/>
        </w:trPr>
        <w:tc>
          <w:tcPr>
            <w:tcW w:w="3675" w:type="dxa"/>
            <w:shd w:val="clear" w:color="auto" w:fill="auto"/>
            <w:tcMar>
              <w:top w:w="100" w:type="dxa"/>
              <w:left w:w="100" w:type="dxa"/>
              <w:bottom w:w="100" w:type="dxa"/>
              <w:right w:w="100" w:type="dxa"/>
            </w:tcMar>
          </w:tcPr>
          <w:p w:rsidR="004D4198" w:rsidRPr="00E31CB2" w:rsidRDefault="004D4198" w:rsidP="00274A02">
            <w:pPr>
              <w:widowControl w:val="0"/>
              <w:pBdr>
                <w:top w:val="nil"/>
                <w:left w:val="nil"/>
                <w:bottom w:val="nil"/>
                <w:right w:val="nil"/>
                <w:between w:val="nil"/>
              </w:pBdr>
              <w:spacing w:line="276" w:lineRule="auto"/>
              <w:rPr>
                <w:rFonts w:ascii="Arial" w:hAnsi="Arial" w:cs="Arial"/>
              </w:rPr>
            </w:pPr>
            <w:r w:rsidRPr="00E31CB2">
              <w:rPr>
                <w:rFonts w:ascii="Arial" w:hAnsi="Arial" w:cs="Arial"/>
              </w:rPr>
              <w:t>Gêné par l’analyse sur lieu de pause</w:t>
            </w:r>
          </w:p>
        </w:tc>
        <w:tc>
          <w:tcPr>
            <w:tcW w:w="154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28%</w:t>
            </w:r>
          </w:p>
        </w:tc>
        <w:tc>
          <w:tcPr>
            <w:tcW w:w="1710"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36%</w:t>
            </w:r>
          </w:p>
        </w:tc>
        <w:tc>
          <w:tcPr>
            <w:tcW w:w="160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color w:val="FF0000"/>
              </w:rPr>
            </w:pPr>
            <w:r w:rsidRPr="00E31CB2">
              <w:rPr>
                <w:rFonts w:ascii="Arial" w:hAnsi="Arial" w:cs="Arial"/>
                <w:color w:val="FF0000"/>
              </w:rPr>
              <w:t>36%</w:t>
            </w:r>
          </w:p>
        </w:tc>
        <w:tc>
          <w:tcPr>
            <w:tcW w:w="1665" w:type="dxa"/>
            <w:shd w:val="clear" w:color="auto" w:fill="auto"/>
            <w:tcMar>
              <w:top w:w="100" w:type="dxa"/>
              <w:left w:w="100" w:type="dxa"/>
              <w:bottom w:w="100" w:type="dxa"/>
              <w:right w:w="100" w:type="dxa"/>
            </w:tcMar>
          </w:tcPr>
          <w:p w:rsidR="004D4198" w:rsidRPr="00E31CB2" w:rsidRDefault="004D4198" w:rsidP="00EC350F">
            <w:pPr>
              <w:widowControl w:val="0"/>
              <w:pBdr>
                <w:top w:val="nil"/>
                <w:left w:val="nil"/>
                <w:bottom w:val="nil"/>
                <w:right w:val="nil"/>
                <w:between w:val="nil"/>
              </w:pBdr>
              <w:spacing w:line="276" w:lineRule="auto"/>
              <w:jc w:val="center"/>
              <w:rPr>
                <w:rFonts w:ascii="Arial" w:hAnsi="Arial" w:cs="Arial"/>
              </w:rPr>
            </w:pPr>
            <w:r w:rsidRPr="00E31CB2">
              <w:rPr>
                <w:rFonts w:ascii="Arial" w:hAnsi="Arial" w:cs="Arial"/>
              </w:rPr>
              <w:t>32%</w:t>
            </w:r>
          </w:p>
        </w:tc>
      </w:tr>
    </w:tbl>
    <w:p w:rsidR="009C1F3D" w:rsidRPr="003934C9" w:rsidRDefault="009C1F3D" w:rsidP="00EC350F">
      <w:pPr>
        <w:spacing w:line="276" w:lineRule="auto"/>
        <w:rPr>
          <w:rFonts w:ascii="Arial" w:hAnsi="Arial" w:cs="Arial"/>
          <w:sz w:val="24"/>
          <w:szCs w:val="24"/>
        </w:rPr>
      </w:pPr>
    </w:p>
    <w:p w:rsidR="003934C9" w:rsidRDefault="003934C9" w:rsidP="00EC350F">
      <w:pPr>
        <w:spacing w:line="276" w:lineRule="auto"/>
        <w:rPr>
          <w:rFonts w:ascii="Arial" w:hAnsi="Arial" w:cs="Arial"/>
          <w:sz w:val="24"/>
          <w:szCs w:val="24"/>
        </w:rPr>
      </w:pPr>
      <w:r>
        <w:rPr>
          <w:rFonts w:ascii="Arial" w:hAnsi="Arial" w:cs="Arial"/>
          <w:sz w:val="24"/>
          <w:szCs w:val="24"/>
        </w:rPr>
        <w:t xml:space="preserve">Notre </w:t>
      </w:r>
      <w:r w:rsidRPr="0046023D">
        <w:rPr>
          <w:rFonts w:ascii="Arial" w:hAnsi="Arial" w:cs="Arial"/>
          <w:sz w:val="24"/>
          <w:szCs w:val="24"/>
        </w:rPr>
        <w:t xml:space="preserve">première hypothèse </w:t>
      </w:r>
      <w:r>
        <w:rPr>
          <w:rFonts w:ascii="Arial" w:hAnsi="Arial" w:cs="Arial"/>
          <w:sz w:val="24"/>
          <w:szCs w:val="24"/>
        </w:rPr>
        <w:t xml:space="preserve">était </w:t>
      </w:r>
      <w:r w:rsidRPr="0046023D">
        <w:rPr>
          <w:rFonts w:ascii="Arial" w:hAnsi="Arial" w:cs="Arial"/>
          <w:sz w:val="24"/>
          <w:szCs w:val="24"/>
        </w:rPr>
        <w:t xml:space="preserve">que les petites structures favorisent le partage des émotions, car les </w:t>
      </w:r>
      <w:r>
        <w:rPr>
          <w:rFonts w:ascii="Arial" w:hAnsi="Arial" w:cs="Arial"/>
          <w:sz w:val="24"/>
          <w:szCs w:val="24"/>
        </w:rPr>
        <w:t>collaborateurs</w:t>
      </w:r>
      <w:r w:rsidRPr="0046023D">
        <w:rPr>
          <w:rFonts w:ascii="Arial" w:hAnsi="Arial" w:cs="Arial"/>
          <w:sz w:val="24"/>
          <w:szCs w:val="24"/>
        </w:rPr>
        <w:t xml:space="preserve"> </w:t>
      </w:r>
      <w:r>
        <w:rPr>
          <w:rFonts w:ascii="Arial" w:hAnsi="Arial" w:cs="Arial"/>
          <w:sz w:val="24"/>
          <w:szCs w:val="24"/>
        </w:rPr>
        <w:t xml:space="preserve">y </w:t>
      </w:r>
      <w:r w:rsidRPr="0046023D">
        <w:rPr>
          <w:rFonts w:ascii="Arial" w:hAnsi="Arial" w:cs="Arial"/>
          <w:sz w:val="24"/>
          <w:szCs w:val="24"/>
        </w:rPr>
        <w:t xml:space="preserve">étant moins nombreux ils peuvent </w:t>
      </w:r>
      <w:r>
        <w:rPr>
          <w:rFonts w:ascii="Arial" w:hAnsi="Arial" w:cs="Arial"/>
          <w:sz w:val="24"/>
          <w:szCs w:val="24"/>
        </w:rPr>
        <w:t xml:space="preserve">plus facilement </w:t>
      </w:r>
      <w:r w:rsidRPr="0046023D">
        <w:rPr>
          <w:rFonts w:ascii="Arial" w:hAnsi="Arial" w:cs="Arial"/>
          <w:sz w:val="24"/>
          <w:szCs w:val="24"/>
        </w:rPr>
        <w:t>apprendre à se connaître. De plus</w:t>
      </w:r>
      <w:r>
        <w:rPr>
          <w:rFonts w:ascii="Arial" w:hAnsi="Arial" w:cs="Arial"/>
          <w:sz w:val="24"/>
          <w:szCs w:val="24"/>
        </w:rPr>
        <w:t>,</w:t>
      </w:r>
      <w:r w:rsidRPr="0046023D">
        <w:rPr>
          <w:rFonts w:ascii="Arial" w:hAnsi="Arial" w:cs="Arial"/>
          <w:sz w:val="24"/>
          <w:szCs w:val="24"/>
        </w:rPr>
        <w:t xml:space="preserve"> beaucoup de petites structures sont </w:t>
      </w:r>
      <w:r>
        <w:rPr>
          <w:rFonts w:ascii="Arial" w:hAnsi="Arial" w:cs="Arial"/>
          <w:sz w:val="24"/>
          <w:szCs w:val="24"/>
        </w:rPr>
        <w:t xml:space="preserve">formées par des gens </w:t>
      </w:r>
      <w:r w:rsidRPr="0046023D">
        <w:rPr>
          <w:rFonts w:ascii="Arial" w:hAnsi="Arial" w:cs="Arial"/>
          <w:sz w:val="24"/>
          <w:szCs w:val="24"/>
        </w:rPr>
        <w:t xml:space="preserve">se connaissant </w:t>
      </w:r>
      <w:r>
        <w:rPr>
          <w:rFonts w:ascii="Arial" w:hAnsi="Arial" w:cs="Arial"/>
          <w:sz w:val="24"/>
          <w:szCs w:val="24"/>
        </w:rPr>
        <w:t xml:space="preserve">déjà </w:t>
      </w:r>
      <w:r w:rsidRPr="0046023D">
        <w:rPr>
          <w:rFonts w:ascii="Arial" w:hAnsi="Arial" w:cs="Arial"/>
          <w:sz w:val="24"/>
          <w:szCs w:val="24"/>
        </w:rPr>
        <w:t xml:space="preserve">ou </w:t>
      </w:r>
      <w:r>
        <w:rPr>
          <w:rFonts w:ascii="Arial" w:hAnsi="Arial" w:cs="Arial"/>
          <w:sz w:val="24"/>
          <w:szCs w:val="24"/>
        </w:rPr>
        <w:t xml:space="preserve">par </w:t>
      </w:r>
      <w:r w:rsidRPr="0046023D">
        <w:rPr>
          <w:rFonts w:ascii="Arial" w:hAnsi="Arial" w:cs="Arial"/>
          <w:sz w:val="24"/>
          <w:szCs w:val="24"/>
        </w:rPr>
        <w:t xml:space="preserve">des gens partageant une passion commune. Mais d’après </w:t>
      </w:r>
      <w:r>
        <w:rPr>
          <w:rFonts w:ascii="Arial" w:hAnsi="Arial" w:cs="Arial"/>
          <w:sz w:val="24"/>
          <w:szCs w:val="24"/>
        </w:rPr>
        <w:t>les réponses à notre</w:t>
      </w:r>
      <w:r w:rsidRPr="0046023D">
        <w:rPr>
          <w:rFonts w:ascii="Arial" w:hAnsi="Arial" w:cs="Arial"/>
          <w:sz w:val="24"/>
          <w:szCs w:val="24"/>
        </w:rPr>
        <w:t xml:space="preserve"> questionnaire, la taille de </w:t>
      </w:r>
      <w:r>
        <w:rPr>
          <w:rFonts w:ascii="Arial" w:hAnsi="Arial" w:cs="Arial"/>
          <w:sz w:val="24"/>
          <w:szCs w:val="24"/>
        </w:rPr>
        <w:t xml:space="preserve">la </w:t>
      </w:r>
      <w:r w:rsidRPr="0046023D">
        <w:rPr>
          <w:rFonts w:ascii="Arial" w:hAnsi="Arial" w:cs="Arial"/>
          <w:sz w:val="24"/>
          <w:szCs w:val="24"/>
        </w:rPr>
        <w:t>structure n’a pas d’impact sur le partage des émotions</w:t>
      </w:r>
      <w:r>
        <w:rPr>
          <w:rFonts w:ascii="Arial" w:hAnsi="Arial" w:cs="Arial"/>
          <w:sz w:val="24"/>
          <w:szCs w:val="24"/>
        </w:rPr>
        <w:t xml:space="preserve"> en entreprise</w:t>
      </w:r>
      <w:r w:rsidRPr="0046023D">
        <w:rPr>
          <w:rFonts w:ascii="Arial" w:hAnsi="Arial" w:cs="Arial"/>
          <w:sz w:val="24"/>
          <w:szCs w:val="24"/>
        </w:rPr>
        <w:t>. Les chiffres sont sensiblement les mêmes</w:t>
      </w:r>
      <w:r>
        <w:rPr>
          <w:rFonts w:ascii="Arial" w:hAnsi="Arial" w:cs="Arial"/>
          <w:sz w:val="24"/>
          <w:szCs w:val="24"/>
        </w:rPr>
        <w:t xml:space="preserve"> pour les différentes tailles de structures</w:t>
      </w:r>
      <w:r w:rsidRPr="0046023D">
        <w:rPr>
          <w:rFonts w:ascii="Arial" w:hAnsi="Arial" w:cs="Arial"/>
          <w:sz w:val="24"/>
          <w:szCs w:val="24"/>
        </w:rPr>
        <w:t xml:space="preserve">. </w:t>
      </w:r>
      <w:r w:rsidR="001259C1">
        <w:rPr>
          <w:rFonts w:ascii="Arial" w:hAnsi="Arial" w:cs="Arial"/>
          <w:sz w:val="24"/>
          <w:szCs w:val="24"/>
        </w:rPr>
        <w:t xml:space="preserve">La personnalité et la mentalité d’une personne n’est malheureusement pas propre à une structure. Il est possible d’avoir des gens limitant les échange franc et étant fermé sur des sujets tel que la hiérarchie ou en encore le droit à l’erreur. </w:t>
      </w:r>
    </w:p>
    <w:p w:rsidR="001259C1" w:rsidRPr="0046023D" w:rsidRDefault="001259C1" w:rsidP="00EC350F">
      <w:pPr>
        <w:spacing w:line="276" w:lineRule="auto"/>
        <w:rPr>
          <w:rFonts w:ascii="Arial" w:hAnsi="Arial" w:cs="Arial"/>
          <w:sz w:val="24"/>
          <w:szCs w:val="24"/>
        </w:rPr>
      </w:pPr>
    </w:p>
    <w:p w:rsidR="009C1F3D" w:rsidRDefault="003934C9" w:rsidP="00EC350F">
      <w:pPr>
        <w:spacing w:line="276" w:lineRule="auto"/>
        <w:rPr>
          <w:rFonts w:ascii="Arial" w:hAnsi="Arial" w:cs="Arial"/>
          <w:sz w:val="24"/>
          <w:szCs w:val="24"/>
        </w:rPr>
      </w:pPr>
      <w:r w:rsidRPr="0046023D">
        <w:rPr>
          <w:rFonts w:ascii="Arial" w:hAnsi="Arial" w:cs="Arial"/>
          <w:sz w:val="24"/>
          <w:szCs w:val="24"/>
        </w:rPr>
        <w:t>La seconde hypothèse se basait sur le fait qu</w:t>
      </w:r>
      <w:r>
        <w:rPr>
          <w:rFonts w:ascii="Arial" w:hAnsi="Arial" w:cs="Arial"/>
          <w:sz w:val="24"/>
          <w:szCs w:val="24"/>
        </w:rPr>
        <w:t xml:space="preserve">e dans les </w:t>
      </w:r>
      <w:r w:rsidRPr="0046023D">
        <w:rPr>
          <w:rFonts w:ascii="Arial" w:hAnsi="Arial" w:cs="Arial"/>
          <w:sz w:val="24"/>
          <w:szCs w:val="24"/>
        </w:rPr>
        <w:t>grande</w:t>
      </w:r>
      <w:r>
        <w:rPr>
          <w:rFonts w:ascii="Arial" w:hAnsi="Arial" w:cs="Arial"/>
          <w:sz w:val="24"/>
          <w:szCs w:val="24"/>
        </w:rPr>
        <w:t>s</w:t>
      </w:r>
      <w:r w:rsidRPr="0046023D">
        <w:rPr>
          <w:rFonts w:ascii="Arial" w:hAnsi="Arial" w:cs="Arial"/>
          <w:sz w:val="24"/>
          <w:szCs w:val="24"/>
        </w:rPr>
        <w:t xml:space="preserve"> entreprise</w:t>
      </w:r>
      <w:r w:rsidR="00F763AE">
        <w:rPr>
          <w:rFonts w:ascii="Arial" w:hAnsi="Arial" w:cs="Arial"/>
          <w:sz w:val="24"/>
          <w:szCs w:val="24"/>
        </w:rPr>
        <w:t>s</w:t>
      </w:r>
      <w:r>
        <w:rPr>
          <w:rFonts w:ascii="Arial" w:hAnsi="Arial" w:cs="Arial"/>
          <w:sz w:val="24"/>
          <w:szCs w:val="24"/>
        </w:rPr>
        <w:t>, de nombreuses réunions ont lieu, et de nombreux</w:t>
      </w:r>
      <w:r w:rsidRPr="0046023D">
        <w:rPr>
          <w:rFonts w:ascii="Arial" w:hAnsi="Arial" w:cs="Arial"/>
          <w:sz w:val="24"/>
          <w:szCs w:val="24"/>
        </w:rPr>
        <w:t xml:space="preserve"> </w:t>
      </w:r>
      <w:r>
        <w:rPr>
          <w:rFonts w:ascii="Arial" w:hAnsi="Arial" w:cs="Arial"/>
          <w:sz w:val="24"/>
          <w:szCs w:val="24"/>
        </w:rPr>
        <w:t xml:space="preserve">rapports sont produits </w:t>
      </w:r>
      <w:r w:rsidRPr="0046023D">
        <w:rPr>
          <w:rFonts w:ascii="Arial" w:hAnsi="Arial" w:cs="Arial"/>
          <w:sz w:val="24"/>
          <w:szCs w:val="24"/>
        </w:rPr>
        <w:t>afin de suivre au mieux l</w:t>
      </w:r>
      <w:r>
        <w:rPr>
          <w:rFonts w:ascii="Arial" w:hAnsi="Arial" w:cs="Arial"/>
          <w:sz w:val="24"/>
          <w:szCs w:val="24"/>
        </w:rPr>
        <w:t>’activité</w:t>
      </w:r>
      <w:r w:rsidRPr="0046023D">
        <w:rPr>
          <w:rFonts w:ascii="Arial" w:hAnsi="Arial" w:cs="Arial"/>
          <w:sz w:val="24"/>
          <w:szCs w:val="24"/>
        </w:rPr>
        <w:t xml:space="preserve">. </w:t>
      </w:r>
      <w:r>
        <w:rPr>
          <w:rFonts w:ascii="Arial" w:hAnsi="Arial" w:cs="Arial"/>
          <w:sz w:val="24"/>
          <w:szCs w:val="24"/>
        </w:rPr>
        <w:t>Afin que l’information disponible dans ces rapports</w:t>
      </w:r>
      <w:r w:rsidRPr="0046023D">
        <w:rPr>
          <w:rFonts w:ascii="Arial" w:hAnsi="Arial" w:cs="Arial"/>
          <w:sz w:val="24"/>
          <w:szCs w:val="24"/>
        </w:rPr>
        <w:t xml:space="preserve"> soit compréhensible pour </w:t>
      </w:r>
      <w:r>
        <w:rPr>
          <w:rFonts w:ascii="Arial" w:hAnsi="Arial" w:cs="Arial"/>
          <w:sz w:val="24"/>
          <w:szCs w:val="24"/>
        </w:rPr>
        <w:t>le</w:t>
      </w:r>
      <w:r w:rsidRPr="0046023D">
        <w:rPr>
          <w:rFonts w:ascii="Arial" w:hAnsi="Arial" w:cs="Arial"/>
          <w:sz w:val="24"/>
          <w:szCs w:val="24"/>
        </w:rPr>
        <w:t xml:space="preserve"> plus grand nombre, </w:t>
      </w:r>
      <w:r>
        <w:rPr>
          <w:rFonts w:ascii="Arial" w:hAnsi="Arial" w:cs="Arial"/>
          <w:sz w:val="24"/>
          <w:szCs w:val="24"/>
        </w:rPr>
        <w:t xml:space="preserve">on y trouve beaucoup de </w:t>
      </w:r>
      <w:r w:rsidRPr="0046023D">
        <w:rPr>
          <w:rFonts w:ascii="Arial" w:hAnsi="Arial" w:cs="Arial"/>
          <w:sz w:val="24"/>
          <w:szCs w:val="24"/>
        </w:rPr>
        <w:t>chiffres et des graphiques. Une présentation</w:t>
      </w:r>
      <w:r>
        <w:rPr>
          <w:rFonts w:ascii="Arial" w:hAnsi="Arial" w:cs="Arial"/>
          <w:sz w:val="24"/>
          <w:szCs w:val="24"/>
        </w:rPr>
        <w:t xml:space="preserve"> comporte aujourd’hui</w:t>
      </w:r>
      <w:r w:rsidRPr="0046023D">
        <w:rPr>
          <w:rFonts w:ascii="Arial" w:hAnsi="Arial" w:cs="Arial"/>
          <w:sz w:val="24"/>
          <w:szCs w:val="24"/>
        </w:rPr>
        <w:t xml:space="preserve"> de moins en moins remplie de </w:t>
      </w:r>
      <w:r>
        <w:rPr>
          <w:rFonts w:ascii="Arial" w:hAnsi="Arial" w:cs="Arial"/>
          <w:sz w:val="24"/>
          <w:szCs w:val="24"/>
        </w:rPr>
        <w:t>texte</w:t>
      </w:r>
      <w:r w:rsidRPr="0046023D">
        <w:rPr>
          <w:rFonts w:ascii="Arial" w:hAnsi="Arial" w:cs="Arial"/>
          <w:sz w:val="24"/>
          <w:szCs w:val="24"/>
        </w:rPr>
        <w:t xml:space="preserve"> </w:t>
      </w:r>
      <w:r>
        <w:rPr>
          <w:rFonts w:ascii="Arial" w:hAnsi="Arial" w:cs="Arial"/>
          <w:sz w:val="24"/>
          <w:szCs w:val="24"/>
        </w:rPr>
        <w:t xml:space="preserve">mais favorise </w:t>
      </w:r>
      <w:r w:rsidRPr="0046023D">
        <w:rPr>
          <w:rFonts w:ascii="Arial" w:hAnsi="Arial" w:cs="Arial"/>
          <w:sz w:val="24"/>
          <w:szCs w:val="24"/>
        </w:rPr>
        <w:t>le côté visuel, coloré et synthétique d</w:t>
      </w:r>
      <w:r>
        <w:rPr>
          <w:rFonts w:ascii="Arial" w:hAnsi="Arial" w:cs="Arial"/>
          <w:sz w:val="24"/>
          <w:szCs w:val="24"/>
        </w:rPr>
        <w:t>e l’information</w:t>
      </w:r>
      <w:r w:rsidRPr="0046023D">
        <w:rPr>
          <w:rFonts w:ascii="Arial" w:hAnsi="Arial" w:cs="Arial"/>
          <w:sz w:val="24"/>
          <w:szCs w:val="24"/>
        </w:rPr>
        <w:t xml:space="preserve"> afin qu’elle soit </w:t>
      </w:r>
      <w:r>
        <w:rPr>
          <w:rFonts w:ascii="Arial" w:hAnsi="Arial" w:cs="Arial"/>
          <w:sz w:val="24"/>
          <w:szCs w:val="24"/>
        </w:rPr>
        <w:t xml:space="preserve">facilement </w:t>
      </w:r>
      <w:r w:rsidRPr="0046023D">
        <w:rPr>
          <w:rFonts w:ascii="Arial" w:hAnsi="Arial" w:cs="Arial"/>
          <w:sz w:val="24"/>
          <w:szCs w:val="24"/>
        </w:rPr>
        <w:t xml:space="preserve">retenue </w:t>
      </w:r>
      <w:r>
        <w:rPr>
          <w:rFonts w:ascii="Arial" w:hAnsi="Arial" w:cs="Arial"/>
          <w:sz w:val="24"/>
          <w:szCs w:val="24"/>
        </w:rPr>
        <w:t xml:space="preserve">par </w:t>
      </w:r>
      <w:r>
        <w:rPr>
          <w:rFonts w:ascii="Arial" w:hAnsi="Arial" w:cs="Arial"/>
          <w:sz w:val="24"/>
          <w:szCs w:val="24"/>
        </w:rPr>
        <w:lastRenderedPageBreak/>
        <w:t>l’auditoire</w:t>
      </w:r>
      <w:r w:rsidRPr="0046023D">
        <w:rPr>
          <w:rFonts w:ascii="Arial" w:hAnsi="Arial" w:cs="Arial"/>
          <w:sz w:val="24"/>
          <w:szCs w:val="24"/>
        </w:rPr>
        <w:t>. D’après le</w:t>
      </w:r>
      <w:r>
        <w:rPr>
          <w:rFonts w:ascii="Arial" w:hAnsi="Arial" w:cs="Arial"/>
          <w:sz w:val="24"/>
          <w:szCs w:val="24"/>
        </w:rPr>
        <w:t>s résultats de notre enquête</w:t>
      </w:r>
      <w:r w:rsidRPr="0046023D">
        <w:rPr>
          <w:rFonts w:ascii="Arial" w:hAnsi="Arial" w:cs="Arial"/>
          <w:sz w:val="24"/>
          <w:szCs w:val="24"/>
        </w:rPr>
        <w:t xml:space="preserve">, </w:t>
      </w:r>
      <w:r>
        <w:rPr>
          <w:rFonts w:ascii="Arial" w:hAnsi="Arial" w:cs="Arial"/>
          <w:sz w:val="24"/>
          <w:szCs w:val="24"/>
        </w:rPr>
        <w:t xml:space="preserve">les </w:t>
      </w:r>
      <w:r w:rsidRPr="0046023D">
        <w:rPr>
          <w:rFonts w:ascii="Arial" w:hAnsi="Arial" w:cs="Arial"/>
          <w:sz w:val="24"/>
          <w:szCs w:val="24"/>
        </w:rPr>
        <w:t xml:space="preserve">graphiques et </w:t>
      </w:r>
      <w:r>
        <w:rPr>
          <w:rFonts w:ascii="Arial" w:hAnsi="Arial" w:cs="Arial"/>
          <w:sz w:val="24"/>
          <w:szCs w:val="24"/>
        </w:rPr>
        <w:t xml:space="preserve">les </w:t>
      </w:r>
      <w:r w:rsidRPr="0046023D">
        <w:rPr>
          <w:rFonts w:ascii="Arial" w:hAnsi="Arial" w:cs="Arial"/>
          <w:sz w:val="24"/>
          <w:szCs w:val="24"/>
        </w:rPr>
        <w:t>chiffres</w:t>
      </w:r>
      <w:r w:rsidR="00DE77F7">
        <w:rPr>
          <w:rFonts w:ascii="Arial" w:hAnsi="Arial" w:cs="Arial"/>
          <w:sz w:val="24"/>
          <w:szCs w:val="24"/>
        </w:rPr>
        <w:t xml:space="preserve"> </w:t>
      </w:r>
      <w:r>
        <w:rPr>
          <w:rFonts w:ascii="Arial" w:hAnsi="Arial" w:cs="Arial"/>
          <w:sz w:val="24"/>
          <w:szCs w:val="24"/>
        </w:rPr>
        <w:t xml:space="preserve">occupent </w:t>
      </w:r>
      <w:r w:rsidRPr="0046023D">
        <w:rPr>
          <w:rFonts w:ascii="Arial" w:hAnsi="Arial" w:cs="Arial"/>
          <w:sz w:val="24"/>
          <w:szCs w:val="24"/>
        </w:rPr>
        <w:t xml:space="preserve">une place importante dans les grandes structures mais aussi dans toutes les autres. </w:t>
      </w:r>
      <w:r>
        <w:rPr>
          <w:rFonts w:ascii="Arial" w:hAnsi="Arial" w:cs="Arial"/>
          <w:sz w:val="24"/>
          <w:szCs w:val="24"/>
        </w:rPr>
        <w:t xml:space="preserve">C’est même dans </w:t>
      </w:r>
      <w:r w:rsidRPr="0046023D">
        <w:rPr>
          <w:rFonts w:ascii="Arial" w:hAnsi="Arial" w:cs="Arial"/>
          <w:sz w:val="24"/>
          <w:szCs w:val="24"/>
        </w:rPr>
        <w:t>les petites structures</w:t>
      </w:r>
      <w:r>
        <w:rPr>
          <w:rFonts w:ascii="Arial" w:hAnsi="Arial" w:cs="Arial"/>
          <w:sz w:val="24"/>
          <w:szCs w:val="24"/>
        </w:rPr>
        <w:t xml:space="preserve"> que cette place est la plus importante</w:t>
      </w:r>
      <w:r w:rsidRPr="0046023D">
        <w:rPr>
          <w:rFonts w:ascii="Arial" w:hAnsi="Arial" w:cs="Arial"/>
          <w:sz w:val="24"/>
          <w:szCs w:val="24"/>
        </w:rPr>
        <w:t xml:space="preserve">. Ceci peut expliquer </w:t>
      </w:r>
      <w:r>
        <w:rPr>
          <w:rFonts w:ascii="Arial" w:hAnsi="Arial" w:cs="Arial"/>
          <w:sz w:val="24"/>
          <w:szCs w:val="24"/>
        </w:rPr>
        <w:t xml:space="preserve">du fait </w:t>
      </w:r>
      <w:r w:rsidRPr="0046023D">
        <w:rPr>
          <w:rFonts w:ascii="Arial" w:hAnsi="Arial" w:cs="Arial"/>
          <w:sz w:val="24"/>
          <w:szCs w:val="24"/>
        </w:rPr>
        <w:t>que les petites structures développent en général de nouveaux produits et doivent donc faire des recherches, des expériences et des tests. Tout cela afin d</w:t>
      </w:r>
      <w:r>
        <w:rPr>
          <w:rFonts w:ascii="Arial" w:hAnsi="Arial" w:cs="Arial"/>
          <w:sz w:val="24"/>
          <w:szCs w:val="24"/>
        </w:rPr>
        <w:t>e développer</w:t>
      </w:r>
      <w:r w:rsidRPr="0046023D">
        <w:rPr>
          <w:rFonts w:ascii="Arial" w:hAnsi="Arial" w:cs="Arial"/>
          <w:sz w:val="24"/>
          <w:szCs w:val="24"/>
        </w:rPr>
        <w:t xml:space="preserve"> un produit attractif et des données appuyant l</w:t>
      </w:r>
      <w:r w:rsidR="008C1773">
        <w:rPr>
          <w:rFonts w:ascii="Arial" w:hAnsi="Arial" w:cs="Arial"/>
          <w:sz w:val="24"/>
          <w:szCs w:val="24"/>
        </w:rPr>
        <w:t xml:space="preserve">’efficacité de leur produit aux yeux des clients ou encore d’autre entreprise. </w:t>
      </w:r>
    </w:p>
    <w:p w:rsidR="007C363F" w:rsidRPr="0046023D" w:rsidRDefault="007C363F" w:rsidP="00EC350F">
      <w:pPr>
        <w:spacing w:line="276" w:lineRule="auto"/>
        <w:rPr>
          <w:rFonts w:ascii="Arial" w:hAnsi="Arial" w:cs="Arial"/>
          <w:sz w:val="24"/>
          <w:szCs w:val="24"/>
        </w:rPr>
      </w:pPr>
      <w:r>
        <w:rPr>
          <w:rFonts w:ascii="Arial" w:hAnsi="Arial" w:cs="Arial"/>
          <w:sz w:val="24"/>
          <w:szCs w:val="24"/>
        </w:rPr>
        <w:t>Concernant</w:t>
      </w:r>
      <w:r w:rsidRPr="0046023D">
        <w:rPr>
          <w:rFonts w:ascii="Arial" w:hAnsi="Arial" w:cs="Arial"/>
          <w:sz w:val="24"/>
          <w:szCs w:val="24"/>
        </w:rPr>
        <w:t xml:space="preserve"> notre dernière hypothèse</w:t>
      </w:r>
      <w:r>
        <w:rPr>
          <w:rFonts w:ascii="Arial" w:hAnsi="Arial" w:cs="Arial"/>
          <w:sz w:val="24"/>
          <w:szCs w:val="24"/>
        </w:rPr>
        <w:t xml:space="preserve">, nous sommes partis du </w:t>
      </w:r>
      <w:r w:rsidRPr="0046023D">
        <w:rPr>
          <w:rFonts w:ascii="Arial" w:hAnsi="Arial" w:cs="Arial"/>
          <w:sz w:val="24"/>
          <w:szCs w:val="24"/>
        </w:rPr>
        <w:t xml:space="preserve">fait que les grandes structures </w:t>
      </w:r>
      <w:r>
        <w:rPr>
          <w:rFonts w:ascii="Arial" w:hAnsi="Arial" w:cs="Arial"/>
          <w:sz w:val="24"/>
          <w:szCs w:val="24"/>
        </w:rPr>
        <w:t xml:space="preserve">utilisent </w:t>
      </w:r>
      <w:r w:rsidRPr="0046023D">
        <w:rPr>
          <w:rFonts w:ascii="Arial" w:hAnsi="Arial" w:cs="Arial"/>
          <w:sz w:val="24"/>
          <w:szCs w:val="24"/>
        </w:rPr>
        <w:t xml:space="preserve">en général </w:t>
      </w:r>
      <w:r>
        <w:rPr>
          <w:rFonts w:ascii="Arial" w:hAnsi="Arial" w:cs="Arial"/>
          <w:sz w:val="24"/>
          <w:szCs w:val="24"/>
        </w:rPr>
        <w:t xml:space="preserve">quantité </w:t>
      </w:r>
      <w:r w:rsidRPr="0046023D">
        <w:rPr>
          <w:rFonts w:ascii="Arial" w:hAnsi="Arial" w:cs="Arial"/>
          <w:sz w:val="24"/>
          <w:szCs w:val="24"/>
        </w:rPr>
        <w:t>de capteurs</w:t>
      </w:r>
      <w:r w:rsidR="008C1773">
        <w:rPr>
          <w:rFonts w:ascii="Arial" w:hAnsi="Arial" w:cs="Arial"/>
          <w:sz w:val="24"/>
          <w:szCs w:val="24"/>
        </w:rPr>
        <w:t xml:space="preserve"> tel que a disponibilité du </w:t>
      </w:r>
      <w:proofErr w:type="spellStart"/>
      <w:r w:rsidR="008C1773">
        <w:rPr>
          <w:rFonts w:ascii="Arial" w:hAnsi="Arial" w:cs="Arial"/>
          <w:sz w:val="24"/>
          <w:szCs w:val="24"/>
        </w:rPr>
        <w:t>produit,ou</w:t>
      </w:r>
      <w:proofErr w:type="spellEnd"/>
      <w:r w:rsidR="008C1773">
        <w:rPr>
          <w:rFonts w:ascii="Arial" w:hAnsi="Arial" w:cs="Arial"/>
          <w:sz w:val="24"/>
          <w:szCs w:val="24"/>
        </w:rPr>
        <w:t xml:space="preserve"> encore l’avis de la clientèle</w:t>
      </w:r>
      <w:r w:rsidRPr="0046023D">
        <w:rPr>
          <w:rFonts w:ascii="Arial" w:hAnsi="Arial" w:cs="Arial"/>
          <w:sz w:val="24"/>
          <w:szCs w:val="24"/>
        </w:rPr>
        <w:t xml:space="preserve"> pour vérifier que leurs produits n</w:t>
      </w:r>
      <w:r>
        <w:rPr>
          <w:rFonts w:ascii="Arial" w:hAnsi="Arial" w:cs="Arial"/>
          <w:sz w:val="24"/>
          <w:szCs w:val="24"/>
        </w:rPr>
        <w:t>e présentent pas</w:t>
      </w:r>
      <w:r w:rsidRPr="0046023D">
        <w:rPr>
          <w:rFonts w:ascii="Arial" w:hAnsi="Arial" w:cs="Arial"/>
          <w:sz w:val="24"/>
          <w:szCs w:val="24"/>
        </w:rPr>
        <w:t xml:space="preserve"> de problèmes</w:t>
      </w:r>
      <w:r>
        <w:rPr>
          <w:rFonts w:ascii="Arial" w:hAnsi="Arial" w:cs="Arial"/>
          <w:sz w:val="24"/>
          <w:szCs w:val="24"/>
        </w:rPr>
        <w:t xml:space="preserve"> de qualité</w:t>
      </w:r>
      <w:r w:rsidR="008C1773">
        <w:rPr>
          <w:rFonts w:ascii="Arial" w:hAnsi="Arial" w:cs="Arial"/>
          <w:sz w:val="24"/>
          <w:szCs w:val="24"/>
        </w:rPr>
        <w:t xml:space="preserve">. De plus, existent </w:t>
      </w:r>
      <w:r w:rsidRPr="0046023D">
        <w:rPr>
          <w:rFonts w:ascii="Arial" w:hAnsi="Arial" w:cs="Arial"/>
          <w:sz w:val="24"/>
          <w:szCs w:val="24"/>
        </w:rPr>
        <w:t>aussi de</w:t>
      </w:r>
      <w:r w:rsidR="008C1773">
        <w:rPr>
          <w:rFonts w:ascii="Arial" w:hAnsi="Arial" w:cs="Arial"/>
          <w:sz w:val="24"/>
          <w:szCs w:val="24"/>
        </w:rPr>
        <w:t>s</w:t>
      </w:r>
      <w:r w:rsidRPr="0046023D">
        <w:rPr>
          <w:rFonts w:ascii="Arial" w:hAnsi="Arial" w:cs="Arial"/>
          <w:sz w:val="24"/>
          <w:szCs w:val="24"/>
        </w:rPr>
        <w:t xml:space="preserve"> capteurs de performance afin de </w:t>
      </w:r>
      <w:r>
        <w:rPr>
          <w:rFonts w:ascii="Arial" w:hAnsi="Arial" w:cs="Arial"/>
          <w:sz w:val="24"/>
          <w:szCs w:val="24"/>
        </w:rPr>
        <w:t>mesurer</w:t>
      </w:r>
      <w:r w:rsidRPr="0046023D">
        <w:rPr>
          <w:rFonts w:ascii="Arial" w:hAnsi="Arial" w:cs="Arial"/>
          <w:sz w:val="24"/>
          <w:szCs w:val="24"/>
        </w:rPr>
        <w:t xml:space="preserve"> la réactivité et l’efficacité des équipes, ou </w:t>
      </w:r>
      <w:r>
        <w:rPr>
          <w:rFonts w:ascii="Arial" w:hAnsi="Arial" w:cs="Arial"/>
          <w:sz w:val="24"/>
          <w:szCs w:val="24"/>
        </w:rPr>
        <w:t xml:space="preserve">encore afin d’effectuer </w:t>
      </w:r>
      <w:r w:rsidRPr="0046023D">
        <w:rPr>
          <w:rFonts w:ascii="Arial" w:hAnsi="Arial" w:cs="Arial"/>
          <w:sz w:val="24"/>
          <w:szCs w:val="24"/>
        </w:rPr>
        <w:t xml:space="preserve">des mesures </w:t>
      </w:r>
      <w:r>
        <w:rPr>
          <w:rFonts w:ascii="Arial" w:hAnsi="Arial" w:cs="Arial"/>
          <w:sz w:val="24"/>
          <w:szCs w:val="24"/>
        </w:rPr>
        <w:t>qui permettront de décider d’</w:t>
      </w:r>
      <w:r w:rsidRPr="0046023D">
        <w:rPr>
          <w:rFonts w:ascii="Arial" w:hAnsi="Arial" w:cs="Arial"/>
          <w:sz w:val="24"/>
          <w:szCs w:val="24"/>
        </w:rPr>
        <w:t xml:space="preserve">accorder ou non une prime en fin d’année. </w:t>
      </w:r>
      <w:r>
        <w:rPr>
          <w:rFonts w:ascii="Arial" w:hAnsi="Arial" w:cs="Arial"/>
          <w:sz w:val="24"/>
          <w:szCs w:val="24"/>
        </w:rPr>
        <w:t>Notre tableau de résultats semble</w:t>
      </w:r>
      <w:r w:rsidRPr="0046023D">
        <w:rPr>
          <w:rFonts w:ascii="Arial" w:hAnsi="Arial" w:cs="Arial"/>
          <w:sz w:val="24"/>
          <w:szCs w:val="24"/>
        </w:rPr>
        <w:t xml:space="preserve"> nous </w:t>
      </w:r>
      <w:r>
        <w:rPr>
          <w:rFonts w:ascii="Arial" w:hAnsi="Arial" w:cs="Arial"/>
          <w:sz w:val="24"/>
          <w:szCs w:val="24"/>
        </w:rPr>
        <w:t>indiquer</w:t>
      </w:r>
      <w:r w:rsidRPr="0046023D">
        <w:rPr>
          <w:rFonts w:ascii="Arial" w:hAnsi="Arial" w:cs="Arial"/>
          <w:sz w:val="24"/>
          <w:szCs w:val="24"/>
        </w:rPr>
        <w:t xml:space="preserve"> que le fait d</w:t>
      </w:r>
      <w:r>
        <w:rPr>
          <w:rFonts w:ascii="Arial" w:hAnsi="Arial" w:cs="Arial"/>
          <w:sz w:val="24"/>
          <w:szCs w:val="24"/>
        </w:rPr>
        <w:t>e travailler</w:t>
      </w:r>
      <w:r w:rsidRPr="0046023D">
        <w:rPr>
          <w:rFonts w:ascii="Arial" w:hAnsi="Arial" w:cs="Arial"/>
          <w:sz w:val="24"/>
          <w:szCs w:val="24"/>
        </w:rPr>
        <w:t xml:space="preserve"> dans un</w:t>
      </w:r>
      <w:r>
        <w:rPr>
          <w:rFonts w:ascii="Arial" w:hAnsi="Arial" w:cs="Arial"/>
          <w:sz w:val="24"/>
          <w:szCs w:val="24"/>
        </w:rPr>
        <w:t>e</w:t>
      </w:r>
      <w:r w:rsidRPr="0046023D">
        <w:rPr>
          <w:rFonts w:ascii="Arial" w:hAnsi="Arial" w:cs="Arial"/>
          <w:sz w:val="24"/>
          <w:szCs w:val="24"/>
        </w:rPr>
        <w:t xml:space="preserve"> grande structure n</w:t>
      </w:r>
      <w:r>
        <w:rPr>
          <w:rFonts w:ascii="Arial" w:hAnsi="Arial" w:cs="Arial"/>
          <w:sz w:val="24"/>
          <w:szCs w:val="24"/>
        </w:rPr>
        <w:t>e crée pas plus de</w:t>
      </w:r>
      <w:r w:rsidRPr="0046023D">
        <w:rPr>
          <w:rFonts w:ascii="Arial" w:hAnsi="Arial" w:cs="Arial"/>
          <w:sz w:val="24"/>
          <w:szCs w:val="24"/>
        </w:rPr>
        <w:t xml:space="preserve"> peur d’être analysé que </w:t>
      </w:r>
      <w:r>
        <w:rPr>
          <w:rFonts w:ascii="Arial" w:hAnsi="Arial" w:cs="Arial"/>
          <w:sz w:val="24"/>
          <w:szCs w:val="24"/>
        </w:rPr>
        <w:t xml:space="preserve">de travailler </w:t>
      </w:r>
      <w:r w:rsidRPr="0046023D">
        <w:rPr>
          <w:rFonts w:ascii="Arial" w:hAnsi="Arial" w:cs="Arial"/>
          <w:sz w:val="24"/>
          <w:szCs w:val="24"/>
        </w:rPr>
        <w:t xml:space="preserve">dans une structure </w:t>
      </w:r>
      <w:r>
        <w:rPr>
          <w:rFonts w:ascii="Arial" w:hAnsi="Arial" w:cs="Arial"/>
          <w:sz w:val="24"/>
          <w:szCs w:val="24"/>
        </w:rPr>
        <w:t>de plus petite taille</w:t>
      </w:r>
      <w:r w:rsidRPr="0046023D">
        <w:rPr>
          <w:rFonts w:ascii="Arial" w:hAnsi="Arial" w:cs="Arial"/>
          <w:sz w:val="24"/>
          <w:szCs w:val="24"/>
        </w:rPr>
        <w:t xml:space="preserve">. </w:t>
      </w:r>
    </w:p>
    <w:p w:rsidR="009C1F3D" w:rsidRPr="003934C9" w:rsidRDefault="009C1F3D" w:rsidP="00EC350F">
      <w:pPr>
        <w:spacing w:line="276" w:lineRule="auto"/>
        <w:rPr>
          <w:rFonts w:ascii="Arial" w:hAnsi="Arial" w:cs="Arial"/>
          <w:sz w:val="24"/>
          <w:szCs w:val="24"/>
        </w:rPr>
      </w:pPr>
    </w:p>
    <w:p w:rsidR="002B231C" w:rsidRDefault="00D350AE" w:rsidP="00EC350F">
      <w:pPr>
        <w:spacing w:line="276" w:lineRule="auto"/>
        <w:rPr>
          <w:rFonts w:ascii="Arial" w:hAnsi="Arial" w:cs="Arial"/>
          <w:sz w:val="24"/>
          <w:szCs w:val="24"/>
        </w:rPr>
      </w:pPr>
      <w:r w:rsidRPr="0046023D">
        <w:rPr>
          <w:rFonts w:ascii="Arial" w:hAnsi="Arial" w:cs="Arial"/>
          <w:sz w:val="24"/>
          <w:szCs w:val="24"/>
        </w:rPr>
        <w:t xml:space="preserve">Pourquoi s’être attardé sur les chiffres et les graphiques ? </w:t>
      </w:r>
      <w:r>
        <w:rPr>
          <w:rFonts w:ascii="Arial" w:hAnsi="Arial" w:cs="Arial"/>
          <w:sz w:val="24"/>
          <w:szCs w:val="24"/>
        </w:rPr>
        <w:t>P</w:t>
      </w:r>
      <w:r w:rsidRPr="0046023D">
        <w:rPr>
          <w:rFonts w:ascii="Arial" w:hAnsi="Arial" w:cs="Arial"/>
          <w:sz w:val="24"/>
          <w:szCs w:val="24"/>
        </w:rPr>
        <w:t xml:space="preserve">our mettre en évidence </w:t>
      </w:r>
      <w:r w:rsidR="008C1773">
        <w:rPr>
          <w:rFonts w:ascii="Arial" w:hAnsi="Arial" w:cs="Arial"/>
          <w:sz w:val="24"/>
          <w:szCs w:val="24"/>
        </w:rPr>
        <w:t>le point suivant :</w:t>
      </w:r>
      <w:r w:rsidRPr="0046023D">
        <w:rPr>
          <w:rFonts w:ascii="Arial" w:hAnsi="Arial" w:cs="Arial"/>
          <w:sz w:val="24"/>
          <w:szCs w:val="24"/>
        </w:rPr>
        <w:t xml:space="preserve"> si </w:t>
      </w:r>
      <w:r>
        <w:rPr>
          <w:rFonts w:ascii="Arial" w:hAnsi="Arial" w:cs="Arial"/>
          <w:sz w:val="24"/>
          <w:szCs w:val="24"/>
        </w:rPr>
        <w:t xml:space="preserve">les résultats de l’analyse d’un robot sont affichés </w:t>
      </w:r>
      <w:r w:rsidRPr="0046023D">
        <w:rPr>
          <w:rFonts w:ascii="Arial" w:hAnsi="Arial" w:cs="Arial"/>
          <w:sz w:val="24"/>
          <w:szCs w:val="24"/>
        </w:rPr>
        <w:t xml:space="preserve">sous forme de </w:t>
      </w:r>
      <w:r>
        <w:rPr>
          <w:rFonts w:ascii="Arial" w:hAnsi="Arial" w:cs="Arial"/>
          <w:sz w:val="24"/>
          <w:szCs w:val="24"/>
        </w:rPr>
        <w:t xml:space="preserve">données </w:t>
      </w:r>
      <w:r w:rsidRPr="0046023D">
        <w:rPr>
          <w:rFonts w:ascii="Arial" w:hAnsi="Arial" w:cs="Arial"/>
          <w:sz w:val="24"/>
          <w:szCs w:val="24"/>
        </w:rPr>
        <w:t>chiffr</w:t>
      </w:r>
      <w:r>
        <w:rPr>
          <w:rFonts w:ascii="Arial" w:hAnsi="Arial" w:cs="Arial"/>
          <w:sz w:val="24"/>
          <w:szCs w:val="24"/>
        </w:rPr>
        <w:t>é</w:t>
      </w:r>
      <w:r w:rsidRPr="0046023D">
        <w:rPr>
          <w:rFonts w:ascii="Arial" w:hAnsi="Arial" w:cs="Arial"/>
          <w:sz w:val="24"/>
          <w:szCs w:val="24"/>
        </w:rPr>
        <w:t>e</w:t>
      </w:r>
      <w:r>
        <w:rPr>
          <w:rFonts w:ascii="Arial" w:hAnsi="Arial" w:cs="Arial"/>
          <w:sz w:val="24"/>
          <w:szCs w:val="24"/>
        </w:rPr>
        <w:t>s</w:t>
      </w:r>
      <w:r w:rsidRPr="0046023D">
        <w:rPr>
          <w:rFonts w:ascii="Arial" w:hAnsi="Arial" w:cs="Arial"/>
          <w:sz w:val="24"/>
          <w:szCs w:val="24"/>
        </w:rPr>
        <w:t xml:space="preserve"> ou de statistique</w:t>
      </w:r>
      <w:r>
        <w:rPr>
          <w:rFonts w:ascii="Arial" w:hAnsi="Arial" w:cs="Arial"/>
          <w:sz w:val="24"/>
          <w:szCs w:val="24"/>
        </w:rPr>
        <w:t>,</w:t>
      </w:r>
      <w:r w:rsidRPr="0046023D">
        <w:rPr>
          <w:rFonts w:ascii="Arial" w:hAnsi="Arial" w:cs="Arial"/>
          <w:sz w:val="24"/>
          <w:szCs w:val="24"/>
        </w:rPr>
        <w:t xml:space="preserve"> l’information </w:t>
      </w:r>
      <w:r>
        <w:rPr>
          <w:rFonts w:ascii="Arial" w:hAnsi="Arial" w:cs="Arial"/>
          <w:sz w:val="24"/>
          <w:szCs w:val="24"/>
        </w:rPr>
        <w:t xml:space="preserve">ainsi fournie sera </w:t>
      </w:r>
      <w:r w:rsidR="008C1773">
        <w:rPr>
          <w:rFonts w:ascii="Arial" w:hAnsi="Arial" w:cs="Arial"/>
          <w:sz w:val="24"/>
          <w:szCs w:val="24"/>
        </w:rPr>
        <w:t xml:space="preserve">surement mieux acceptée. </w:t>
      </w:r>
    </w:p>
    <w:p w:rsidR="002B231C" w:rsidRPr="0046023D" w:rsidRDefault="002B231C" w:rsidP="00EC350F">
      <w:pPr>
        <w:spacing w:line="276" w:lineRule="auto"/>
        <w:rPr>
          <w:rFonts w:ascii="Arial" w:hAnsi="Arial" w:cs="Arial"/>
          <w:sz w:val="24"/>
          <w:szCs w:val="24"/>
        </w:rPr>
      </w:pPr>
    </w:p>
    <w:p w:rsidR="00D350AE" w:rsidRPr="0046023D" w:rsidRDefault="00D350AE" w:rsidP="00EC350F">
      <w:pPr>
        <w:spacing w:line="276" w:lineRule="auto"/>
        <w:rPr>
          <w:rFonts w:ascii="Arial" w:hAnsi="Arial" w:cs="Arial"/>
          <w:sz w:val="24"/>
          <w:szCs w:val="24"/>
        </w:rPr>
      </w:pPr>
      <w:r w:rsidRPr="0046023D">
        <w:rPr>
          <w:rFonts w:ascii="Arial" w:hAnsi="Arial" w:cs="Arial"/>
          <w:sz w:val="24"/>
          <w:szCs w:val="24"/>
          <w:u w:val="single"/>
        </w:rPr>
        <w:t>Analyse</w:t>
      </w:r>
      <w:r>
        <w:rPr>
          <w:rFonts w:ascii="Arial" w:hAnsi="Arial" w:cs="Arial"/>
          <w:sz w:val="24"/>
          <w:szCs w:val="24"/>
          <w:u w:val="single"/>
        </w:rPr>
        <w:t xml:space="preserve"> : </w:t>
      </w:r>
      <w:r w:rsidRPr="0046023D">
        <w:rPr>
          <w:rFonts w:ascii="Arial" w:hAnsi="Arial" w:cs="Arial"/>
          <w:sz w:val="24"/>
          <w:szCs w:val="24"/>
          <w:u w:val="single"/>
        </w:rPr>
        <w:t>la catégorie socioprofessionnelle a</w:t>
      </w:r>
      <w:r>
        <w:rPr>
          <w:rFonts w:ascii="Arial" w:hAnsi="Arial" w:cs="Arial"/>
          <w:sz w:val="24"/>
          <w:szCs w:val="24"/>
          <w:u w:val="single"/>
        </w:rPr>
        <w:t>-t-elle</w:t>
      </w:r>
      <w:r w:rsidRPr="0046023D">
        <w:rPr>
          <w:rFonts w:ascii="Arial" w:hAnsi="Arial" w:cs="Arial"/>
          <w:sz w:val="24"/>
          <w:szCs w:val="24"/>
          <w:u w:val="single"/>
        </w:rPr>
        <w:t xml:space="preserve"> un impact sur les résultats ?</w:t>
      </w:r>
    </w:p>
    <w:p w:rsidR="00D350AE" w:rsidRPr="0046023D" w:rsidRDefault="00D350AE" w:rsidP="00EC350F">
      <w:pPr>
        <w:spacing w:line="276" w:lineRule="auto"/>
        <w:rPr>
          <w:rFonts w:ascii="Arial" w:hAnsi="Arial" w:cs="Arial"/>
          <w:sz w:val="24"/>
          <w:szCs w:val="24"/>
        </w:rPr>
      </w:pPr>
      <w:r w:rsidRPr="0046023D">
        <w:rPr>
          <w:rFonts w:ascii="Arial" w:hAnsi="Arial" w:cs="Arial"/>
          <w:sz w:val="24"/>
          <w:szCs w:val="24"/>
          <w:u w:val="single"/>
        </w:rPr>
        <w:t>Hypothèses :</w:t>
      </w:r>
    </w:p>
    <w:p w:rsidR="00D350AE" w:rsidRPr="0046023D" w:rsidRDefault="00D350AE" w:rsidP="00EC350F">
      <w:pPr>
        <w:numPr>
          <w:ilvl w:val="0"/>
          <w:numId w:val="34"/>
        </w:numPr>
        <w:spacing w:line="276" w:lineRule="auto"/>
        <w:jc w:val="left"/>
        <w:rPr>
          <w:rFonts w:ascii="Arial" w:hAnsi="Arial" w:cs="Arial"/>
          <w:sz w:val="24"/>
          <w:szCs w:val="24"/>
        </w:rPr>
      </w:pPr>
      <w:r w:rsidRPr="0046023D">
        <w:rPr>
          <w:rFonts w:ascii="Arial" w:hAnsi="Arial" w:cs="Arial"/>
          <w:sz w:val="24"/>
          <w:szCs w:val="24"/>
        </w:rPr>
        <w:t>Le fait d’être en freelance / patron favorise l</w:t>
      </w:r>
      <w:r>
        <w:rPr>
          <w:rFonts w:ascii="Arial" w:hAnsi="Arial" w:cs="Arial"/>
          <w:sz w:val="24"/>
          <w:szCs w:val="24"/>
        </w:rPr>
        <w:t>’expression franche</w:t>
      </w:r>
      <w:r w:rsidRPr="0046023D">
        <w:rPr>
          <w:rFonts w:ascii="Arial" w:hAnsi="Arial" w:cs="Arial"/>
          <w:sz w:val="24"/>
          <w:szCs w:val="24"/>
        </w:rPr>
        <w:t xml:space="preserve"> des émotions,</w:t>
      </w:r>
    </w:p>
    <w:p w:rsidR="00D350AE" w:rsidRPr="0046023D" w:rsidRDefault="00D350AE" w:rsidP="00EC350F">
      <w:pPr>
        <w:numPr>
          <w:ilvl w:val="0"/>
          <w:numId w:val="34"/>
        </w:numPr>
        <w:spacing w:line="276" w:lineRule="auto"/>
        <w:jc w:val="left"/>
        <w:rPr>
          <w:rFonts w:ascii="Arial" w:hAnsi="Arial" w:cs="Arial"/>
          <w:sz w:val="24"/>
          <w:szCs w:val="24"/>
        </w:rPr>
      </w:pPr>
      <w:r w:rsidRPr="0046023D">
        <w:rPr>
          <w:rFonts w:ascii="Arial" w:hAnsi="Arial" w:cs="Arial"/>
          <w:sz w:val="24"/>
          <w:szCs w:val="24"/>
        </w:rPr>
        <w:t>Le fait d’être étudiant favorise la dissimulation des émotions,</w:t>
      </w:r>
    </w:p>
    <w:p w:rsidR="00D350AE" w:rsidRPr="0046023D" w:rsidRDefault="00D350AE" w:rsidP="00EC350F">
      <w:pPr>
        <w:numPr>
          <w:ilvl w:val="0"/>
          <w:numId w:val="34"/>
        </w:numPr>
        <w:spacing w:line="276" w:lineRule="auto"/>
        <w:jc w:val="left"/>
        <w:rPr>
          <w:rFonts w:ascii="Arial" w:hAnsi="Arial" w:cs="Arial"/>
          <w:sz w:val="24"/>
          <w:szCs w:val="24"/>
        </w:rPr>
      </w:pPr>
      <w:r w:rsidRPr="0046023D">
        <w:rPr>
          <w:rFonts w:ascii="Arial" w:hAnsi="Arial" w:cs="Arial"/>
          <w:sz w:val="24"/>
          <w:szCs w:val="24"/>
        </w:rPr>
        <w:t>La peur d’un freelance ou d’un patron est de perdre du temps,</w:t>
      </w:r>
    </w:p>
    <w:p w:rsidR="00D350AE" w:rsidRPr="0046023D" w:rsidRDefault="00D350AE" w:rsidP="00EC350F">
      <w:pPr>
        <w:numPr>
          <w:ilvl w:val="0"/>
          <w:numId w:val="34"/>
        </w:numPr>
        <w:spacing w:line="276" w:lineRule="auto"/>
        <w:jc w:val="left"/>
        <w:rPr>
          <w:rFonts w:ascii="Arial" w:hAnsi="Arial" w:cs="Arial"/>
          <w:sz w:val="24"/>
          <w:szCs w:val="24"/>
        </w:rPr>
      </w:pPr>
      <w:r w:rsidRPr="0046023D">
        <w:rPr>
          <w:rFonts w:ascii="Arial" w:hAnsi="Arial" w:cs="Arial"/>
          <w:sz w:val="24"/>
          <w:szCs w:val="24"/>
        </w:rPr>
        <w:t>La peur de l’étudiant est de ne pas avoir les compétences requises,</w:t>
      </w:r>
    </w:p>
    <w:p w:rsidR="00D350AE" w:rsidRPr="0046023D" w:rsidRDefault="00D350AE" w:rsidP="00EC350F">
      <w:pPr>
        <w:numPr>
          <w:ilvl w:val="0"/>
          <w:numId w:val="34"/>
        </w:numPr>
        <w:spacing w:line="276" w:lineRule="auto"/>
        <w:jc w:val="left"/>
        <w:rPr>
          <w:rFonts w:ascii="Arial" w:hAnsi="Arial" w:cs="Arial"/>
          <w:sz w:val="24"/>
          <w:szCs w:val="24"/>
        </w:rPr>
      </w:pPr>
      <w:r w:rsidRPr="0046023D">
        <w:rPr>
          <w:rFonts w:ascii="Arial" w:hAnsi="Arial" w:cs="Arial"/>
          <w:sz w:val="24"/>
          <w:szCs w:val="24"/>
        </w:rPr>
        <w:t>Les salariés et les cadres ont peur de perdre leurs avantages,</w:t>
      </w:r>
    </w:p>
    <w:p w:rsidR="00D350AE" w:rsidRPr="0046023D" w:rsidRDefault="00D350AE" w:rsidP="00EC350F">
      <w:pPr>
        <w:numPr>
          <w:ilvl w:val="0"/>
          <w:numId w:val="34"/>
        </w:numPr>
        <w:spacing w:line="276" w:lineRule="auto"/>
        <w:jc w:val="left"/>
        <w:rPr>
          <w:rFonts w:ascii="Arial" w:hAnsi="Arial" w:cs="Arial"/>
          <w:sz w:val="24"/>
          <w:szCs w:val="24"/>
        </w:rPr>
      </w:pPr>
      <w:r w:rsidRPr="0046023D">
        <w:rPr>
          <w:rFonts w:ascii="Arial" w:hAnsi="Arial" w:cs="Arial"/>
          <w:sz w:val="24"/>
          <w:szCs w:val="24"/>
        </w:rPr>
        <w:t>Un étudiant voit plus de graphiques et de chiffres,</w:t>
      </w:r>
    </w:p>
    <w:p w:rsidR="00D350AE" w:rsidRPr="0046023D" w:rsidRDefault="00D350AE" w:rsidP="00EC350F">
      <w:pPr>
        <w:numPr>
          <w:ilvl w:val="0"/>
          <w:numId w:val="34"/>
        </w:numPr>
        <w:spacing w:line="276" w:lineRule="auto"/>
        <w:jc w:val="left"/>
        <w:rPr>
          <w:rFonts w:ascii="Arial" w:hAnsi="Arial" w:cs="Arial"/>
          <w:sz w:val="24"/>
          <w:szCs w:val="24"/>
        </w:rPr>
      </w:pPr>
      <w:r w:rsidRPr="0046023D">
        <w:rPr>
          <w:rFonts w:ascii="Arial" w:hAnsi="Arial" w:cs="Arial"/>
          <w:sz w:val="24"/>
          <w:szCs w:val="24"/>
        </w:rPr>
        <w:t>Les étudiants définissent mieux une IA,</w:t>
      </w:r>
    </w:p>
    <w:p w:rsidR="00D350AE" w:rsidRPr="0046023D" w:rsidRDefault="00D350AE" w:rsidP="00EC350F">
      <w:pPr>
        <w:numPr>
          <w:ilvl w:val="0"/>
          <w:numId w:val="34"/>
        </w:numPr>
        <w:spacing w:line="276" w:lineRule="auto"/>
        <w:jc w:val="left"/>
        <w:rPr>
          <w:rFonts w:ascii="Arial" w:hAnsi="Arial" w:cs="Arial"/>
          <w:sz w:val="24"/>
          <w:szCs w:val="24"/>
        </w:rPr>
      </w:pPr>
      <w:r w:rsidRPr="0046023D">
        <w:rPr>
          <w:rFonts w:ascii="Arial" w:hAnsi="Arial" w:cs="Arial"/>
          <w:sz w:val="24"/>
          <w:szCs w:val="24"/>
        </w:rPr>
        <w:t>Les étudiants sont moins craintifs d’un choix proposé par une technologie.</w:t>
      </w:r>
    </w:p>
    <w:p w:rsidR="008503C4" w:rsidRPr="003934C9" w:rsidRDefault="008503C4" w:rsidP="00EC350F">
      <w:pPr>
        <w:spacing w:line="276" w:lineRule="auto"/>
        <w:rPr>
          <w:rFonts w:ascii="Arial" w:hAnsi="Arial" w:cs="Arial"/>
          <w:color w:val="9900FF"/>
          <w:sz w:val="24"/>
          <w:szCs w:val="24"/>
        </w:rPr>
      </w:pPr>
    </w:p>
    <w:p w:rsidR="00D350AE" w:rsidRPr="0046023D" w:rsidRDefault="00D350AE" w:rsidP="00EC350F">
      <w:pPr>
        <w:spacing w:line="276" w:lineRule="auto"/>
        <w:rPr>
          <w:rFonts w:ascii="Arial" w:hAnsi="Arial" w:cs="Arial"/>
          <w:color w:val="9900FF"/>
          <w:sz w:val="24"/>
          <w:szCs w:val="24"/>
        </w:rPr>
      </w:pPr>
      <w:r w:rsidRPr="0046023D">
        <w:rPr>
          <w:rFonts w:ascii="Arial" w:hAnsi="Arial" w:cs="Arial"/>
          <w:color w:val="9900FF"/>
          <w:sz w:val="24"/>
          <w:szCs w:val="24"/>
        </w:rPr>
        <w:t xml:space="preserve">Tableau des réponses </w:t>
      </w:r>
      <w:r>
        <w:rPr>
          <w:rFonts w:ascii="Arial" w:hAnsi="Arial" w:cs="Arial"/>
          <w:color w:val="9900FF"/>
          <w:sz w:val="24"/>
          <w:szCs w:val="24"/>
        </w:rPr>
        <w:t>selon</w:t>
      </w:r>
      <w:r w:rsidRPr="0046023D">
        <w:rPr>
          <w:rFonts w:ascii="Arial" w:hAnsi="Arial" w:cs="Arial"/>
          <w:color w:val="9900FF"/>
          <w:sz w:val="24"/>
          <w:szCs w:val="24"/>
        </w:rPr>
        <w:t xml:space="preserve"> la catégorie socio-professionnelle</w:t>
      </w:r>
      <w:r>
        <w:rPr>
          <w:rFonts w:ascii="Arial" w:hAnsi="Arial" w:cs="Arial"/>
          <w:color w:val="9900FF"/>
          <w:sz w:val="24"/>
          <w:szCs w:val="24"/>
        </w:rPr>
        <w:t xml:space="preserve"> déclarée par le répondant</w:t>
      </w:r>
      <w:r w:rsidRPr="0046023D">
        <w:rPr>
          <w:rFonts w:ascii="Arial" w:hAnsi="Arial" w:cs="Arial"/>
          <w:color w:val="9900FF"/>
          <w:sz w:val="24"/>
          <w:szCs w:val="24"/>
        </w:rPr>
        <w:t xml:space="preserve"> </w:t>
      </w:r>
    </w:p>
    <w:p w:rsidR="00D350AE" w:rsidRPr="0046023D" w:rsidRDefault="00D350AE" w:rsidP="00EC350F">
      <w:pPr>
        <w:spacing w:line="276" w:lineRule="auto"/>
        <w:rPr>
          <w:rFonts w:ascii="Arial" w:hAnsi="Arial" w:cs="Arial"/>
          <w:sz w:val="24"/>
          <w:szCs w:val="24"/>
        </w:rPr>
      </w:pPr>
    </w:p>
    <w:tbl>
      <w:tblPr>
        <w:tblW w:w="1020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20"/>
        <w:gridCol w:w="1635"/>
        <w:gridCol w:w="1530"/>
        <w:gridCol w:w="1725"/>
        <w:gridCol w:w="1890"/>
      </w:tblGrid>
      <w:tr w:rsidR="00D350AE" w:rsidRPr="0046023D" w:rsidTr="00492600">
        <w:tc>
          <w:tcPr>
            <w:tcW w:w="3420" w:type="dxa"/>
            <w:shd w:val="clear" w:color="auto" w:fill="0070C0"/>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rPr>
                <w:rFonts w:ascii="Arial" w:hAnsi="Arial" w:cs="Arial"/>
                <w:color w:val="FFFFFF" w:themeColor="background1"/>
              </w:rPr>
            </w:pPr>
            <w:r w:rsidRPr="007221C5">
              <w:rPr>
                <w:rFonts w:ascii="Arial" w:hAnsi="Arial" w:cs="Arial"/>
                <w:color w:val="FFFFFF" w:themeColor="background1"/>
              </w:rPr>
              <w:t>Description</w:t>
            </w:r>
          </w:p>
        </w:tc>
        <w:tc>
          <w:tcPr>
            <w:tcW w:w="1635" w:type="dxa"/>
            <w:shd w:val="clear" w:color="auto" w:fill="0070C0"/>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7221C5">
              <w:rPr>
                <w:rFonts w:ascii="Arial" w:hAnsi="Arial" w:cs="Arial"/>
                <w:color w:val="FFFFFF" w:themeColor="background1"/>
              </w:rPr>
              <w:t>Etudiant / Alternant</w:t>
            </w:r>
          </w:p>
        </w:tc>
        <w:tc>
          <w:tcPr>
            <w:tcW w:w="1530" w:type="dxa"/>
            <w:shd w:val="clear" w:color="auto" w:fill="0070C0"/>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7221C5">
              <w:rPr>
                <w:rFonts w:ascii="Arial" w:hAnsi="Arial" w:cs="Arial"/>
                <w:color w:val="FFFFFF" w:themeColor="background1"/>
              </w:rPr>
              <w:t>Salarié</w:t>
            </w:r>
          </w:p>
        </w:tc>
        <w:tc>
          <w:tcPr>
            <w:tcW w:w="1725" w:type="dxa"/>
            <w:shd w:val="clear" w:color="auto" w:fill="0070C0"/>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7221C5">
              <w:rPr>
                <w:rFonts w:ascii="Arial" w:hAnsi="Arial" w:cs="Arial"/>
                <w:color w:val="FFFFFF" w:themeColor="background1"/>
              </w:rPr>
              <w:t>Cadre</w:t>
            </w:r>
          </w:p>
        </w:tc>
        <w:tc>
          <w:tcPr>
            <w:tcW w:w="1890" w:type="dxa"/>
            <w:shd w:val="clear" w:color="auto" w:fill="0070C0"/>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7221C5">
              <w:rPr>
                <w:rFonts w:ascii="Arial" w:hAnsi="Arial" w:cs="Arial"/>
                <w:color w:val="FFFFFF" w:themeColor="background1"/>
              </w:rPr>
              <w:t>Patron / Freelance</w:t>
            </w:r>
          </w:p>
        </w:tc>
      </w:tr>
      <w:tr w:rsidR="00D350AE" w:rsidRPr="0046023D" w:rsidTr="00492600">
        <w:tc>
          <w:tcPr>
            <w:tcW w:w="3420" w:type="dxa"/>
            <w:shd w:val="clear" w:color="auto" w:fill="auto"/>
            <w:tcMar>
              <w:top w:w="100" w:type="dxa"/>
              <w:left w:w="100" w:type="dxa"/>
              <w:bottom w:w="100" w:type="dxa"/>
              <w:right w:w="100" w:type="dxa"/>
            </w:tcMar>
          </w:tcPr>
          <w:p w:rsidR="00D350AE" w:rsidRPr="007221C5" w:rsidRDefault="00D350AE" w:rsidP="00EC350F">
            <w:pPr>
              <w:widowControl w:val="0"/>
              <w:spacing w:line="276" w:lineRule="auto"/>
              <w:rPr>
                <w:rFonts w:ascii="Arial" w:hAnsi="Arial" w:cs="Arial"/>
              </w:rPr>
            </w:pPr>
            <w:r w:rsidRPr="007221C5">
              <w:rPr>
                <w:rFonts w:ascii="Arial" w:hAnsi="Arial" w:cs="Arial"/>
              </w:rPr>
              <w:t>Nombre de participants</w:t>
            </w:r>
          </w:p>
        </w:tc>
        <w:tc>
          <w:tcPr>
            <w:tcW w:w="163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65</w:t>
            </w:r>
          </w:p>
        </w:tc>
        <w:tc>
          <w:tcPr>
            <w:tcW w:w="153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131</w:t>
            </w:r>
          </w:p>
        </w:tc>
        <w:tc>
          <w:tcPr>
            <w:tcW w:w="172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75</w:t>
            </w:r>
          </w:p>
        </w:tc>
        <w:tc>
          <w:tcPr>
            <w:tcW w:w="189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19</w:t>
            </w:r>
          </w:p>
        </w:tc>
      </w:tr>
      <w:tr w:rsidR="00D350AE" w:rsidRPr="0046023D" w:rsidTr="00492600">
        <w:tc>
          <w:tcPr>
            <w:tcW w:w="3420" w:type="dxa"/>
            <w:shd w:val="clear" w:color="auto" w:fill="auto"/>
            <w:tcMar>
              <w:top w:w="100" w:type="dxa"/>
              <w:left w:w="100" w:type="dxa"/>
              <w:bottom w:w="100" w:type="dxa"/>
              <w:right w:w="100" w:type="dxa"/>
            </w:tcMar>
          </w:tcPr>
          <w:p w:rsidR="00D350AE" w:rsidRPr="007221C5" w:rsidRDefault="00D350AE" w:rsidP="00EC350F">
            <w:pPr>
              <w:widowControl w:val="0"/>
              <w:spacing w:line="276" w:lineRule="auto"/>
              <w:rPr>
                <w:rFonts w:ascii="Arial" w:hAnsi="Arial" w:cs="Arial"/>
              </w:rPr>
            </w:pPr>
            <w:r w:rsidRPr="007221C5">
              <w:rPr>
                <w:rFonts w:ascii="Arial" w:hAnsi="Arial" w:cs="Arial"/>
              </w:rPr>
              <w:t>A vu des  graphiques dans la semaine</w:t>
            </w:r>
          </w:p>
        </w:tc>
        <w:tc>
          <w:tcPr>
            <w:tcW w:w="163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93%</w:t>
            </w:r>
          </w:p>
        </w:tc>
        <w:tc>
          <w:tcPr>
            <w:tcW w:w="153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76%</w:t>
            </w:r>
          </w:p>
        </w:tc>
        <w:tc>
          <w:tcPr>
            <w:tcW w:w="172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color w:val="FF0000"/>
              </w:rPr>
            </w:pPr>
            <w:r w:rsidRPr="007221C5">
              <w:rPr>
                <w:rFonts w:ascii="Arial" w:hAnsi="Arial" w:cs="Arial"/>
                <w:color w:val="FF0000"/>
              </w:rPr>
              <w:t>95%</w:t>
            </w:r>
          </w:p>
        </w:tc>
        <w:tc>
          <w:tcPr>
            <w:tcW w:w="189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color w:val="FF0000"/>
              </w:rPr>
            </w:pPr>
            <w:r w:rsidRPr="007221C5">
              <w:rPr>
                <w:rFonts w:ascii="Arial" w:hAnsi="Arial" w:cs="Arial"/>
                <w:color w:val="FF0000"/>
              </w:rPr>
              <w:t>95%</w:t>
            </w:r>
          </w:p>
        </w:tc>
      </w:tr>
      <w:tr w:rsidR="00D350AE" w:rsidRPr="0046023D" w:rsidTr="00492600">
        <w:tc>
          <w:tcPr>
            <w:tcW w:w="3420" w:type="dxa"/>
            <w:shd w:val="clear" w:color="auto" w:fill="auto"/>
            <w:tcMar>
              <w:top w:w="100" w:type="dxa"/>
              <w:left w:w="100" w:type="dxa"/>
              <w:bottom w:w="100" w:type="dxa"/>
              <w:right w:w="100" w:type="dxa"/>
            </w:tcMar>
          </w:tcPr>
          <w:p w:rsidR="00D350AE" w:rsidRPr="007221C5" w:rsidRDefault="00D350AE" w:rsidP="00EC350F">
            <w:pPr>
              <w:widowControl w:val="0"/>
              <w:spacing w:line="276" w:lineRule="auto"/>
              <w:rPr>
                <w:rFonts w:ascii="Arial" w:hAnsi="Arial" w:cs="Arial"/>
              </w:rPr>
            </w:pPr>
            <w:r w:rsidRPr="007221C5">
              <w:rPr>
                <w:rFonts w:ascii="Arial" w:hAnsi="Arial" w:cs="Arial"/>
              </w:rPr>
              <w:lastRenderedPageBreak/>
              <w:t xml:space="preserve">Expression de leurs émotions de façon spontanée </w:t>
            </w:r>
          </w:p>
        </w:tc>
        <w:tc>
          <w:tcPr>
            <w:tcW w:w="163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65%</w:t>
            </w:r>
          </w:p>
        </w:tc>
        <w:tc>
          <w:tcPr>
            <w:tcW w:w="153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72%</w:t>
            </w:r>
          </w:p>
        </w:tc>
        <w:tc>
          <w:tcPr>
            <w:tcW w:w="172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63%</w:t>
            </w:r>
          </w:p>
        </w:tc>
        <w:tc>
          <w:tcPr>
            <w:tcW w:w="189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color w:val="FF0000"/>
              </w:rPr>
            </w:pPr>
            <w:r w:rsidRPr="007221C5">
              <w:rPr>
                <w:rFonts w:ascii="Arial" w:hAnsi="Arial" w:cs="Arial"/>
                <w:color w:val="FF0000"/>
              </w:rPr>
              <w:t>84%</w:t>
            </w:r>
          </w:p>
        </w:tc>
      </w:tr>
      <w:tr w:rsidR="00D350AE" w:rsidRPr="0046023D" w:rsidTr="00492600">
        <w:tc>
          <w:tcPr>
            <w:tcW w:w="3420" w:type="dxa"/>
            <w:shd w:val="clear" w:color="auto" w:fill="auto"/>
            <w:tcMar>
              <w:top w:w="100" w:type="dxa"/>
              <w:left w:w="100" w:type="dxa"/>
              <w:bottom w:w="100" w:type="dxa"/>
              <w:right w:w="100" w:type="dxa"/>
            </w:tcMar>
          </w:tcPr>
          <w:p w:rsidR="00D350AE" w:rsidRPr="007221C5" w:rsidRDefault="00D350AE" w:rsidP="00EC350F">
            <w:pPr>
              <w:widowControl w:val="0"/>
              <w:spacing w:line="276" w:lineRule="auto"/>
              <w:rPr>
                <w:rFonts w:ascii="Arial" w:hAnsi="Arial" w:cs="Arial"/>
              </w:rPr>
            </w:pPr>
            <w:r w:rsidRPr="007221C5">
              <w:rPr>
                <w:rFonts w:ascii="Arial" w:hAnsi="Arial" w:cs="Arial"/>
              </w:rPr>
              <w:t>Expression spontanée de ses émotions face à un collègue</w:t>
            </w:r>
          </w:p>
        </w:tc>
        <w:tc>
          <w:tcPr>
            <w:tcW w:w="163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color w:val="FF0000"/>
              </w:rPr>
            </w:pPr>
            <w:r w:rsidRPr="007221C5">
              <w:rPr>
                <w:rFonts w:ascii="Arial" w:hAnsi="Arial" w:cs="Arial"/>
                <w:color w:val="FF0000"/>
              </w:rPr>
              <w:t>22%</w:t>
            </w:r>
          </w:p>
        </w:tc>
        <w:tc>
          <w:tcPr>
            <w:tcW w:w="153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16%</w:t>
            </w:r>
          </w:p>
        </w:tc>
        <w:tc>
          <w:tcPr>
            <w:tcW w:w="172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8%</w:t>
            </w:r>
          </w:p>
        </w:tc>
        <w:tc>
          <w:tcPr>
            <w:tcW w:w="189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21%</w:t>
            </w:r>
          </w:p>
        </w:tc>
      </w:tr>
      <w:tr w:rsidR="00D350AE" w:rsidRPr="0046023D" w:rsidTr="00492600">
        <w:tc>
          <w:tcPr>
            <w:tcW w:w="3420" w:type="dxa"/>
            <w:shd w:val="clear" w:color="auto" w:fill="auto"/>
            <w:tcMar>
              <w:top w:w="100" w:type="dxa"/>
              <w:left w:w="100" w:type="dxa"/>
              <w:bottom w:w="100" w:type="dxa"/>
              <w:right w:w="100" w:type="dxa"/>
            </w:tcMar>
          </w:tcPr>
          <w:p w:rsidR="00D350AE" w:rsidRPr="007221C5" w:rsidRDefault="00D350AE" w:rsidP="00EC350F">
            <w:pPr>
              <w:widowControl w:val="0"/>
              <w:spacing w:line="276" w:lineRule="auto"/>
              <w:rPr>
                <w:rFonts w:ascii="Arial" w:hAnsi="Arial" w:cs="Arial"/>
              </w:rPr>
            </w:pPr>
            <w:r w:rsidRPr="007221C5">
              <w:rPr>
                <w:rFonts w:ascii="Arial" w:hAnsi="Arial" w:cs="Arial"/>
              </w:rPr>
              <w:t xml:space="preserve">Expression spontanée de ses émotions face à un chef  </w:t>
            </w:r>
          </w:p>
        </w:tc>
        <w:tc>
          <w:tcPr>
            <w:tcW w:w="163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14%</w:t>
            </w:r>
          </w:p>
        </w:tc>
        <w:tc>
          <w:tcPr>
            <w:tcW w:w="153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9%</w:t>
            </w:r>
          </w:p>
        </w:tc>
        <w:tc>
          <w:tcPr>
            <w:tcW w:w="172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9%</w:t>
            </w:r>
          </w:p>
        </w:tc>
        <w:tc>
          <w:tcPr>
            <w:tcW w:w="189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color w:val="FF0000"/>
              </w:rPr>
            </w:pPr>
            <w:r w:rsidRPr="007221C5">
              <w:rPr>
                <w:rFonts w:ascii="Arial" w:hAnsi="Arial" w:cs="Arial"/>
                <w:color w:val="FF0000"/>
              </w:rPr>
              <w:t>31%</w:t>
            </w:r>
          </w:p>
        </w:tc>
      </w:tr>
      <w:tr w:rsidR="00D350AE" w:rsidRPr="0046023D" w:rsidTr="00492600">
        <w:tc>
          <w:tcPr>
            <w:tcW w:w="3420" w:type="dxa"/>
            <w:shd w:val="clear" w:color="auto" w:fill="auto"/>
            <w:tcMar>
              <w:top w:w="100" w:type="dxa"/>
              <w:left w:w="100" w:type="dxa"/>
              <w:bottom w:w="100" w:type="dxa"/>
              <w:right w:w="100" w:type="dxa"/>
            </w:tcMar>
          </w:tcPr>
          <w:p w:rsidR="00D350AE" w:rsidRPr="007221C5" w:rsidRDefault="00D350AE" w:rsidP="00EC350F">
            <w:pPr>
              <w:widowControl w:val="0"/>
              <w:spacing w:line="276" w:lineRule="auto"/>
              <w:rPr>
                <w:rFonts w:ascii="Arial" w:hAnsi="Arial" w:cs="Arial"/>
              </w:rPr>
            </w:pPr>
            <w:r w:rsidRPr="007221C5">
              <w:rPr>
                <w:rFonts w:ascii="Arial" w:hAnsi="Arial" w:cs="Arial"/>
              </w:rPr>
              <w:t>Expression spontanée de ses émotions pendant un événement (pause, repas)</w:t>
            </w:r>
          </w:p>
        </w:tc>
        <w:tc>
          <w:tcPr>
            <w:tcW w:w="163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58%</w:t>
            </w:r>
          </w:p>
        </w:tc>
        <w:tc>
          <w:tcPr>
            <w:tcW w:w="153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61%</w:t>
            </w:r>
          </w:p>
        </w:tc>
        <w:tc>
          <w:tcPr>
            <w:tcW w:w="172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color w:val="FF0000"/>
              </w:rPr>
            </w:pPr>
            <w:r w:rsidRPr="007221C5">
              <w:rPr>
                <w:rFonts w:ascii="Arial" w:hAnsi="Arial" w:cs="Arial"/>
                <w:color w:val="FF0000"/>
              </w:rPr>
              <w:t>64%</w:t>
            </w:r>
          </w:p>
        </w:tc>
        <w:tc>
          <w:tcPr>
            <w:tcW w:w="189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57%</w:t>
            </w:r>
          </w:p>
        </w:tc>
      </w:tr>
      <w:tr w:rsidR="00D350AE" w:rsidRPr="0046023D" w:rsidTr="00492600">
        <w:tc>
          <w:tcPr>
            <w:tcW w:w="3420" w:type="dxa"/>
            <w:shd w:val="clear" w:color="auto" w:fill="auto"/>
            <w:tcMar>
              <w:top w:w="100" w:type="dxa"/>
              <w:left w:w="100" w:type="dxa"/>
              <w:bottom w:w="100" w:type="dxa"/>
              <w:right w:w="100" w:type="dxa"/>
            </w:tcMar>
          </w:tcPr>
          <w:p w:rsidR="00D350AE" w:rsidRPr="007221C5" w:rsidRDefault="00D350AE" w:rsidP="00EC350F">
            <w:pPr>
              <w:widowControl w:val="0"/>
              <w:spacing w:line="276" w:lineRule="auto"/>
              <w:rPr>
                <w:rFonts w:ascii="Arial" w:hAnsi="Arial" w:cs="Arial"/>
              </w:rPr>
            </w:pPr>
            <w:r w:rsidRPr="007221C5">
              <w:rPr>
                <w:rFonts w:ascii="Arial" w:hAnsi="Arial" w:cs="Arial"/>
              </w:rPr>
              <w:t>Peur du changement</w:t>
            </w:r>
          </w:p>
        </w:tc>
        <w:tc>
          <w:tcPr>
            <w:tcW w:w="163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23%</w:t>
            </w:r>
          </w:p>
        </w:tc>
        <w:tc>
          <w:tcPr>
            <w:tcW w:w="153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color w:val="FF0000"/>
              </w:rPr>
            </w:pPr>
            <w:r w:rsidRPr="007221C5">
              <w:rPr>
                <w:rFonts w:ascii="Arial" w:hAnsi="Arial" w:cs="Arial"/>
                <w:color w:val="FF0000"/>
              </w:rPr>
              <w:t>32%</w:t>
            </w:r>
          </w:p>
        </w:tc>
        <w:tc>
          <w:tcPr>
            <w:tcW w:w="172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20%</w:t>
            </w:r>
          </w:p>
        </w:tc>
        <w:tc>
          <w:tcPr>
            <w:tcW w:w="189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10%</w:t>
            </w:r>
          </w:p>
        </w:tc>
      </w:tr>
      <w:tr w:rsidR="00D350AE" w:rsidRPr="0046023D" w:rsidTr="00492600">
        <w:tc>
          <w:tcPr>
            <w:tcW w:w="3420" w:type="dxa"/>
            <w:shd w:val="clear" w:color="auto" w:fill="auto"/>
            <w:tcMar>
              <w:top w:w="100" w:type="dxa"/>
              <w:left w:w="100" w:type="dxa"/>
              <w:bottom w:w="100" w:type="dxa"/>
              <w:right w:w="100" w:type="dxa"/>
            </w:tcMar>
          </w:tcPr>
          <w:p w:rsidR="00D350AE" w:rsidRPr="007221C5" w:rsidRDefault="00D350AE" w:rsidP="00EC350F">
            <w:pPr>
              <w:widowControl w:val="0"/>
              <w:spacing w:line="276" w:lineRule="auto"/>
              <w:rPr>
                <w:rFonts w:ascii="Arial" w:hAnsi="Arial" w:cs="Arial"/>
              </w:rPr>
            </w:pPr>
            <w:r w:rsidRPr="007221C5">
              <w:rPr>
                <w:rFonts w:ascii="Arial" w:hAnsi="Arial" w:cs="Arial"/>
              </w:rPr>
              <w:t xml:space="preserve">Changement faisant le plus peur </w:t>
            </w:r>
          </w:p>
        </w:tc>
        <w:tc>
          <w:tcPr>
            <w:tcW w:w="163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Manque de compétence</w:t>
            </w:r>
          </w:p>
        </w:tc>
        <w:tc>
          <w:tcPr>
            <w:tcW w:w="153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Manque de compétence</w:t>
            </w:r>
          </w:p>
        </w:tc>
        <w:tc>
          <w:tcPr>
            <w:tcW w:w="172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Manque de compétence</w:t>
            </w:r>
          </w:p>
        </w:tc>
        <w:tc>
          <w:tcPr>
            <w:tcW w:w="189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Manque de compétence</w:t>
            </w:r>
          </w:p>
        </w:tc>
      </w:tr>
      <w:tr w:rsidR="00D350AE" w:rsidRPr="0046023D" w:rsidTr="00492600">
        <w:tc>
          <w:tcPr>
            <w:tcW w:w="3420" w:type="dxa"/>
            <w:shd w:val="clear" w:color="auto" w:fill="auto"/>
            <w:tcMar>
              <w:top w:w="100" w:type="dxa"/>
              <w:left w:w="100" w:type="dxa"/>
              <w:bottom w:w="100" w:type="dxa"/>
              <w:right w:w="100" w:type="dxa"/>
            </w:tcMar>
          </w:tcPr>
          <w:p w:rsidR="00D350AE" w:rsidRPr="007221C5" w:rsidRDefault="00D350AE" w:rsidP="00EC350F">
            <w:pPr>
              <w:widowControl w:val="0"/>
              <w:spacing w:line="276" w:lineRule="auto"/>
              <w:rPr>
                <w:rFonts w:ascii="Arial" w:hAnsi="Arial" w:cs="Arial"/>
              </w:rPr>
            </w:pPr>
            <w:r w:rsidRPr="007221C5">
              <w:rPr>
                <w:rFonts w:ascii="Arial" w:hAnsi="Arial" w:cs="Arial"/>
              </w:rPr>
              <w:t>Craintif sur le choix d’une IA</w:t>
            </w:r>
          </w:p>
        </w:tc>
        <w:tc>
          <w:tcPr>
            <w:tcW w:w="163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57%</w:t>
            </w:r>
          </w:p>
        </w:tc>
        <w:tc>
          <w:tcPr>
            <w:tcW w:w="153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68%</w:t>
            </w:r>
          </w:p>
        </w:tc>
        <w:tc>
          <w:tcPr>
            <w:tcW w:w="172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color w:val="FF0000"/>
              </w:rPr>
            </w:pPr>
            <w:r w:rsidRPr="007221C5">
              <w:rPr>
                <w:rFonts w:ascii="Arial" w:hAnsi="Arial" w:cs="Arial"/>
                <w:color w:val="FF0000"/>
              </w:rPr>
              <w:t>70%</w:t>
            </w:r>
          </w:p>
        </w:tc>
        <w:tc>
          <w:tcPr>
            <w:tcW w:w="189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59%</w:t>
            </w:r>
          </w:p>
        </w:tc>
      </w:tr>
      <w:tr w:rsidR="00D350AE" w:rsidRPr="0046023D" w:rsidTr="00492600">
        <w:tc>
          <w:tcPr>
            <w:tcW w:w="3420" w:type="dxa"/>
            <w:shd w:val="clear" w:color="auto" w:fill="auto"/>
            <w:tcMar>
              <w:top w:w="100" w:type="dxa"/>
              <w:left w:w="100" w:type="dxa"/>
              <w:bottom w:w="100" w:type="dxa"/>
              <w:right w:w="100" w:type="dxa"/>
            </w:tcMar>
          </w:tcPr>
          <w:p w:rsidR="00D350AE" w:rsidRPr="007221C5" w:rsidRDefault="00D350AE" w:rsidP="00EC350F">
            <w:pPr>
              <w:widowControl w:val="0"/>
              <w:spacing w:line="276" w:lineRule="auto"/>
              <w:rPr>
                <w:rFonts w:ascii="Arial" w:hAnsi="Arial" w:cs="Arial"/>
              </w:rPr>
            </w:pPr>
            <w:r w:rsidRPr="007221C5">
              <w:rPr>
                <w:rFonts w:ascii="Arial" w:hAnsi="Arial" w:cs="Arial"/>
              </w:rPr>
              <w:t>Connaissance de l’IA</w:t>
            </w:r>
          </w:p>
        </w:tc>
        <w:tc>
          <w:tcPr>
            <w:tcW w:w="163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color w:val="FF0000"/>
              </w:rPr>
            </w:pPr>
            <w:r w:rsidRPr="007221C5">
              <w:rPr>
                <w:rFonts w:ascii="Arial" w:hAnsi="Arial" w:cs="Arial"/>
                <w:color w:val="FF0000"/>
              </w:rPr>
              <w:t>58%</w:t>
            </w:r>
          </w:p>
        </w:tc>
        <w:tc>
          <w:tcPr>
            <w:tcW w:w="153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54%</w:t>
            </w:r>
          </w:p>
        </w:tc>
        <w:tc>
          <w:tcPr>
            <w:tcW w:w="1725"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41%</w:t>
            </w:r>
          </w:p>
        </w:tc>
        <w:tc>
          <w:tcPr>
            <w:tcW w:w="1890" w:type="dxa"/>
            <w:shd w:val="clear" w:color="auto" w:fill="auto"/>
            <w:tcMar>
              <w:top w:w="100" w:type="dxa"/>
              <w:left w:w="100" w:type="dxa"/>
              <w:bottom w:w="100" w:type="dxa"/>
              <w:right w:w="100" w:type="dxa"/>
            </w:tcMar>
          </w:tcPr>
          <w:p w:rsidR="00D350AE" w:rsidRPr="007221C5" w:rsidRDefault="00D350AE" w:rsidP="00EC350F">
            <w:pPr>
              <w:widowControl w:val="0"/>
              <w:pBdr>
                <w:top w:val="nil"/>
                <w:left w:val="nil"/>
                <w:bottom w:val="nil"/>
                <w:right w:val="nil"/>
                <w:between w:val="nil"/>
              </w:pBdr>
              <w:spacing w:line="276" w:lineRule="auto"/>
              <w:jc w:val="center"/>
              <w:rPr>
                <w:rFonts w:ascii="Arial" w:hAnsi="Arial" w:cs="Arial"/>
              </w:rPr>
            </w:pPr>
            <w:r w:rsidRPr="007221C5">
              <w:rPr>
                <w:rFonts w:ascii="Arial" w:hAnsi="Arial" w:cs="Arial"/>
              </w:rPr>
              <w:t>57%</w:t>
            </w:r>
          </w:p>
        </w:tc>
      </w:tr>
    </w:tbl>
    <w:p w:rsidR="009C1F3D" w:rsidRPr="003934C9" w:rsidRDefault="009C1F3D" w:rsidP="00EC350F">
      <w:pPr>
        <w:spacing w:line="276" w:lineRule="auto"/>
        <w:rPr>
          <w:rFonts w:ascii="Arial" w:hAnsi="Arial" w:cs="Arial"/>
          <w:sz w:val="24"/>
          <w:szCs w:val="24"/>
        </w:rPr>
      </w:pPr>
    </w:p>
    <w:p w:rsidR="0062164F" w:rsidRPr="0046023D" w:rsidRDefault="0062164F" w:rsidP="00EC350F">
      <w:pPr>
        <w:spacing w:line="276" w:lineRule="auto"/>
        <w:rPr>
          <w:rFonts w:ascii="Arial" w:hAnsi="Arial" w:cs="Arial"/>
          <w:sz w:val="24"/>
          <w:szCs w:val="24"/>
        </w:rPr>
      </w:pPr>
      <w:r w:rsidRPr="0046023D">
        <w:rPr>
          <w:rFonts w:ascii="Arial" w:hAnsi="Arial" w:cs="Arial"/>
          <w:sz w:val="24"/>
          <w:szCs w:val="24"/>
        </w:rPr>
        <w:t xml:space="preserve">Les deux premières hypothèses </w:t>
      </w:r>
      <w:r>
        <w:rPr>
          <w:rFonts w:ascii="Arial" w:hAnsi="Arial" w:cs="Arial"/>
          <w:sz w:val="24"/>
          <w:szCs w:val="24"/>
        </w:rPr>
        <w:t>portent</w:t>
      </w:r>
      <w:r w:rsidRPr="0046023D">
        <w:rPr>
          <w:rFonts w:ascii="Arial" w:hAnsi="Arial" w:cs="Arial"/>
          <w:sz w:val="24"/>
          <w:szCs w:val="24"/>
        </w:rPr>
        <w:t xml:space="preserve"> sur les émotions </w:t>
      </w:r>
      <w:r>
        <w:rPr>
          <w:rFonts w:ascii="Arial" w:hAnsi="Arial" w:cs="Arial"/>
          <w:sz w:val="24"/>
          <w:szCs w:val="24"/>
        </w:rPr>
        <w:t>exprimées</w:t>
      </w:r>
      <w:r w:rsidRPr="0046023D">
        <w:rPr>
          <w:rFonts w:ascii="Arial" w:hAnsi="Arial" w:cs="Arial"/>
          <w:sz w:val="24"/>
          <w:szCs w:val="24"/>
        </w:rPr>
        <w:t xml:space="preserve"> par les jeunes travailleurs et les patrons</w:t>
      </w:r>
      <w:r>
        <w:rPr>
          <w:rFonts w:ascii="Arial" w:hAnsi="Arial" w:cs="Arial"/>
          <w:sz w:val="24"/>
          <w:szCs w:val="24"/>
        </w:rPr>
        <w:t xml:space="preserve"> </w:t>
      </w:r>
      <w:r w:rsidRPr="0046023D">
        <w:rPr>
          <w:rFonts w:ascii="Arial" w:hAnsi="Arial" w:cs="Arial"/>
          <w:sz w:val="24"/>
          <w:szCs w:val="24"/>
        </w:rPr>
        <w:t>/ freelance. Pour les premiers, nous pensions que le fait d’arriver dans un environnement où il</w:t>
      </w:r>
      <w:r>
        <w:rPr>
          <w:rFonts w:ascii="Arial" w:hAnsi="Arial" w:cs="Arial"/>
          <w:sz w:val="24"/>
          <w:szCs w:val="24"/>
        </w:rPr>
        <w:t>s</w:t>
      </w:r>
      <w:r w:rsidRPr="0046023D">
        <w:rPr>
          <w:rFonts w:ascii="Arial" w:hAnsi="Arial" w:cs="Arial"/>
          <w:sz w:val="24"/>
          <w:szCs w:val="24"/>
        </w:rPr>
        <w:t xml:space="preserve"> ne maîtrise</w:t>
      </w:r>
      <w:r>
        <w:rPr>
          <w:rFonts w:ascii="Arial" w:hAnsi="Arial" w:cs="Arial"/>
          <w:sz w:val="24"/>
          <w:szCs w:val="24"/>
        </w:rPr>
        <w:t>nt</w:t>
      </w:r>
      <w:r w:rsidRPr="0046023D">
        <w:rPr>
          <w:rFonts w:ascii="Arial" w:hAnsi="Arial" w:cs="Arial"/>
          <w:sz w:val="24"/>
          <w:szCs w:val="24"/>
        </w:rPr>
        <w:t xml:space="preserve"> pas forcément les codes </w:t>
      </w:r>
      <w:r>
        <w:rPr>
          <w:rFonts w:ascii="Arial" w:hAnsi="Arial" w:cs="Arial"/>
          <w:sz w:val="24"/>
          <w:szCs w:val="24"/>
        </w:rPr>
        <w:t>risquait de</w:t>
      </w:r>
      <w:r w:rsidRPr="0046023D">
        <w:rPr>
          <w:rFonts w:ascii="Arial" w:hAnsi="Arial" w:cs="Arial"/>
          <w:sz w:val="24"/>
          <w:szCs w:val="24"/>
        </w:rPr>
        <w:t xml:space="preserve"> les rendre moins à l’aise. De plus, le fait de ne pas </w:t>
      </w:r>
      <w:r>
        <w:rPr>
          <w:rFonts w:ascii="Arial" w:hAnsi="Arial" w:cs="Arial"/>
          <w:sz w:val="24"/>
          <w:szCs w:val="24"/>
        </w:rPr>
        <w:t>appartenir aux</w:t>
      </w:r>
      <w:r w:rsidRPr="0046023D">
        <w:rPr>
          <w:rFonts w:ascii="Arial" w:hAnsi="Arial" w:cs="Arial"/>
          <w:sz w:val="24"/>
          <w:szCs w:val="24"/>
        </w:rPr>
        <w:t xml:space="preserve"> rang</w:t>
      </w:r>
      <w:r>
        <w:rPr>
          <w:rFonts w:ascii="Arial" w:hAnsi="Arial" w:cs="Arial"/>
          <w:sz w:val="24"/>
          <w:szCs w:val="24"/>
        </w:rPr>
        <w:t>s</w:t>
      </w:r>
      <w:r w:rsidRPr="0046023D">
        <w:rPr>
          <w:rFonts w:ascii="Arial" w:hAnsi="Arial" w:cs="Arial"/>
          <w:sz w:val="24"/>
          <w:szCs w:val="24"/>
        </w:rPr>
        <w:t xml:space="preserve"> élevé</w:t>
      </w:r>
      <w:r>
        <w:rPr>
          <w:rFonts w:ascii="Arial" w:hAnsi="Arial" w:cs="Arial"/>
          <w:sz w:val="24"/>
          <w:szCs w:val="24"/>
        </w:rPr>
        <w:t>s</w:t>
      </w:r>
      <w:r w:rsidRPr="0046023D">
        <w:rPr>
          <w:rFonts w:ascii="Arial" w:hAnsi="Arial" w:cs="Arial"/>
          <w:sz w:val="24"/>
          <w:szCs w:val="24"/>
        </w:rPr>
        <w:t xml:space="preserve"> de la hiérarchie pourrait les rendre moins enclin</w:t>
      </w:r>
      <w:r>
        <w:rPr>
          <w:rFonts w:ascii="Arial" w:hAnsi="Arial" w:cs="Arial"/>
          <w:sz w:val="24"/>
          <w:szCs w:val="24"/>
        </w:rPr>
        <w:t>s</w:t>
      </w:r>
      <w:r w:rsidRPr="0046023D">
        <w:rPr>
          <w:rFonts w:ascii="Arial" w:hAnsi="Arial" w:cs="Arial"/>
          <w:sz w:val="24"/>
          <w:szCs w:val="24"/>
        </w:rPr>
        <w:t xml:space="preserve"> à partager leurs émotions. Pour le second cas, nous sommes </w:t>
      </w:r>
      <w:proofErr w:type="gramStart"/>
      <w:r w:rsidRPr="0046023D">
        <w:rPr>
          <w:rFonts w:ascii="Arial" w:hAnsi="Arial" w:cs="Arial"/>
          <w:sz w:val="24"/>
          <w:szCs w:val="24"/>
        </w:rPr>
        <w:t>partis</w:t>
      </w:r>
      <w:proofErr w:type="gramEnd"/>
      <w:r w:rsidRPr="0046023D">
        <w:rPr>
          <w:rFonts w:ascii="Arial" w:hAnsi="Arial" w:cs="Arial"/>
          <w:sz w:val="24"/>
          <w:szCs w:val="24"/>
        </w:rPr>
        <w:t xml:space="preserve"> de l’idée que le fait d’être patron, </w:t>
      </w:r>
      <w:r>
        <w:rPr>
          <w:rFonts w:ascii="Arial" w:hAnsi="Arial" w:cs="Arial"/>
          <w:sz w:val="24"/>
          <w:szCs w:val="24"/>
        </w:rPr>
        <w:t xml:space="preserve">travailleur </w:t>
      </w:r>
      <w:r w:rsidRPr="0046023D">
        <w:rPr>
          <w:rFonts w:ascii="Arial" w:hAnsi="Arial" w:cs="Arial"/>
          <w:sz w:val="24"/>
          <w:szCs w:val="24"/>
        </w:rPr>
        <w:t>autonome ou simplement un autodidacte favorise l</w:t>
      </w:r>
      <w:r>
        <w:rPr>
          <w:rFonts w:ascii="Arial" w:hAnsi="Arial" w:cs="Arial"/>
          <w:sz w:val="24"/>
          <w:szCs w:val="24"/>
        </w:rPr>
        <w:t xml:space="preserve">’expression des </w:t>
      </w:r>
      <w:r w:rsidRPr="0046023D">
        <w:rPr>
          <w:rFonts w:ascii="Arial" w:hAnsi="Arial" w:cs="Arial"/>
          <w:sz w:val="24"/>
          <w:szCs w:val="24"/>
        </w:rPr>
        <w:t xml:space="preserve">émotions car </w:t>
      </w:r>
      <w:r>
        <w:rPr>
          <w:rFonts w:ascii="Arial" w:hAnsi="Arial" w:cs="Arial"/>
          <w:sz w:val="24"/>
          <w:szCs w:val="24"/>
        </w:rPr>
        <w:t xml:space="preserve">ces personnes font preuve de confiance en elles-mêmes ou occupent des positions de </w:t>
      </w:r>
      <w:r w:rsidRPr="0046023D">
        <w:rPr>
          <w:rFonts w:ascii="Arial" w:hAnsi="Arial" w:cs="Arial"/>
          <w:sz w:val="24"/>
          <w:szCs w:val="24"/>
        </w:rPr>
        <w:t xml:space="preserve">supériorité hiérarchique. D’après </w:t>
      </w:r>
      <w:r>
        <w:rPr>
          <w:rFonts w:ascii="Arial" w:hAnsi="Arial" w:cs="Arial"/>
          <w:sz w:val="24"/>
          <w:szCs w:val="24"/>
        </w:rPr>
        <w:t>les résultats recensés dans notre</w:t>
      </w:r>
      <w:r w:rsidRPr="0046023D">
        <w:rPr>
          <w:rFonts w:ascii="Arial" w:hAnsi="Arial" w:cs="Arial"/>
          <w:sz w:val="24"/>
          <w:szCs w:val="24"/>
        </w:rPr>
        <w:t xml:space="preserve"> tableau les patrons et freelance sont bien les plus communicatifs et spontanés, mais les jeunes travailleurs ne </w:t>
      </w:r>
      <w:r>
        <w:rPr>
          <w:rFonts w:ascii="Arial" w:hAnsi="Arial" w:cs="Arial"/>
          <w:sz w:val="24"/>
          <w:szCs w:val="24"/>
        </w:rPr>
        <w:t>se situent</w:t>
      </w:r>
      <w:r w:rsidRPr="0046023D">
        <w:rPr>
          <w:rFonts w:ascii="Arial" w:hAnsi="Arial" w:cs="Arial"/>
          <w:sz w:val="24"/>
          <w:szCs w:val="24"/>
        </w:rPr>
        <w:t xml:space="preserve"> pas très loin derrière. D’après nous, ceci est sûrement </w:t>
      </w:r>
      <w:r>
        <w:rPr>
          <w:rFonts w:ascii="Arial" w:hAnsi="Arial" w:cs="Arial"/>
          <w:sz w:val="24"/>
          <w:szCs w:val="24"/>
        </w:rPr>
        <w:t>l’effet d’un</w:t>
      </w:r>
      <w:r w:rsidRPr="0046023D">
        <w:rPr>
          <w:rFonts w:ascii="Arial" w:hAnsi="Arial" w:cs="Arial"/>
          <w:sz w:val="24"/>
          <w:szCs w:val="24"/>
        </w:rPr>
        <w:t xml:space="preserve"> manque de maîtrise des codes et </w:t>
      </w:r>
      <w:r>
        <w:rPr>
          <w:rFonts w:ascii="Arial" w:hAnsi="Arial" w:cs="Arial"/>
          <w:sz w:val="24"/>
          <w:szCs w:val="24"/>
        </w:rPr>
        <w:t xml:space="preserve">à </w:t>
      </w:r>
      <w:r w:rsidRPr="0046023D">
        <w:rPr>
          <w:rFonts w:ascii="Arial" w:hAnsi="Arial" w:cs="Arial"/>
          <w:sz w:val="24"/>
          <w:szCs w:val="24"/>
        </w:rPr>
        <w:t>une certaine arrogance due au jeune âge.</w:t>
      </w:r>
    </w:p>
    <w:p w:rsidR="00391321" w:rsidRPr="003934C9" w:rsidRDefault="00391321" w:rsidP="00EC350F">
      <w:pPr>
        <w:spacing w:line="276" w:lineRule="auto"/>
        <w:rPr>
          <w:rFonts w:ascii="Arial" w:hAnsi="Arial" w:cs="Arial"/>
          <w:sz w:val="24"/>
          <w:szCs w:val="24"/>
        </w:rPr>
      </w:pPr>
    </w:p>
    <w:p w:rsidR="00301164" w:rsidRPr="0046023D" w:rsidRDefault="00301164" w:rsidP="00EC350F">
      <w:pPr>
        <w:spacing w:line="276" w:lineRule="auto"/>
        <w:jc w:val="left"/>
        <w:rPr>
          <w:rFonts w:ascii="Arial" w:hAnsi="Arial" w:cs="Arial"/>
          <w:sz w:val="24"/>
          <w:szCs w:val="24"/>
        </w:rPr>
      </w:pPr>
      <w:r w:rsidRPr="0046023D">
        <w:rPr>
          <w:rFonts w:ascii="Arial" w:hAnsi="Arial" w:cs="Arial"/>
          <w:sz w:val="24"/>
          <w:szCs w:val="24"/>
        </w:rPr>
        <w:t>Pour les trois hypothèses suivantes, nous avons pris en compte po</w:t>
      </w:r>
      <w:r w:rsidR="008C1773">
        <w:rPr>
          <w:rFonts w:ascii="Arial" w:hAnsi="Arial" w:cs="Arial"/>
          <w:sz w:val="24"/>
          <w:szCs w:val="24"/>
        </w:rPr>
        <w:t xml:space="preserve">ur notre réflexion le fait   que ne pas </w:t>
      </w:r>
      <w:r w:rsidRPr="0046023D">
        <w:rPr>
          <w:rFonts w:ascii="Arial" w:hAnsi="Arial" w:cs="Arial"/>
          <w:sz w:val="24"/>
          <w:szCs w:val="24"/>
        </w:rPr>
        <w:t xml:space="preserve">être </w:t>
      </w:r>
      <w:r w:rsidR="008C1773">
        <w:rPr>
          <w:rFonts w:ascii="Arial" w:hAnsi="Arial" w:cs="Arial"/>
          <w:sz w:val="24"/>
          <w:szCs w:val="24"/>
        </w:rPr>
        <w:t>expert</w:t>
      </w:r>
      <w:r w:rsidRPr="0046023D">
        <w:rPr>
          <w:rFonts w:ascii="Arial" w:hAnsi="Arial" w:cs="Arial"/>
          <w:sz w:val="24"/>
          <w:szCs w:val="24"/>
        </w:rPr>
        <w:t xml:space="preserve"> sur des technologies et de découvrir petit à petit leur utilisation en entreprise pouvait être le principal </w:t>
      </w:r>
      <w:r w:rsidR="008C1773">
        <w:rPr>
          <w:rFonts w:ascii="Arial" w:hAnsi="Arial" w:cs="Arial"/>
          <w:sz w:val="24"/>
          <w:szCs w:val="24"/>
        </w:rPr>
        <w:t>frein</w:t>
      </w:r>
      <w:r w:rsidRPr="0046023D">
        <w:rPr>
          <w:rFonts w:ascii="Arial" w:hAnsi="Arial" w:cs="Arial"/>
          <w:sz w:val="24"/>
          <w:szCs w:val="24"/>
        </w:rPr>
        <w:t xml:space="preserve"> pour un étudiant. </w:t>
      </w:r>
    </w:p>
    <w:p w:rsidR="005E53CE" w:rsidRPr="0046023D" w:rsidRDefault="005E53CE" w:rsidP="00EC350F">
      <w:pPr>
        <w:spacing w:line="276" w:lineRule="auto"/>
        <w:jc w:val="left"/>
        <w:rPr>
          <w:rFonts w:ascii="Arial" w:hAnsi="Arial" w:cs="Arial"/>
          <w:sz w:val="24"/>
          <w:szCs w:val="24"/>
        </w:rPr>
      </w:pPr>
      <w:r w:rsidRPr="0046023D">
        <w:rPr>
          <w:rFonts w:ascii="Arial" w:hAnsi="Arial" w:cs="Arial"/>
          <w:sz w:val="24"/>
          <w:szCs w:val="24"/>
        </w:rPr>
        <w:t>Nous sommes également partis d</w:t>
      </w:r>
      <w:r>
        <w:rPr>
          <w:rFonts w:ascii="Arial" w:hAnsi="Arial" w:cs="Arial"/>
          <w:sz w:val="24"/>
          <w:szCs w:val="24"/>
        </w:rPr>
        <w:t>e la formule bien connue</w:t>
      </w:r>
      <w:r w:rsidRPr="0046023D">
        <w:rPr>
          <w:rFonts w:ascii="Arial" w:hAnsi="Arial" w:cs="Arial"/>
          <w:sz w:val="24"/>
          <w:szCs w:val="24"/>
        </w:rPr>
        <w:t xml:space="preserve"> « </w:t>
      </w:r>
      <w:r>
        <w:rPr>
          <w:rFonts w:ascii="Arial" w:hAnsi="Arial" w:cs="Arial"/>
          <w:sz w:val="24"/>
          <w:szCs w:val="24"/>
        </w:rPr>
        <w:t>le</w:t>
      </w:r>
      <w:r w:rsidRPr="0046023D">
        <w:rPr>
          <w:rFonts w:ascii="Arial" w:hAnsi="Arial" w:cs="Arial"/>
          <w:sz w:val="24"/>
          <w:szCs w:val="24"/>
        </w:rPr>
        <w:t xml:space="preserve"> temps, c’est de l’argent » </w:t>
      </w:r>
      <w:r>
        <w:rPr>
          <w:rFonts w:ascii="Arial" w:hAnsi="Arial" w:cs="Arial"/>
          <w:sz w:val="24"/>
          <w:szCs w:val="24"/>
        </w:rPr>
        <w:t xml:space="preserve">et du fait que les </w:t>
      </w:r>
      <w:r w:rsidRPr="0046023D">
        <w:rPr>
          <w:rFonts w:ascii="Arial" w:hAnsi="Arial" w:cs="Arial"/>
          <w:sz w:val="24"/>
          <w:szCs w:val="24"/>
        </w:rPr>
        <w:t xml:space="preserve">dirigeants </w:t>
      </w:r>
      <w:r>
        <w:rPr>
          <w:rFonts w:ascii="Arial" w:hAnsi="Arial" w:cs="Arial"/>
          <w:sz w:val="24"/>
          <w:szCs w:val="24"/>
        </w:rPr>
        <w:t>se sentent personnellement concernés par la perte d’argent pour en déduire que cette population a avant tout peur de perdre son temps</w:t>
      </w:r>
      <w:r w:rsidRPr="0046023D">
        <w:rPr>
          <w:rFonts w:ascii="Arial" w:hAnsi="Arial" w:cs="Arial"/>
          <w:sz w:val="24"/>
          <w:szCs w:val="24"/>
        </w:rPr>
        <w:t xml:space="preserve">. Pour les salariés et cadres, la </w:t>
      </w:r>
      <w:r>
        <w:rPr>
          <w:rFonts w:ascii="Arial" w:hAnsi="Arial" w:cs="Arial"/>
          <w:sz w:val="24"/>
          <w:szCs w:val="24"/>
        </w:rPr>
        <w:t xml:space="preserve">principale </w:t>
      </w:r>
      <w:r w:rsidRPr="0046023D">
        <w:rPr>
          <w:rFonts w:ascii="Arial" w:hAnsi="Arial" w:cs="Arial"/>
          <w:sz w:val="24"/>
          <w:szCs w:val="24"/>
        </w:rPr>
        <w:t>peur est de tomber dans la routine ou les habitudes</w:t>
      </w:r>
      <w:r>
        <w:rPr>
          <w:rFonts w:ascii="Arial" w:hAnsi="Arial" w:cs="Arial"/>
          <w:sz w:val="24"/>
          <w:szCs w:val="24"/>
        </w:rPr>
        <w:t xml:space="preserve"> et de ne plus rien faire de nouveau</w:t>
      </w:r>
      <w:r w:rsidRPr="0046023D">
        <w:rPr>
          <w:rFonts w:ascii="Arial" w:hAnsi="Arial" w:cs="Arial"/>
          <w:sz w:val="24"/>
          <w:szCs w:val="24"/>
        </w:rPr>
        <w:t>.</w:t>
      </w:r>
    </w:p>
    <w:p w:rsidR="00816A00" w:rsidRPr="003934C9" w:rsidRDefault="00816A00" w:rsidP="00EC350F">
      <w:pPr>
        <w:spacing w:line="276" w:lineRule="auto"/>
        <w:jc w:val="left"/>
        <w:rPr>
          <w:rFonts w:ascii="Arial" w:hAnsi="Arial" w:cs="Arial"/>
          <w:sz w:val="24"/>
          <w:szCs w:val="24"/>
        </w:rPr>
      </w:pPr>
    </w:p>
    <w:p w:rsidR="00853A30" w:rsidRPr="0046023D" w:rsidRDefault="00853A30" w:rsidP="00EC350F">
      <w:pPr>
        <w:spacing w:line="276" w:lineRule="auto"/>
        <w:jc w:val="left"/>
        <w:rPr>
          <w:rFonts w:ascii="Arial" w:hAnsi="Arial" w:cs="Arial"/>
          <w:sz w:val="24"/>
          <w:szCs w:val="24"/>
        </w:rPr>
      </w:pPr>
      <w:r w:rsidRPr="0046023D">
        <w:rPr>
          <w:rFonts w:ascii="Arial" w:hAnsi="Arial" w:cs="Arial"/>
          <w:sz w:val="24"/>
          <w:szCs w:val="24"/>
        </w:rPr>
        <w:lastRenderedPageBreak/>
        <w:t xml:space="preserve">Comme </w:t>
      </w:r>
      <w:r>
        <w:rPr>
          <w:rFonts w:ascii="Arial" w:hAnsi="Arial" w:cs="Arial"/>
          <w:sz w:val="24"/>
          <w:szCs w:val="24"/>
        </w:rPr>
        <w:t xml:space="preserve">nous l’avions déjà vu avec les résultats présentés dans </w:t>
      </w:r>
      <w:r w:rsidRPr="0046023D">
        <w:rPr>
          <w:rFonts w:ascii="Arial" w:hAnsi="Arial" w:cs="Arial"/>
          <w:sz w:val="24"/>
          <w:szCs w:val="24"/>
        </w:rPr>
        <w:t xml:space="preserve">les tableaux précédents, la peur principale </w:t>
      </w:r>
      <w:r>
        <w:rPr>
          <w:rFonts w:ascii="Arial" w:hAnsi="Arial" w:cs="Arial"/>
          <w:sz w:val="24"/>
          <w:szCs w:val="24"/>
        </w:rPr>
        <w:t xml:space="preserve">exprimée </w:t>
      </w:r>
      <w:r w:rsidRPr="0046023D">
        <w:rPr>
          <w:rFonts w:ascii="Arial" w:hAnsi="Arial" w:cs="Arial"/>
          <w:sz w:val="24"/>
          <w:szCs w:val="24"/>
        </w:rPr>
        <w:t xml:space="preserve">est le manque de compétence, </w:t>
      </w:r>
      <w:r>
        <w:rPr>
          <w:rFonts w:ascii="Arial" w:hAnsi="Arial" w:cs="Arial"/>
          <w:sz w:val="24"/>
          <w:szCs w:val="24"/>
        </w:rPr>
        <w:t xml:space="preserve">et ce </w:t>
      </w:r>
      <w:r w:rsidRPr="0046023D">
        <w:rPr>
          <w:rFonts w:ascii="Arial" w:hAnsi="Arial" w:cs="Arial"/>
          <w:sz w:val="24"/>
          <w:szCs w:val="24"/>
        </w:rPr>
        <w:t>quel</w:t>
      </w:r>
      <w:r>
        <w:rPr>
          <w:rFonts w:ascii="Arial" w:hAnsi="Arial" w:cs="Arial"/>
          <w:sz w:val="24"/>
          <w:szCs w:val="24"/>
        </w:rPr>
        <w:t>le</w:t>
      </w:r>
      <w:r w:rsidRPr="0046023D">
        <w:rPr>
          <w:rFonts w:ascii="Arial" w:hAnsi="Arial" w:cs="Arial"/>
          <w:sz w:val="24"/>
          <w:szCs w:val="24"/>
        </w:rPr>
        <w:t xml:space="preserve"> que soit la catégorie socioprofessionnelle et que le manque de compétence peut expliquer </w:t>
      </w:r>
      <w:r w:rsidR="00B64A63">
        <w:rPr>
          <w:rFonts w:ascii="Arial" w:hAnsi="Arial" w:cs="Arial"/>
          <w:sz w:val="24"/>
          <w:szCs w:val="24"/>
        </w:rPr>
        <w:t>pourquoi les autres peur</w:t>
      </w:r>
      <w:r w:rsidR="00FD6882">
        <w:rPr>
          <w:rFonts w:ascii="Arial" w:hAnsi="Arial" w:cs="Arial"/>
          <w:sz w:val="24"/>
          <w:szCs w:val="24"/>
        </w:rPr>
        <w:t>s</w:t>
      </w:r>
      <w:r w:rsidR="00B64A63">
        <w:rPr>
          <w:rFonts w:ascii="Arial" w:hAnsi="Arial" w:cs="Arial"/>
          <w:sz w:val="24"/>
          <w:szCs w:val="24"/>
        </w:rPr>
        <w:t xml:space="preserve"> ne remonte</w:t>
      </w:r>
      <w:r w:rsidR="00FD6882">
        <w:rPr>
          <w:rFonts w:ascii="Arial" w:hAnsi="Arial" w:cs="Arial"/>
          <w:sz w:val="24"/>
          <w:szCs w:val="24"/>
        </w:rPr>
        <w:t>nt</w:t>
      </w:r>
      <w:r w:rsidR="00B64A63">
        <w:rPr>
          <w:rFonts w:ascii="Arial" w:hAnsi="Arial" w:cs="Arial"/>
          <w:sz w:val="24"/>
          <w:szCs w:val="24"/>
        </w:rPr>
        <w:t xml:space="preserve"> pas en premier. Car la perte d’avantage, de son travail ou encore de perdre du temps peut tout simplement être intrinsèquement lié à un manque de compétence. </w:t>
      </w:r>
    </w:p>
    <w:p w:rsidR="009A48F6" w:rsidRPr="0046023D" w:rsidRDefault="009A48F6" w:rsidP="00EC350F">
      <w:pPr>
        <w:spacing w:line="276" w:lineRule="auto"/>
        <w:rPr>
          <w:rFonts w:ascii="Arial" w:hAnsi="Arial" w:cs="Arial"/>
          <w:sz w:val="24"/>
          <w:szCs w:val="24"/>
        </w:rPr>
      </w:pPr>
      <w:r w:rsidRPr="0046023D">
        <w:rPr>
          <w:rFonts w:ascii="Arial" w:hAnsi="Arial" w:cs="Arial"/>
          <w:sz w:val="24"/>
          <w:szCs w:val="24"/>
        </w:rPr>
        <w:t xml:space="preserve">Pour l’hypothèse </w:t>
      </w:r>
      <w:r>
        <w:rPr>
          <w:rFonts w:ascii="Arial" w:hAnsi="Arial" w:cs="Arial"/>
          <w:sz w:val="24"/>
          <w:szCs w:val="24"/>
        </w:rPr>
        <w:t xml:space="preserve">suivante, </w:t>
      </w:r>
      <w:r w:rsidRPr="0046023D">
        <w:rPr>
          <w:rFonts w:ascii="Arial" w:hAnsi="Arial" w:cs="Arial"/>
          <w:sz w:val="24"/>
          <w:szCs w:val="24"/>
        </w:rPr>
        <w:t xml:space="preserve">nous </w:t>
      </w:r>
      <w:r>
        <w:rPr>
          <w:rFonts w:ascii="Arial" w:hAnsi="Arial" w:cs="Arial"/>
          <w:sz w:val="24"/>
          <w:szCs w:val="24"/>
        </w:rPr>
        <w:t xml:space="preserve">avons </w:t>
      </w:r>
      <w:r w:rsidRPr="0046023D">
        <w:rPr>
          <w:rFonts w:ascii="Arial" w:hAnsi="Arial" w:cs="Arial"/>
          <w:sz w:val="24"/>
          <w:szCs w:val="24"/>
        </w:rPr>
        <w:t>suppos</w:t>
      </w:r>
      <w:r>
        <w:rPr>
          <w:rFonts w:ascii="Arial" w:hAnsi="Arial" w:cs="Arial"/>
          <w:sz w:val="24"/>
          <w:szCs w:val="24"/>
        </w:rPr>
        <w:t>é</w:t>
      </w:r>
      <w:r w:rsidRPr="0046023D">
        <w:rPr>
          <w:rFonts w:ascii="Arial" w:hAnsi="Arial" w:cs="Arial"/>
          <w:sz w:val="24"/>
          <w:szCs w:val="24"/>
        </w:rPr>
        <w:t xml:space="preserve"> que les étudiants et alternants </w:t>
      </w:r>
      <w:r>
        <w:rPr>
          <w:rFonts w:ascii="Arial" w:hAnsi="Arial" w:cs="Arial"/>
          <w:sz w:val="24"/>
          <w:szCs w:val="24"/>
        </w:rPr>
        <w:t xml:space="preserve">se trouvant </w:t>
      </w:r>
      <w:r w:rsidRPr="0046023D">
        <w:rPr>
          <w:rFonts w:ascii="Arial" w:hAnsi="Arial" w:cs="Arial"/>
          <w:sz w:val="24"/>
          <w:szCs w:val="24"/>
        </w:rPr>
        <w:t>encore dans une phase d’apprentissage, ils cherchent et découvrent les caractéristiques que leurs produits, métiers proposent. Le</w:t>
      </w:r>
      <w:r>
        <w:rPr>
          <w:rFonts w:ascii="Arial" w:hAnsi="Arial" w:cs="Arial"/>
          <w:sz w:val="24"/>
          <w:szCs w:val="24"/>
        </w:rPr>
        <w:t>s résultats de notre enquête</w:t>
      </w:r>
      <w:r w:rsidRPr="0046023D">
        <w:rPr>
          <w:rFonts w:ascii="Arial" w:hAnsi="Arial" w:cs="Arial"/>
          <w:sz w:val="24"/>
          <w:szCs w:val="24"/>
        </w:rPr>
        <w:t xml:space="preserve"> montre</w:t>
      </w:r>
      <w:r>
        <w:rPr>
          <w:rFonts w:ascii="Arial" w:hAnsi="Arial" w:cs="Arial"/>
          <w:sz w:val="24"/>
          <w:szCs w:val="24"/>
        </w:rPr>
        <w:t xml:space="preserve">nt que les étudiants et alternants ne sont pas la population </w:t>
      </w:r>
      <w:r w:rsidR="00B64A63">
        <w:rPr>
          <w:rFonts w:ascii="Arial" w:hAnsi="Arial" w:cs="Arial"/>
          <w:sz w:val="24"/>
          <w:szCs w:val="24"/>
        </w:rPr>
        <w:t xml:space="preserve">qui voit le plus de graphiques </w:t>
      </w:r>
      <w:r w:rsidRPr="0046023D">
        <w:rPr>
          <w:rFonts w:ascii="Arial" w:hAnsi="Arial" w:cs="Arial"/>
          <w:sz w:val="24"/>
          <w:szCs w:val="24"/>
        </w:rPr>
        <w:t xml:space="preserve">ce sont les patrons et les cadres. Ceci peut s’expliquer </w:t>
      </w:r>
      <w:r>
        <w:rPr>
          <w:rFonts w:ascii="Arial" w:hAnsi="Arial" w:cs="Arial"/>
          <w:sz w:val="24"/>
          <w:szCs w:val="24"/>
        </w:rPr>
        <w:t xml:space="preserve">par </w:t>
      </w:r>
      <w:r w:rsidRPr="0046023D">
        <w:rPr>
          <w:rFonts w:ascii="Arial" w:hAnsi="Arial" w:cs="Arial"/>
          <w:sz w:val="24"/>
          <w:szCs w:val="24"/>
        </w:rPr>
        <w:t>le fait que les patrons et freelance ont besoin de suivre l’activité de leurs équipes. Quant aux cadres, ce sont eux qui fabriquent ces chiffres et graphiques destinés aux manage</w:t>
      </w:r>
      <w:r>
        <w:rPr>
          <w:rFonts w:ascii="Arial" w:hAnsi="Arial" w:cs="Arial"/>
          <w:sz w:val="24"/>
          <w:szCs w:val="24"/>
        </w:rPr>
        <w:t xml:space="preserve">rs et à la </w:t>
      </w:r>
      <w:r w:rsidRPr="0046023D">
        <w:rPr>
          <w:rFonts w:ascii="Arial" w:hAnsi="Arial" w:cs="Arial"/>
          <w:sz w:val="24"/>
          <w:szCs w:val="24"/>
        </w:rPr>
        <w:t xml:space="preserve">direction. </w:t>
      </w:r>
    </w:p>
    <w:p w:rsidR="009A48F6" w:rsidRPr="0046023D" w:rsidRDefault="009A48F6" w:rsidP="00EC350F">
      <w:pPr>
        <w:spacing w:line="276" w:lineRule="auto"/>
        <w:rPr>
          <w:rFonts w:ascii="Arial" w:hAnsi="Arial" w:cs="Arial"/>
          <w:sz w:val="24"/>
          <w:szCs w:val="24"/>
        </w:rPr>
      </w:pPr>
    </w:p>
    <w:p w:rsidR="009C1F3D" w:rsidRDefault="004053C9" w:rsidP="00EC350F">
      <w:pPr>
        <w:spacing w:line="276" w:lineRule="auto"/>
        <w:rPr>
          <w:rFonts w:ascii="Arial" w:hAnsi="Arial" w:cs="Arial"/>
          <w:sz w:val="24"/>
          <w:szCs w:val="24"/>
        </w:rPr>
      </w:pPr>
      <w:r w:rsidRPr="0046023D">
        <w:rPr>
          <w:rFonts w:ascii="Arial" w:hAnsi="Arial" w:cs="Arial"/>
          <w:sz w:val="24"/>
          <w:szCs w:val="24"/>
        </w:rPr>
        <w:t xml:space="preserve">Les deux dernières hypothèses </w:t>
      </w:r>
      <w:r>
        <w:rPr>
          <w:rFonts w:ascii="Arial" w:hAnsi="Arial" w:cs="Arial"/>
          <w:sz w:val="24"/>
          <w:szCs w:val="24"/>
        </w:rPr>
        <w:t>sont basées sur l’idée</w:t>
      </w:r>
      <w:r w:rsidRPr="0046023D">
        <w:rPr>
          <w:rFonts w:ascii="Arial" w:hAnsi="Arial" w:cs="Arial"/>
          <w:sz w:val="24"/>
          <w:szCs w:val="24"/>
        </w:rPr>
        <w:t xml:space="preserve"> que les étudiants</w:t>
      </w:r>
      <w:r>
        <w:rPr>
          <w:rFonts w:ascii="Arial" w:hAnsi="Arial" w:cs="Arial"/>
          <w:sz w:val="24"/>
          <w:szCs w:val="24"/>
        </w:rPr>
        <w:t xml:space="preserve"> étant en train d’apprendre le fonctionnement et l’utilisation des</w:t>
      </w:r>
      <w:r w:rsidRPr="0046023D">
        <w:rPr>
          <w:rFonts w:ascii="Arial" w:hAnsi="Arial" w:cs="Arial"/>
          <w:sz w:val="24"/>
          <w:szCs w:val="24"/>
        </w:rPr>
        <w:t xml:space="preserve"> outils </w:t>
      </w:r>
      <w:r>
        <w:rPr>
          <w:rFonts w:ascii="Arial" w:hAnsi="Arial" w:cs="Arial"/>
          <w:sz w:val="24"/>
          <w:szCs w:val="24"/>
        </w:rPr>
        <w:t>les plus récents</w:t>
      </w:r>
      <w:r w:rsidRPr="0046023D">
        <w:rPr>
          <w:rFonts w:ascii="Arial" w:hAnsi="Arial" w:cs="Arial"/>
          <w:sz w:val="24"/>
          <w:szCs w:val="24"/>
        </w:rPr>
        <w:t xml:space="preserve">, leurs potentielles forces et faiblesses, </w:t>
      </w:r>
      <w:r>
        <w:rPr>
          <w:rFonts w:ascii="Arial" w:hAnsi="Arial" w:cs="Arial"/>
          <w:sz w:val="24"/>
          <w:szCs w:val="24"/>
        </w:rPr>
        <w:t>et s’intéressant aussi plus que le reste de la population aux sujets de l’époque</w:t>
      </w:r>
      <w:r w:rsidRPr="0046023D">
        <w:rPr>
          <w:rFonts w:ascii="Arial" w:hAnsi="Arial" w:cs="Arial"/>
          <w:sz w:val="24"/>
          <w:szCs w:val="24"/>
        </w:rPr>
        <w:t xml:space="preserve"> sauraient mieux </w:t>
      </w:r>
      <w:r>
        <w:rPr>
          <w:rFonts w:ascii="Arial" w:hAnsi="Arial" w:cs="Arial"/>
          <w:sz w:val="24"/>
          <w:szCs w:val="24"/>
        </w:rPr>
        <w:t xml:space="preserve">que les autres catégories </w:t>
      </w:r>
      <w:r w:rsidRPr="0046023D">
        <w:rPr>
          <w:rFonts w:ascii="Arial" w:hAnsi="Arial" w:cs="Arial"/>
          <w:sz w:val="24"/>
          <w:szCs w:val="24"/>
        </w:rPr>
        <w:t>définir un</w:t>
      </w:r>
      <w:r>
        <w:rPr>
          <w:rFonts w:ascii="Arial" w:hAnsi="Arial" w:cs="Arial"/>
          <w:sz w:val="24"/>
          <w:szCs w:val="24"/>
        </w:rPr>
        <w:t>e IA</w:t>
      </w:r>
      <w:r w:rsidRPr="0046023D">
        <w:rPr>
          <w:rFonts w:ascii="Arial" w:hAnsi="Arial" w:cs="Arial"/>
          <w:sz w:val="24"/>
          <w:szCs w:val="24"/>
        </w:rPr>
        <w:t xml:space="preserve">. </w:t>
      </w:r>
      <w:r>
        <w:rPr>
          <w:rFonts w:ascii="Arial" w:hAnsi="Arial" w:cs="Arial"/>
          <w:sz w:val="24"/>
          <w:szCs w:val="24"/>
        </w:rPr>
        <w:t xml:space="preserve">Du fait de cette connaissance plus pointue, ils devraient </w:t>
      </w:r>
      <w:r w:rsidRPr="0046023D">
        <w:rPr>
          <w:rFonts w:ascii="Arial" w:hAnsi="Arial" w:cs="Arial"/>
          <w:sz w:val="24"/>
          <w:szCs w:val="24"/>
        </w:rPr>
        <w:t xml:space="preserve">ensuite </w:t>
      </w:r>
      <w:r>
        <w:rPr>
          <w:rFonts w:ascii="Arial" w:hAnsi="Arial" w:cs="Arial"/>
          <w:sz w:val="24"/>
          <w:szCs w:val="24"/>
        </w:rPr>
        <w:t>réagir selon</w:t>
      </w:r>
      <w:r w:rsidRPr="0046023D">
        <w:rPr>
          <w:rFonts w:ascii="Arial" w:hAnsi="Arial" w:cs="Arial"/>
          <w:sz w:val="24"/>
          <w:szCs w:val="24"/>
        </w:rPr>
        <w:t xml:space="preserve"> leurs connaissances et non </w:t>
      </w:r>
      <w:r>
        <w:rPr>
          <w:rFonts w:ascii="Arial" w:hAnsi="Arial" w:cs="Arial"/>
          <w:sz w:val="24"/>
          <w:szCs w:val="24"/>
        </w:rPr>
        <w:t>pas selon</w:t>
      </w:r>
      <w:r w:rsidRPr="0046023D">
        <w:rPr>
          <w:rFonts w:ascii="Arial" w:hAnsi="Arial" w:cs="Arial"/>
          <w:sz w:val="24"/>
          <w:szCs w:val="24"/>
        </w:rPr>
        <w:t xml:space="preserve"> </w:t>
      </w:r>
      <w:r>
        <w:rPr>
          <w:rFonts w:ascii="Arial" w:hAnsi="Arial" w:cs="Arial"/>
          <w:sz w:val="24"/>
          <w:szCs w:val="24"/>
        </w:rPr>
        <w:t>les discours médiatiques ambiants</w:t>
      </w:r>
      <w:r w:rsidRPr="0046023D">
        <w:rPr>
          <w:rFonts w:ascii="Arial" w:hAnsi="Arial" w:cs="Arial"/>
          <w:sz w:val="24"/>
          <w:szCs w:val="24"/>
        </w:rPr>
        <w:t xml:space="preserve">. Le tableau </w:t>
      </w:r>
      <w:r>
        <w:rPr>
          <w:rFonts w:ascii="Arial" w:hAnsi="Arial" w:cs="Arial"/>
          <w:sz w:val="24"/>
          <w:szCs w:val="24"/>
        </w:rPr>
        <w:t xml:space="preserve">de synthèse de nos résultats </w:t>
      </w:r>
      <w:r w:rsidRPr="0046023D">
        <w:rPr>
          <w:rFonts w:ascii="Arial" w:hAnsi="Arial" w:cs="Arial"/>
          <w:sz w:val="24"/>
          <w:szCs w:val="24"/>
        </w:rPr>
        <w:t xml:space="preserve">nous montre que les étudiants sont bien </w:t>
      </w:r>
      <w:r>
        <w:rPr>
          <w:rFonts w:ascii="Arial" w:hAnsi="Arial" w:cs="Arial"/>
          <w:sz w:val="24"/>
          <w:szCs w:val="24"/>
        </w:rPr>
        <w:t xml:space="preserve">la catégorie estimant le mieux savoir </w:t>
      </w:r>
      <w:r w:rsidRPr="0046023D">
        <w:rPr>
          <w:rFonts w:ascii="Arial" w:hAnsi="Arial" w:cs="Arial"/>
          <w:sz w:val="24"/>
          <w:szCs w:val="24"/>
        </w:rPr>
        <w:t xml:space="preserve">définir </w:t>
      </w:r>
      <w:r>
        <w:rPr>
          <w:rFonts w:ascii="Arial" w:hAnsi="Arial" w:cs="Arial"/>
          <w:sz w:val="24"/>
          <w:szCs w:val="24"/>
        </w:rPr>
        <w:t xml:space="preserve">ce qu’est </w:t>
      </w:r>
      <w:r w:rsidRPr="0046023D">
        <w:rPr>
          <w:rFonts w:ascii="Arial" w:hAnsi="Arial" w:cs="Arial"/>
          <w:sz w:val="24"/>
          <w:szCs w:val="24"/>
        </w:rPr>
        <w:t>une IA</w:t>
      </w:r>
      <w:r>
        <w:rPr>
          <w:rFonts w:ascii="Arial" w:hAnsi="Arial" w:cs="Arial"/>
          <w:sz w:val="24"/>
          <w:szCs w:val="24"/>
        </w:rPr>
        <w:t>, mais que l’écart avec</w:t>
      </w:r>
      <w:r w:rsidR="00251ED6">
        <w:rPr>
          <w:rFonts w:ascii="Arial" w:hAnsi="Arial" w:cs="Arial"/>
          <w:sz w:val="24"/>
          <w:szCs w:val="24"/>
        </w:rPr>
        <w:t xml:space="preserve"> </w:t>
      </w:r>
      <w:r>
        <w:rPr>
          <w:rFonts w:ascii="Arial" w:hAnsi="Arial" w:cs="Arial"/>
          <w:sz w:val="24"/>
          <w:szCs w:val="24"/>
        </w:rPr>
        <w:t>l</w:t>
      </w:r>
      <w:r w:rsidRPr="0046023D">
        <w:rPr>
          <w:rFonts w:ascii="Arial" w:hAnsi="Arial" w:cs="Arial"/>
          <w:sz w:val="24"/>
          <w:szCs w:val="24"/>
        </w:rPr>
        <w:t>es autres catégories socioprofessionnelles</w:t>
      </w:r>
      <w:r>
        <w:rPr>
          <w:rFonts w:ascii="Arial" w:hAnsi="Arial" w:cs="Arial"/>
          <w:sz w:val="24"/>
          <w:szCs w:val="24"/>
        </w:rPr>
        <w:t xml:space="preserve"> est faible</w:t>
      </w:r>
      <w:r w:rsidRPr="0046023D">
        <w:rPr>
          <w:rFonts w:ascii="Arial" w:hAnsi="Arial" w:cs="Arial"/>
          <w:sz w:val="24"/>
          <w:szCs w:val="24"/>
        </w:rPr>
        <w:t>. Il est donc possible d’en déduire que le fait d’être étudiant n’a pas d’</w:t>
      </w:r>
      <w:r>
        <w:rPr>
          <w:rFonts w:ascii="Arial" w:hAnsi="Arial" w:cs="Arial"/>
          <w:sz w:val="24"/>
          <w:szCs w:val="24"/>
        </w:rPr>
        <w:t xml:space="preserve">impact majeur </w:t>
      </w:r>
      <w:r w:rsidRPr="0046023D">
        <w:rPr>
          <w:rFonts w:ascii="Arial" w:hAnsi="Arial" w:cs="Arial"/>
          <w:sz w:val="24"/>
          <w:szCs w:val="24"/>
        </w:rPr>
        <w:t xml:space="preserve">sur la connaissance d’un sujet. </w:t>
      </w:r>
      <w:r>
        <w:rPr>
          <w:rFonts w:ascii="Arial" w:hAnsi="Arial" w:cs="Arial"/>
          <w:sz w:val="24"/>
          <w:szCs w:val="24"/>
        </w:rPr>
        <w:t xml:space="preserve">Notre </w:t>
      </w:r>
      <w:r w:rsidRPr="0046023D">
        <w:rPr>
          <w:rFonts w:ascii="Arial" w:hAnsi="Arial" w:cs="Arial"/>
          <w:sz w:val="24"/>
          <w:szCs w:val="24"/>
        </w:rPr>
        <w:t xml:space="preserve">tableau </w:t>
      </w:r>
      <w:r>
        <w:rPr>
          <w:rFonts w:ascii="Arial" w:hAnsi="Arial" w:cs="Arial"/>
          <w:sz w:val="24"/>
          <w:szCs w:val="24"/>
        </w:rPr>
        <w:t xml:space="preserve">de résultats </w:t>
      </w:r>
      <w:r w:rsidRPr="0046023D">
        <w:rPr>
          <w:rFonts w:ascii="Arial" w:hAnsi="Arial" w:cs="Arial"/>
          <w:sz w:val="24"/>
          <w:szCs w:val="24"/>
        </w:rPr>
        <w:t>montre</w:t>
      </w:r>
      <w:r>
        <w:rPr>
          <w:rFonts w:ascii="Arial" w:hAnsi="Arial" w:cs="Arial"/>
          <w:sz w:val="24"/>
          <w:szCs w:val="24"/>
        </w:rPr>
        <w:t xml:space="preserve"> aussi</w:t>
      </w:r>
      <w:r w:rsidRPr="0046023D">
        <w:rPr>
          <w:rFonts w:ascii="Arial" w:hAnsi="Arial" w:cs="Arial"/>
          <w:sz w:val="24"/>
          <w:szCs w:val="24"/>
        </w:rPr>
        <w:t xml:space="preserve"> par la même occasion que plus </w:t>
      </w:r>
      <w:r>
        <w:rPr>
          <w:rFonts w:ascii="Arial" w:hAnsi="Arial" w:cs="Arial"/>
          <w:sz w:val="24"/>
          <w:szCs w:val="24"/>
        </w:rPr>
        <w:t>un</w:t>
      </w:r>
      <w:r w:rsidRPr="0046023D">
        <w:rPr>
          <w:rFonts w:ascii="Arial" w:hAnsi="Arial" w:cs="Arial"/>
          <w:sz w:val="24"/>
          <w:szCs w:val="24"/>
        </w:rPr>
        <w:t xml:space="preserve"> sujet </w:t>
      </w:r>
      <w:r>
        <w:rPr>
          <w:rFonts w:ascii="Arial" w:hAnsi="Arial" w:cs="Arial"/>
          <w:sz w:val="24"/>
          <w:szCs w:val="24"/>
        </w:rPr>
        <w:t xml:space="preserve">comme l’IA </w:t>
      </w:r>
      <w:r w:rsidRPr="0046023D">
        <w:rPr>
          <w:rFonts w:ascii="Arial" w:hAnsi="Arial" w:cs="Arial"/>
          <w:sz w:val="24"/>
          <w:szCs w:val="24"/>
        </w:rPr>
        <w:t xml:space="preserve">est connu </w:t>
      </w:r>
      <w:r>
        <w:rPr>
          <w:rFonts w:ascii="Arial" w:hAnsi="Arial" w:cs="Arial"/>
          <w:sz w:val="24"/>
          <w:szCs w:val="24"/>
        </w:rPr>
        <w:t xml:space="preserve">par un individu </w:t>
      </w:r>
      <w:r w:rsidRPr="0046023D">
        <w:rPr>
          <w:rFonts w:ascii="Arial" w:hAnsi="Arial" w:cs="Arial"/>
          <w:sz w:val="24"/>
          <w:szCs w:val="24"/>
        </w:rPr>
        <w:t xml:space="preserve">et moins </w:t>
      </w:r>
      <w:r>
        <w:rPr>
          <w:rFonts w:ascii="Arial" w:hAnsi="Arial" w:cs="Arial"/>
          <w:sz w:val="24"/>
          <w:szCs w:val="24"/>
        </w:rPr>
        <w:t>celui-ci éprouve de craintes en ce qui concerne les apports de l’IA</w:t>
      </w:r>
      <w:r w:rsidRPr="0046023D">
        <w:rPr>
          <w:rFonts w:ascii="Arial" w:hAnsi="Arial" w:cs="Arial"/>
          <w:sz w:val="24"/>
          <w:szCs w:val="24"/>
        </w:rPr>
        <w:t>. L</w:t>
      </w:r>
      <w:r>
        <w:rPr>
          <w:rFonts w:ascii="Arial" w:hAnsi="Arial" w:cs="Arial"/>
          <w:sz w:val="24"/>
          <w:szCs w:val="24"/>
        </w:rPr>
        <w:t xml:space="preserve">a proportion de personnes exprimant des réticences reste néanmoins importante, ce qui conduit à penser que prétendre savoir ce qu’est l’IA ne se traduit pas forcément en confiance envers l’IA. </w:t>
      </w:r>
      <w:r w:rsidRPr="0046023D">
        <w:rPr>
          <w:rFonts w:ascii="Arial" w:hAnsi="Arial" w:cs="Arial"/>
          <w:sz w:val="24"/>
          <w:szCs w:val="24"/>
        </w:rPr>
        <w:t xml:space="preserve"> </w:t>
      </w:r>
    </w:p>
    <w:p w:rsidR="004053C9" w:rsidRPr="003934C9" w:rsidRDefault="004053C9" w:rsidP="00EC350F">
      <w:pPr>
        <w:spacing w:line="276" w:lineRule="auto"/>
        <w:rPr>
          <w:rFonts w:ascii="Arial" w:hAnsi="Arial" w:cs="Arial"/>
          <w:sz w:val="24"/>
          <w:szCs w:val="24"/>
        </w:rPr>
      </w:pPr>
    </w:p>
    <w:p w:rsidR="00725C51" w:rsidRPr="0046023D" w:rsidRDefault="00725C51" w:rsidP="00EC350F">
      <w:pPr>
        <w:spacing w:line="276" w:lineRule="auto"/>
        <w:rPr>
          <w:rFonts w:ascii="Arial" w:hAnsi="Arial" w:cs="Arial"/>
          <w:sz w:val="24"/>
          <w:szCs w:val="24"/>
        </w:rPr>
      </w:pPr>
      <w:r w:rsidRPr="0046023D">
        <w:rPr>
          <w:rFonts w:ascii="Arial" w:hAnsi="Arial" w:cs="Arial"/>
          <w:sz w:val="24"/>
          <w:szCs w:val="24"/>
          <w:u w:val="single"/>
        </w:rPr>
        <w:t>Analyse</w:t>
      </w:r>
      <w:r>
        <w:rPr>
          <w:rFonts w:ascii="Arial" w:hAnsi="Arial" w:cs="Arial"/>
          <w:sz w:val="24"/>
          <w:szCs w:val="24"/>
          <w:u w:val="single"/>
        </w:rPr>
        <w:t xml:space="preserve"> : Quel est </w:t>
      </w:r>
      <w:r w:rsidRPr="0046023D">
        <w:rPr>
          <w:rFonts w:ascii="Arial" w:hAnsi="Arial" w:cs="Arial"/>
          <w:sz w:val="24"/>
          <w:szCs w:val="24"/>
          <w:u w:val="single"/>
        </w:rPr>
        <w:t>l’impact des médias et des sources d’informations ?</w:t>
      </w:r>
    </w:p>
    <w:p w:rsidR="00725C51" w:rsidRPr="0046023D" w:rsidRDefault="00725C51" w:rsidP="00EC350F">
      <w:pPr>
        <w:spacing w:line="276" w:lineRule="auto"/>
        <w:rPr>
          <w:rFonts w:ascii="Arial" w:hAnsi="Arial" w:cs="Arial"/>
          <w:sz w:val="24"/>
          <w:szCs w:val="24"/>
        </w:rPr>
      </w:pPr>
      <w:r w:rsidRPr="0046023D">
        <w:rPr>
          <w:rFonts w:ascii="Arial" w:hAnsi="Arial" w:cs="Arial"/>
          <w:sz w:val="24"/>
          <w:szCs w:val="24"/>
          <w:u w:val="single"/>
        </w:rPr>
        <w:t>Hypothèses :</w:t>
      </w:r>
    </w:p>
    <w:p w:rsidR="00725C51" w:rsidRPr="0046023D" w:rsidRDefault="00725C51" w:rsidP="00EC350F">
      <w:pPr>
        <w:numPr>
          <w:ilvl w:val="0"/>
          <w:numId w:val="40"/>
        </w:numPr>
        <w:spacing w:line="276" w:lineRule="auto"/>
        <w:jc w:val="left"/>
        <w:rPr>
          <w:rFonts w:ascii="Arial" w:hAnsi="Arial" w:cs="Arial"/>
          <w:sz w:val="24"/>
          <w:szCs w:val="24"/>
        </w:rPr>
      </w:pPr>
      <w:r w:rsidRPr="0046023D">
        <w:rPr>
          <w:rFonts w:ascii="Arial" w:hAnsi="Arial" w:cs="Arial"/>
          <w:sz w:val="24"/>
          <w:szCs w:val="24"/>
        </w:rPr>
        <w:t>Les médias ont un impact sur le</w:t>
      </w:r>
      <w:r>
        <w:rPr>
          <w:rFonts w:ascii="Arial" w:hAnsi="Arial" w:cs="Arial"/>
          <w:sz w:val="24"/>
          <w:szCs w:val="24"/>
        </w:rPr>
        <w:t xml:space="preserve"> niveau de connaissances de </w:t>
      </w:r>
      <w:r w:rsidRPr="0046023D">
        <w:rPr>
          <w:rFonts w:ascii="Arial" w:hAnsi="Arial" w:cs="Arial"/>
          <w:sz w:val="24"/>
          <w:szCs w:val="24"/>
        </w:rPr>
        <w:t>la population</w:t>
      </w:r>
      <w:r>
        <w:rPr>
          <w:rFonts w:ascii="Arial" w:hAnsi="Arial" w:cs="Arial"/>
          <w:sz w:val="24"/>
          <w:szCs w:val="24"/>
        </w:rPr>
        <w:t xml:space="preserve"> sur un sujet donné</w:t>
      </w:r>
      <w:r w:rsidRPr="0046023D">
        <w:rPr>
          <w:rFonts w:ascii="Arial" w:hAnsi="Arial" w:cs="Arial"/>
          <w:sz w:val="24"/>
          <w:szCs w:val="24"/>
        </w:rPr>
        <w:t>,</w:t>
      </w:r>
    </w:p>
    <w:p w:rsidR="00725C51" w:rsidRPr="0046023D" w:rsidRDefault="00725C51" w:rsidP="00EC350F">
      <w:pPr>
        <w:numPr>
          <w:ilvl w:val="0"/>
          <w:numId w:val="40"/>
        </w:numPr>
        <w:spacing w:line="276" w:lineRule="auto"/>
        <w:jc w:val="left"/>
        <w:rPr>
          <w:rFonts w:ascii="Arial" w:hAnsi="Arial" w:cs="Arial"/>
          <w:sz w:val="24"/>
          <w:szCs w:val="24"/>
        </w:rPr>
      </w:pPr>
      <w:r>
        <w:rPr>
          <w:rFonts w:ascii="Arial" w:hAnsi="Arial" w:cs="Arial"/>
          <w:sz w:val="24"/>
          <w:szCs w:val="24"/>
        </w:rPr>
        <w:t>Vérifier ses sources tend à permettre aux individus d’avoir une meilleure connaissance d’un sujet donnée et donc à en avoir une meilleure définition</w:t>
      </w:r>
      <w:r w:rsidRPr="0046023D">
        <w:rPr>
          <w:rFonts w:ascii="Arial" w:hAnsi="Arial" w:cs="Arial"/>
          <w:sz w:val="24"/>
          <w:szCs w:val="24"/>
        </w:rPr>
        <w:t>,</w:t>
      </w:r>
    </w:p>
    <w:p w:rsidR="00725C51" w:rsidRPr="0046023D" w:rsidRDefault="00251ED6" w:rsidP="00EC350F">
      <w:pPr>
        <w:numPr>
          <w:ilvl w:val="0"/>
          <w:numId w:val="40"/>
        </w:numPr>
        <w:spacing w:line="276" w:lineRule="auto"/>
        <w:jc w:val="left"/>
        <w:rPr>
          <w:rFonts w:ascii="Arial" w:hAnsi="Arial" w:cs="Arial"/>
          <w:sz w:val="24"/>
          <w:szCs w:val="24"/>
        </w:rPr>
      </w:pPr>
      <w:r>
        <w:rPr>
          <w:rFonts w:ascii="Arial" w:hAnsi="Arial" w:cs="Arial"/>
          <w:sz w:val="24"/>
          <w:szCs w:val="24"/>
        </w:rPr>
        <w:t>Quand les sources viennent d’Internet elles sont plus vérifiées</w:t>
      </w:r>
      <w:r w:rsidR="00725C51" w:rsidRPr="0046023D">
        <w:rPr>
          <w:rFonts w:ascii="Arial" w:hAnsi="Arial" w:cs="Arial"/>
          <w:sz w:val="24"/>
          <w:szCs w:val="24"/>
        </w:rPr>
        <w:t>.</w:t>
      </w:r>
    </w:p>
    <w:p w:rsidR="002B231C" w:rsidRDefault="002B231C" w:rsidP="00EC350F">
      <w:pPr>
        <w:spacing w:line="276" w:lineRule="auto"/>
        <w:rPr>
          <w:rFonts w:ascii="Arial" w:hAnsi="Arial" w:cs="Arial"/>
          <w:color w:val="9900FF"/>
          <w:sz w:val="24"/>
          <w:szCs w:val="24"/>
        </w:rPr>
      </w:pPr>
    </w:p>
    <w:p w:rsidR="00D53E69" w:rsidRDefault="002B231C" w:rsidP="00EC350F">
      <w:pPr>
        <w:spacing w:line="276" w:lineRule="auto"/>
        <w:rPr>
          <w:rFonts w:ascii="Arial" w:hAnsi="Arial" w:cs="Arial"/>
          <w:color w:val="9900FF"/>
          <w:sz w:val="24"/>
          <w:szCs w:val="24"/>
        </w:rPr>
      </w:pPr>
      <w:r>
        <w:rPr>
          <w:rFonts w:ascii="Arial" w:hAnsi="Arial" w:cs="Arial"/>
          <w:color w:val="9900FF"/>
          <w:sz w:val="24"/>
          <w:szCs w:val="24"/>
        </w:rPr>
        <w:t>T</w:t>
      </w:r>
      <w:r w:rsidR="00D53E69" w:rsidRPr="0046023D">
        <w:rPr>
          <w:rFonts w:ascii="Arial" w:hAnsi="Arial" w:cs="Arial"/>
          <w:color w:val="9900FF"/>
          <w:sz w:val="24"/>
          <w:szCs w:val="24"/>
        </w:rPr>
        <w:t xml:space="preserve">ableau afin de définir qui </w:t>
      </w:r>
      <w:r w:rsidR="002602AA">
        <w:rPr>
          <w:rFonts w:ascii="Arial" w:hAnsi="Arial" w:cs="Arial"/>
          <w:color w:val="9900FF"/>
          <w:sz w:val="24"/>
          <w:szCs w:val="24"/>
        </w:rPr>
        <w:t xml:space="preserve">sait définir une IA quel que soit </w:t>
      </w:r>
      <w:r w:rsidR="00FD6882">
        <w:rPr>
          <w:rFonts w:ascii="Arial" w:hAnsi="Arial" w:cs="Arial"/>
          <w:color w:val="9900FF"/>
          <w:sz w:val="24"/>
          <w:szCs w:val="24"/>
        </w:rPr>
        <w:t>s</w:t>
      </w:r>
      <w:r w:rsidR="002602AA">
        <w:rPr>
          <w:rFonts w:ascii="Arial" w:hAnsi="Arial" w:cs="Arial"/>
          <w:color w:val="9900FF"/>
          <w:sz w:val="24"/>
          <w:szCs w:val="24"/>
        </w:rPr>
        <w:t>es croyance</w:t>
      </w:r>
      <w:r w:rsidR="00FD6882">
        <w:rPr>
          <w:rFonts w:ascii="Arial" w:hAnsi="Arial" w:cs="Arial"/>
          <w:color w:val="9900FF"/>
          <w:sz w:val="24"/>
          <w:szCs w:val="24"/>
        </w:rPr>
        <w:t>s</w:t>
      </w:r>
      <w:r w:rsidR="002602AA">
        <w:rPr>
          <w:rFonts w:ascii="Arial" w:hAnsi="Arial" w:cs="Arial"/>
          <w:color w:val="9900FF"/>
          <w:sz w:val="24"/>
          <w:szCs w:val="24"/>
        </w:rPr>
        <w:t xml:space="preserve"> sur le sujet </w:t>
      </w:r>
    </w:p>
    <w:p w:rsidR="002602AA" w:rsidRPr="0046023D" w:rsidRDefault="002602AA" w:rsidP="00EC350F">
      <w:pPr>
        <w:spacing w:line="276" w:lineRule="auto"/>
        <w:rPr>
          <w:rFonts w:ascii="Arial" w:hAnsi="Arial" w:cs="Arial"/>
          <w:sz w:val="24"/>
          <w:szCs w:val="24"/>
        </w:rPr>
      </w:pPr>
    </w:p>
    <w:tbl>
      <w:tblPr>
        <w:tblW w:w="1020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402"/>
        <w:gridCol w:w="3402"/>
        <w:gridCol w:w="3402"/>
      </w:tblGrid>
      <w:tr w:rsidR="00D53E69" w:rsidRPr="0046023D" w:rsidTr="00492600">
        <w:tc>
          <w:tcPr>
            <w:tcW w:w="3402" w:type="dxa"/>
            <w:shd w:val="clear" w:color="auto" w:fill="0070C0"/>
            <w:tcMar>
              <w:top w:w="100" w:type="dxa"/>
              <w:left w:w="100" w:type="dxa"/>
              <w:bottom w:w="100" w:type="dxa"/>
              <w:right w:w="100" w:type="dxa"/>
            </w:tcMar>
          </w:tcPr>
          <w:p w:rsidR="00D53E69" w:rsidRPr="00FD6882" w:rsidRDefault="00D53E69" w:rsidP="00EC350F">
            <w:pPr>
              <w:widowControl w:val="0"/>
              <w:spacing w:line="276" w:lineRule="auto"/>
              <w:rPr>
                <w:rFonts w:ascii="Arial" w:hAnsi="Arial" w:cs="Arial"/>
                <w:color w:val="FFFFFF" w:themeColor="background1"/>
              </w:rPr>
            </w:pPr>
            <w:r w:rsidRPr="00FD6882">
              <w:rPr>
                <w:rFonts w:ascii="Arial" w:hAnsi="Arial" w:cs="Arial"/>
                <w:color w:val="FFFFFF" w:themeColor="background1"/>
              </w:rPr>
              <w:lastRenderedPageBreak/>
              <w:t>Personnes disant savoir ce qu’est une IA</w:t>
            </w:r>
          </w:p>
        </w:tc>
        <w:tc>
          <w:tcPr>
            <w:tcW w:w="3402" w:type="dxa"/>
            <w:shd w:val="clear" w:color="auto" w:fill="0070C0"/>
            <w:tcMar>
              <w:top w:w="100" w:type="dxa"/>
              <w:left w:w="100" w:type="dxa"/>
              <w:bottom w:w="100" w:type="dxa"/>
              <w:right w:w="100" w:type="dxa"/>
            </w:tcMar>
          </w:tcPr>
          <w:p w:rsidR="00D53E69" w:rsidRPr="00FD6882" w:rsidRDefault="00D53E69" w:rsidP="00EC350F">
            <w:pPr>
              <w:widowControl w:val="0"/>
              <w:spacing w:line="276" w:lineRule="auto"/>
              <w:jc w:val="center"/>
              <w:rPr>
                <w:rFonts w:ascii="Arial" w:hAnsi="Arial" w:cs="Arial"/>
                <w:color w:val="FFFFFF" w:themeColor="background1"/>
              </w:rPr>
            </w:pPr>
            <w:r w:rsidRPr="00FD6882">
              <w:rPr>
                <w:rFonts w:ascii="Arial" w:hAnsi="Arial" w:cs="Arial"/>
                <w:color w:val="FFFFFF" w:themeColor="background1"/>
              </w:rPr>
              <w:t>Nombre de gens sachant bien définir une IA</w:t>
            </w:r>
          </w:p>
        </w:tc>
        <w:tc>
          <w:tcPr>
            <w:tcW w:w="3402" w:type="dxa"/>
            <w:shd w:val="clear" w:color="auto" w:fill="0070C0"/>
            <w:tcMar>
              <w:top w:w="100" w:type="dxa"/>
              <w:left w:w="100" w:type="dxa"/>
              <w:bottom w:w="100" w:type="dxa"/>
              <w:right w:w="100" w:type="dxa"/>
            </w:tcMar>
          </w:tcPr>
          <w:p w:rsidR="00D53E69" w:rsidRPr="00FD6882" w:rsidRDefault="00D53E69" w:rsidP="00EC350F">
            <w:pPr>
              <w:widowControl w:val="0"/>
              <w:spacing w:line="276" w:lineRule="auto"/>
              <w:jc w:val="center"/>
              <w:rPr>
                <w:rFonts w:ascii="Arial" w:hAnsi="Arial" w:cs="Arial"/>
                <w:color w:val="FFFFFF" w:themeColor="background1"/>
              </w:rPr>
            </w:pPr>
            <w:r w:rsidRPr="00FD6882">
              <w:rPr>
                <w:rFonts w:ascii="Arial" w:hAnsi="Arial" w:cs="Arial"/>
                <w:color w:val="FFFFFF" w:themeColor="background1"/>
              </w:rPr>
              <w:t>Pourcentage de gens sachant définir une IA</w:t>
            </w:r>
          </w:p>
        </w:tc>
      </w:tr>
      <w:tr w:rsidR="00D53E69" w:rsidRPr="0046023D" w:rsidTr="00492600">
        <w:tc>
          <w:tcPr>
            <w:tcW w:w="3402" w:type="dxa"/>
            <w:shd w:val="clear" w:color="auto" w:fill="auto"/>
            <w:tcMar>
              <w:top w:w="100" w:type="dxa"/>
              <w:left w:w="100" w:type="dxa"/>
              <w:bottom w:w="100" w:type="dxa"/>
              <w:right w:w="100" w:type="dxa"/>
            </w:tcMar>
          </w:tcPr>
          <w:p w:rsidR="00D53E69" w:rsidRPr="00FD6882" w:rsidRDefault="00D53E69" w:rsidP="00EC350F">
            <w:pPr>
              <w:widowControl w:val="0"/>
              <w:spacing w:line="276" w:lineRule="auto"/>
              <w:rPr>
                <w:rFonts w:ascii="Arial" w:hAnsi="Arial" w:cs="Arial"/>
              </w:rPr>
            </w:pPr>
            <w:r w:rsidRPr="00FD6882">
              <w:rPr>
                <w:rFonts w:ascii="Arial" w:hAnsi="Arial" w:cs="Arial"/>
              </w:rPr>
              <w:t xml:space="preserve">268 disent savoir </w:t>
            </w:r>
          </w:p>
        </w:tc>
        <w:tc>
          <w:tcPr>
            <w:tcW w:w="3402" w:type="dxa"/>
            <w:shd w:val="clear" w:color="auto" w:fill="auto"/>
            <w:tcMar>
              <w:top w:w="100" w:type="dxa"/>
              <w:left w:w="100" w:type="dxa"/>
              <w:bottom w:w="100" w:type="dxa"/>
              <w:right w:w="100" w:type="dxa"/>
            </w:tcMar>
          </w:tcPr>
          <w:p w:rsidR="00D53E69" w:rsidRPr="00FD6882" w:rsidRDefault="00D53E69" w:rsidP="00EC350F">
            <w:pPr>
              <w:widowControl w:val="0"/>
              <w:spacing w:line="276" w:lineRule="auto"/>
              <w:jc w:val="center"/>
              <w:rPr>
                <w:rFonts w:ascii="Arial" w:hAnsi="Arial" w:cs="Arial"/>
              </w:rPr>
            </w:pPr>
            <w:r w:rsidRPr="00FD6882">
              <w:rPr>
                <w:rFonts w:ascii="Arial" w:hAnsi="Arial" w:cs="Arial"/>
              </w:rPr>
              <w:t>155</w:t>
            </w:r>
          </w:p>
        </w:tc>
        <w:tc>
          <w:tcPr>
            <w:tcW w:w="3402" w:type="dxa"/>
            <w:shd w:val="clear" w:color="auto" w:fill="auto"/>
            <w:tcMar>
              <w:top w:w="100" w:type="dxa"/>
              <w:left w:w="100" w:type="dxa"/>
              <w:bottom w:w="100" w:type="dxa"/>
              <w:right w:w="100" w:type="dxa"/>
            </w:tcMar>
          </w:tcPr>
          <w:p w:rsidR="00D53E69" w:rsidRPr="00FD6882" w:rsidRDefault="00D53E69" w:rsidP="00EC350F">
            <w:pPr>
              <w:widowControl w:val="0"/>
              <w:spacing w:line="276" w:lineRule="auto"/>
              <w:jc w:val="center"/>
              <w:rPr>
                <w:rFonts w:ascii="Arial" w:hAnsi="Arial" w:cs="Arial"/>
              </w:rPr>
            </w:pPr>
            <w:r w:rsidRPr="00FD6882">
              <w:rPr>
                <w:rFonts w:ascii="Arial" w:hAnsi="Arial" w:cs="Arial"/>
              </w:rPr>
              <w:t>58%</w:t>
            </w:r>
          </w:p>
        </w:tc>
      </w:tr>
      <w:tr w:rsidR="00D53E69" w:rsidRPr="0046023D" w:rsidTr="00492600">
        <w:tc>
          <w:tcPr>
            <w:tcW w:w="3402" w:type="dxa"/>
            <w:shd w:val="clear" w:color="auto" w:fill="auto"/>
            <w:tcMar>
              <w:top w:w="100" w:type="dxa"/>
              <w:left w:w="100" w:type="dxa"/>
              <w:bottom w:w="100" w:type="dxa"/>
              <w:right w:w="100" w:type="dxa"/>
            </w:tcMar>
          </w:tcPr>
          <w:p w:rsidR="00D53E69" w:rsidRPr="00FD6882" w:rsidRDefault="00D53E69" w:rsidP="00EC350F">
            <w:pPr>
              <w:widowControl w:val="0"/>
              <w:spacing w:line="276" w:lineRule="auto"/>
              <w:rPr>
                <w:rFonts w:ascii="Arial" w:hAnsi="Arial" w:cs="Arial"/>
              </w:rPr>
            </w:pPr>
            <w:r w:rsidRPr="00FD6882">
              <w:rPr>
                <w:rFonts w:ascii="Arial" w:hAnsi="Arial" w:cs="Arial"/>
              </w:rPr>
              <w:t xml:space="preserve">32 disent ne pas savoir </w:t>
            </w:r>
          </w:p>
        </w:tc>
        <w:tc>
          <w:tcPr>
            <w:tcW w:w="3402" w:type="dxa"/>
            <w:shd w:val="clear" w:color="auto" w:fill="auto"/>
            <w:tcMar>
              <w:top w:w="100" w:type="dxa"/>
              <w:left w:w="100" w:type="dxa"/>
              <w:bottom w:w="100" w:type="dxa"/>
              <w:right w:w="100" w:type="dxa"/>
            </w:tcMar>
          </w:tcPr>
          <w:p w:rsidR="00D53E69" w:rsidRPr="00FD6882" w:rsidRDefault="00D53E69" w:rsidP="00EC350F">
            <w:pPr>
              <w:widowControl w:val="0"/>
              <w:spacing w:line="276" w:lineRule="auto"/>
              <w:jc w:val="center"/>
              <w:rPr>
                <w:rFonts w:ascii="Arial" w:hAnsi="Arial" w:cs="Arial"/>
              </w:rPr>
            </w:pPr>
            <w:r w:rsidRPr="00FD6882">
              <w:rPr>
                <w:rFonts w:ascii="Arial" w:hAnsi="Arial" w:cs="Arial"/>
              </w:rPr>
              <w:t>20</w:t>
            </w:r>
          </w:p>
        </w:tc>
        <w:tc>
          <w:tcPr>
            <w:tcW w:w="3402" w:type="dxa"/>
            <w:shd w:val="clear" w:color="auto" w:fill="auto"/>
            <w:tcMar>
              <w:top w:w="100" w:type="dxa"/>
              <w:left w:w="100" w:type="dxa"/>
              <w:bottom w:w="100" w:type="dxa"/>
              <w:right w:w="100" w:type="dxa"/>
            </w:tcMar>
          </w:tcPr>
          <w:p w:rsidR="00D53E69" w:rsidRPr="00FD6882" w:rsidRDefault="00D53E69" w:rsidP="00EC350F">
            <w:pPr>
              <w:widowControl w:val="0"/>
              <w:spacing w:line="276" w:lineRule="auto"/>
              <w:jc w:val="center"/>
              <w:rPr>
                <w:rFonts w:ascii="Arial" w:hAnsi="Arial" w:cs="Arial"/>
              </w:rPr>
            </w:pPr>
            <w:r w:rsidRPr="00FD6882">
              <w:rPr>
                <w:rFonts w:ascii="Arial" w:hAnsi="Arial" w:cs="Arial"/>
              </w:rPr>
              <w:t>63%</w:t>
            </w:r>
          </w:p>
        </w:tc>
      </w:tr>
    </w:tbl>
    <w:p w:rsidR="00B659B1" w:rsidRDefault="00B659B1" w:rsidP="00EC350F">
      <w:pPr>
        <w:spacing w:line="276" w:lineRule="auto"/>
        <w:rPr>
          <w:rFonts w:ascii="Arial" w:hAnsi="Arial" w:cs="Arial"/>
          <w:color w:val="9900FF"/>
          <w:sz w:val="24"/>
          <w:szCs w:val="24"/>
        </w:rPr>
      </w:pPr>
    </w:p>
    <w:p w:rsidR="00FD6882" w:rsidRDefault="00FD6882" w:rsidP="00EC350F">
      <w:pPr>
        <w:spacing w:line="276" w:lineRule="auto"/>
        <w:rPr>
          <w:rFonts w:ascii="Arial" w:hAnsi="Arial" w:cs="Arial"/>
          <w:color w:val="9900FF"/>
          <w:sz w:val="24"/>
          <w:szCs w:val="24"/>
        </w:rPr>
      </w:pPr>
    </w:p>
    <w:p w:rsidR="00FD6882" w:rsidRDefault="00FD6882" w:rsidP="00EC350F">
      <w:pPr>
        <w:spacing w:line="276" w:lineRule="auto"/>
        <w:rPr>
          <w:rFonts w:ascii="Arial" w:hAnsi="Arial" w:cs="Arial"/>
          <w:color w:val="9900FF"/>
          <w:sz w:val="24"/>
          <w:szCs w:val="24"/>
        </w:rPr>
      </w:pPr>
    </w:p>
    <w:p w:rsidR="00D53E69" w:rsidRDefault="00D53E69" w:rsidP="00EC350F">
      <w:pPr>
        <w:spacing w:line="276" w:lineRule="auto"/>
        <w:rPr>
          <w:rFonts w:ascii="Arial" w:hAnsi="Arial" w:cs="Arial"/>
          <w:color w:val="9900FF"/>
          <w:sz w:val="24"/>
          <w:szCs w:val="24"/>
        </w:rPr>
      </w:pPr>
      <w:r w:rsidRPr="0046023D">
        <w:rPr>
          <w:rFonts w:ascii="Arial" w:hAnsi="Arial" w:cs="Arial"/>
          <w:color w:val="9900FF"/>
          <w:sz w:val="24"/>
          <w:szCs w:val="24"/>
        </w:rPr>
        <w:t>Matrice de confusion sur les personnes pouvant définir correctement ce qu’est une IA</w:t>
      </w:r>
    </w:p>
    <w:p w:rsidR="00D53E69" w:rsidRPr="0046023D" w:rsidRDefault="00D53E69" w:rsidP="00EC350F">
      <w:pPr>
        <w:spacing w:line="276" w:lineRule="auto"/>
        <w:rPr>
          <w:rFonts w:ascii="Arial" w:hAnsi="Arial" w:cs="Arial"/>
          <w:color w:val="9900FF"/>
          <w:sz w:val="24"/>
          <w:szCs w:val="24"/>
        </w:rPr>
      </w:pPr>
    </w:p>
    <w:tbl>
      <w:tblPr>
        <w:tblW w:w="1020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60"/>
        <w:gridCol w:w="5340"/>
      </w:tblGrid>
      <w:tr w:rsidR="00D53E69" w:rsidRPr="0046023D" w:rsidTr="00492600">
        <w:tc>
          <w:tcPr>
            <w:tcW w:w="4860" w:type="dxa"/>
            <w:shd w:val="clear" w:color="auto" w:fill="auto"/>
            <w:tcMar>
              <w:top w:w="100" w:type="dxa"/>
              <w:left w:w="100" w:type="dxa"/>
              <w:bottom w:w="100" w:type="dxa"/>
              <w:right w:w="100" w:type="dxa"/>
            </w:tcMar>
          </w:tcPr>
          <w:p w:rsidR="00D53E69" w:rsidRPr="00FD6882" w:rsidRDefault="00D53E69" w:rsidP="00EC350F">
            <w:pPr>
              <w:widowControl w:val="0"/>
              <w:spacing w:line="276" w:lineRule="auto"/>
              <w:rPr>
                <w:rFonts w:ascii="Arial" w:hAnsi="Arial" w:cs="Arial"/>
                <w:b/>
              </w:rPr>
            </w:pPr>
            <w:r w:rsidRPr="00FD6882">
              <w:rPr>
                <w:rFonts w:ascii="Arial" w:hAnsi="Arial" w:cs="Arial"/>
                <w:b/>
              </w:rPr>
              <w:t>Vrai Positif = 52%</w:t>
            </w:r>
          </w:p>
          <w:p w:rsidR="00D53E69" w:rsidRPr="00FD6882" w:rsidRDefault="00D53E69" w:rsidP="00EC350F">
            <w:pPr>
              <w:widowControl w:val="0"/>
              <w:spacing w:line="276" w:lineRule="auto"/>
              <w:rPr>
                <w:rFonts w:ascii="Arial" w:hAnsi="Arial" w:cs="Arial"/>
              </w:rPr>
            </w:pPr>
            <w:r w:rsidRPr="00FD6882">
              <w:rPr>
                <w:rFonts w:ascii="Arial" w:hAnsi="Arial" w:cs="Arial"/>
              </w:rPr>
              <w:t>Personnes pensant savoir ce qu’est une IA et décrivant correctement ce qu’est une IA</w:t>
            </w:r>
          </w:p>
        </w:tc>
        <w:tc>
          <w:tcPr>
            <w:tcW w:w="5340" w:type="dxa"/>
            <w:shd w:val="clear" w:color="auto" w:fill="auto"/>
            <w:tcMar>
              <w:top w:w="100" w:type="dxa"/>
              <w:left w:w="100" w:type="dxa"/>
              <w:bottom w:w="100" w:type="dxa"/>
              <w:right w:w="100" w:type="dxa"/>
            </w:tcMar>
          </w:tcPr>
          <w:p w:rsidR="00D53E69" w:rsidRPr="00FD6882" w:rsidRDefault="00D53E69" w:rsidP="00EC350F">
            <w:pPr>
              <w:widowControl w:val="0"/>
              <w:spacing w:line="276" w:lineRule="auto"/>
              <w:rPr>
                <w:rFonts w:ascii="Arial" w:hAnsi="Arial" w:cs="Arial"/>
                <w:b/>
              </w:rPr>
            </w:pPr>
            <w:r w:rsidRPr="00FD6882">
              <w:rPr>
                <w:rFonts w:ascii="Arial" w:hAnsi="Arial" w:cs="Arial"/>
                <w:b/>
              </w:rPr>
              <w:t>Faux Positif = 4%</w:t>
            </w:r>
          </w:p>
          <w:p w:rsidR="00D53E69" w:rsidRPr="00FD6882" w:rsidRDefault="00D53E69" w:rsidP="00EC350F">
            <w:pPr>
              <w:widowControl w:val="0"/>
              <w:spacing w:line="276" w:lineRule="auto"/>
              <w:rPr>
                <w:rFonts w:ascii="Arial" w:hAnsi="Arial" w:cs="Arial"/>
              </w:rPr>
            </w:pPr>
            <w:r w:rsidRPr="00FD6882">
              <w:rPr>
                <w:rFonts w:ascii="Arial" w:hAnsi="Arial" w:cs="Arial"/>
              </w:rPr>
              <w:t>Personnes pensant savoir ce qu’est une IA et ne décrivant pas correctement ce qu’est une IA</w:t>
            </w:r>
          </w:p>
        </w:tc>
      </w:tr>
      <w:tr w:rsidR="00D53E69" w:rsidRPr="0046023D" w:rsidTr="00492600">
        <w:tc>
          <w:tcPr>
            <w:tcW w:w="4860" w:type="dxa"/>
            <w:shd w:val="clear" w:color="auto" w:fill="auto"/>
            <w:tcMar>
              <w:top w:w="100" w:type="dxa"/>
              <w:left w:w="100" w:type="dxa"/>
              <w:bottom w:w="100" w:type="dxa"/>
              <w:right w:w="100" w:type="dxa"/>
            </w:tcMar>
          </w:tcPr>
          <w:p w:rsidR="00D53E69" w:rsidRPr="00FD6882" w:rsidRDefault="00D53E69" w:rsidP="00EC350F">
            <w:pPr>
              <w:widowControl w:val="0"/>
              <w:spacing w:line="276" w:lineRule="auto"/>
              <w:rPr>
                <w:rFonts w:ascii="Arial" w:hAnsi="Arial" w:cs="Arial"/>
                <w:b/>
              </w:rPr>
            </w:pPr>
            <w:r w:rsidRPr="00FD6882">
              <w:rPr>
                <w:rFonts w:ascii="Arial" w:hAnsi="Arial" w:cs="Arial"/>
                <w:b/>
              </w:rPr>
              <w:t>Vrai Négatif = 38%</w:t>
            </w:r>
          </w:p>
          <w:p w:rsidR="00D53E69" w:rsidRPr="00FD6882" w:rsidRDefault="00D53E69" w:rsidP="00EC350F">
            <w:pPr>
              <w:widowControl w:val="0"/>
              <w:spacing w:line="276" w:lineRule="auto"/>
              <w:rPr>
                <w:rFonts w:ascii="Arial" w:hAnsi="Arial" w:cs="Arial"/>
              </w:rPr>
            </w:pPr>
            <w:r w:rsidRPr="00FD6882">
              <w:rPr>
                <w:rFonts w:ascii="Arial" w:hAnsi="Arial" w:cs="Arial"/>
              </w:rPr>
              <w:t xml:space="preserve">Personnes déclarant ne pas savoir ce qu’est une IA et se trompant sur la définition </w:t>
            </w:r>
          </w:p>
        </w:tc>
        <w:tc>
          <w:tcPr>
            <w:tcW w:w="5340" w:type="dxa"/>
            <w:shd w:val="clear" w:color="auto" w:fill="auto"/>
            <w:tcMar>
              <w:top w:w="100" w:type="dxa"/>
              <w:left w:w="100" w:type="dxa"/>
              <w:bottom w:w="100" w:type="dxa"/>
              <w:right w:w="100" w:type="dxa"/>
            </w:tcMar>
          </w:tcPr>
          <w:p w:rsidR="00D53E69" w:rsidRPr="00FD6882" w:rsidRDefault="00D53E69" w:rsidP="00EC350F">
            <w:pPr>
              <w:widowControl w:val="0"/>
              <w:spacing w:line="276" w:lineRule="auto"/>
              <w:rPr>
                <w:rFonts w:ascii="Arial" w:hAnsi="Arial" w:cs="Arial"/>
              </w:rPr>
            </w:pPr>
            <w:r w:rsidRPr="00FD6882">
              <w:rPr>
                <w:rFonts w:ascii="Arial" w:hAnsi="Arial" w:cs="Arial"/>
                <w:b/>
              </w:rPr>
              <w:t>Faux négatif = 6%</w:t>
            </w:r>
            <w:r w:rsidRPr="00FD6882">
              <w:rPr>
                <w:rFonts w:ascii="Arial" w:hAnsi="Arial" w:cs="Arial"/>
              </w:rPr>
              <w:t xml:space="preserve"> </w:t>
            </w:r>
          </w:p>
          <w:p w:rsidR="00D53E69" w:rsidRPr="00FD6882" w:rsidRDefault="00D53E69" w:rsidP="00EC350F">
            <w:pPr>
              <w:widowControl w:val="0"/>
              <w:spacing w:line="276" w:lineRule="auto"/>
              <w:rPr>
                <w:rFonts w:ascii="Arial" w:hAnsi="Arial" w:cs="Arial"/>
              </w:rPr>
            </w:pPr>
            <w:r w:rsidRPr="00FD6882">
              <w:rPr>
                <w:rFonts w:ascii="Arial" w:hAnsi="Arial" w:cs="Arial"/>
              </w:rPr>
              <w:t>Personnes ne sachant pas ce qu’est une IA et ne se trompant pas sur la définition d’une IA</w:t>
            </w:r>
          </w:p>
        </w:tc>
      </w:tr>
    </w:tbl>
    <w:p w:rsidR="002B231C" w:rsidRDefault="002B231C" w:rsidP="00EC350F">
      <w:pPr>
        <w:spacing w:line="276" w:lineRule="auto"/>
        <w:rPr>
          <w:rFonts w:ascii="Arial" w:hAnsi="Arial" w:cs="Arial"/>
          <w:color w:val="9900FF"/>
          <w:sz w:val="24"/>
          <w:szCs w:val="24"/>
        </w:rPr>
      </w:pPr>
    </w:p>
    <w:p w:rsidR="003A37D0" w:rsidRDefault="003A37D0" w:rsidP="00EC350F">
      <w:pPr>
        <w:spacing w:line="276" w:lineRule="auto"/>
        <w:rPr>
          <w:rFonts w:ascii="Arial" w:hAnsi="Arial" w:cs="Arial"/>
          <w:color w:val="9900FF"/>
          <w:sz w:val="24"/>
          <w:szCs w:val="24"/>
        </w:rPr>
      </w:pPr>
      <w:r w:rsidRPr="0046023D">
        <w:rPr>
          <w:rFonts w:ascii="Arial" w:hAnsi="Arial" w:cs="Arial"/>
          <w:color w:val="9900FF"/>
          <w:sz w:val="24"/>
          <w:szCs w:val="24"/>
        </w:rPr>
        <w:t xml:space="preserve">Tableau </w:t>
      </w:r>
      <w:r w:rsidR="002602AA">
        <w:rPr>
          <w:rFonts w:ascii="Arial" w:hAnsi="Arial" w:cs="Arial"/>
          <w:color w:val="9900FF"/>
          <w:sz w:val="24"/>
          <w:szCs w:val="24"/>
        </w:rPr>
        <w:t>sur</w:t>
      </w:r>
      <w:r w:rsidRPr="0046023D">
        <w:rPr>
          <w:rFonts w:ascii="Arial" w:hAnsi="Arial" w:cs="Arial"/>
          <w:color w:val="9900FF"/>
          <w:sz w:val="24"/>
          <w:szCs w:val="24"/>
        </w:rPr>
        <w:t xml:space="preserve"> la source d’information préféré</w:t>
      </w:r>
      <w:r>
        <w:rPr>
          <w:rFonts w:ascii="Arial" w:hAnsi="Arial" w:cs="Arial"/>
          <w:color w:val="9900FF"/>
          <w:sz w:val="24"/>
          <w:szCs w:val="24"/>
        </w:rPr>
        <w:t>e</w:t>
      </w:r>
      <w:r w:rsidRPr="0046023D">
        <w:rPr>
          <w:rFonts w:ascii="Arial" w:hAnsi="Arial" w:cs="Arial"/>
          <w:color w:val="9900FF"/>
          <w:sz w:val="24"/>
          <w:szCs w:val="24"/>
        </w:rPr>
        <w:t xml:space="preserve"> mis</w:t>
      </w:r>
      <w:r>
        <w:rPr>
          <w:rFonts w:ascii="Arial" w:hAnsi="Arial" w:cs="Arial"/>
          <w:color w:val="9900FF"/>
          <w:sz w:val="24"/>
          <w:szCs w:val="24"/>
        </w:rPr>
        <w:t>e</w:t>
      </w:r>
      <w:r w:rsidRPr="0046023D">
        <w:rPr>
          <w:rFonts w:ascii="Arial" w:hAnsi="Arial" w:cs="Arial"/>
          <w:color w:val="9900FF"/>
          <w:sz w:val="24"/>
          <w:szCs w:val="24"/>
        </w:rPr>
        <w:t xml:space="preserve"> en corrélation avec la définition de l’</w:t>
      </w:r>
      <w:r w:rsidR="00216BF7">
        <w:rPr>
          <w:rFonts w:ascii="Arial" w:hAnsi="Arial" w:cs="Arial"/>
          <w:color w:val="9900FF"/>
          <w:sz w:val="24"/>
          <w:szCs w:val="24"/>
        </w:rPr>
        <w:t>IA</w:t>
      </w:r>
    </w:p>
    <w:tbl>
      <w:tblPr>
        <w:tblW w:w="1020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51"/>
        <w:gridCol w:w="2551"/>
        <w:gridCol w:w="2552"/>
        <w:gridCol w:w="2552"/>
      </w:tblGrid>
      <w:tr w:rsidR="003A37D0" w:rsidRPr="0046023D" w:rsidTr="00CF3812">
        <w:tc>
          <w:tcPr>
            <w:tcW w:w="2551" w:type="dxa"/>
            <w:shd w:val="clear" w:color="auto" w:fill="0070C0"/>
            <w:tcMar>
              <w:top w:w="100" w:type="dxa"/>
              <w:left w:w="100" w:type="dxa"/>
              <w:bottom w:w="100" w:type="dxa"/>
              <w:right w:w="100" w:type="dxa"/>
            </w:tcMar>
          </w:tcPr>
          <w:p w:rsidR="003A37D0" w:rsidRPr="00FD6882" w:rsidRDefault="003A37D0" w:rsidP="00EC350F">
            <w:pPr>
              <w:widowControl w:val="0"/>
              <w:spacing w:line="276" w:lineRule="auto"/>
              <w:rPr>
                <w:rFonts w:ascii="Arial" w:hAnsi="Arial" w:cs="Arial"/>
                <w:color w:val="FFFFFF" w:themeColor="background1"/>
              </w:rPr>
            </w:pPr>
            <w:r w:rsidRPr="00FD6882">
              <w:rPr>
                <w:rFonts w:ascii="Arial" w:hAnsi="Arial" w:cs="Arial"/>
                <w:color w:val="FFFFFF" w:themeColor="background1"/>
              </w:rPr>
              <w:t>Zone de la matrice de confusion</w:t>
            </w:r>
          </w:p>
        </w:tc>
        <w:tc>
          <w:tcPr>
            <w:tcW w:w="2551" w:type="dxa"/>
            <w:shd w:val="clear" w:color="auto" w:fill="0070C0"/>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color w:val="FFFFFF" w:themeColor="background1"/>
              </w:rPr>
            </w:pPr>
            <w:r w:rsidRPr="00FD6882">
              <w:rPr>
                <w:rFonts w:ascii="Arial" w:hAnsi="Arial" w:cs="Arial"/>
                <w:color w:val="FFFFFF" w:themeColor="background1"/>
              </w:rPr>
              <w:t>Internet</w:t>
            </w:r>
          </w:p>
        </w:tc>
        <w:tc>
          <w:tcPr>
            <w:tcW w:w="2552" w:type="dxa"/>
            <w:shd w:val="clear" w:color="auto" w:fill="0070C0"/>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color w:val="FFFFFF" w:themeColor="background1"/>
              </w:rPr>
            </w:pPr>
            <w:r w:rsidRPr="00FD6882">
              <w:rPr>
                <w:rFonts w:ascii="Arial" w:hAnsi="Arial" w:cs="Arial"/>
                <w:color w:val="FFFFFF" w:themeColor="background1"/>
              </w:rPr>
              <w:t>Médias</w:t>
            </w:r>
          </w:p>
        </w:tc>
        <w:tc>
          <w:tcPr>
            <w:tcW w:w="2552" w:type="dxa"/>
            <w:shd w:val="clear" w:color="auto" w:fill="0070C0"/>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color w:val="FFFFFF" w:themeColor="background1"/>
              </w:rPr>
            </w:pPr>
            <w:r w:rsidRPr="00FD6882">
              <w:rPr>
                <w:rFonts w:ascii="Arial" w:hAnsi="Arial" w:cs="Arial"/>
                <w:color w:val="FFFFFF" w:themeColor="background1"/>
              </w:rPr>
              <w:t>Entourage</w:t>
            </w:r>
          </w:p>
        </w:tc>
      </w:tr>
      <w:tr w:rsidR="003A37D0" w:rsidRPr="0046023D" w:rsidTr="00CF3812">
        <w:tc>
          <w:tcPr>
            <w:tcW w:w="2551" w:type="dxa"/>
            <w:shd w:val="clear" w:color="auto" w:fill="auto"/>
            <w:tcMar>
              <w:top w:w="100" w:type="dxa"/>
              <w:left w:w="100" w:type="dxa"/>
              <w:bottom w:w="100" w:type="dxa"/>
              <w:right w:w="100" w:type="dxa"/>
            </w:tcMar>
          </w:tcPr>
          <w:p w:rsidR="003A37D0" w:rsidRPr="00FD6882" w:rsidRDefault="003A37D0" w:rsidP="00EC350F">
            <w:pPr>
              <w:widowControl w:val="0"/>
              <w:spacing w:line="276" w:lineRule="auto"/>
              <w:rPr>
                <w:rFonts w:ascii="Arial" w:hAnsi="Arial" w:cs="Arial"/>
              </w:rPr>
            </w:pPr>
            <w:r w:rsidRPr="00FD6882">
              <w:rPr>
                <w:rFonts w:ascii="Arial" w:hAnsi="Arial" w:cs="Arial"/>
              </w:rPr>
              <w:t>Vrai négatif</w:t>
            </w:r>
          </w:p>
        </w:tc>
        <w:tc>
          <w:tcPr>
            <w:tcW w:w="2551" w:type="dxa"/>
            <w:shd w:val="clear" w:color="auto" w:fill="FFFFFF"/>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color w:val="FF0000"/>
              </w:rPr>
            </w:pPr>
            <w:r w:rsidRPr="00FD6882">
              <w:rPr>
                <w:rFonts w:ascii="Arial" w:hAnsi="Arial" w:cs="Arial"/>
                <w:color w:val="FF0000"/>
              </w:rPr>
              <w:t>68%</w:t>
            </w:r>
          </w:p>
        </w:tc>
        <w:tc>
          <w:tcPr>
            <w:tcW w:w="2552" w:type="dxa"/>
            <w:shd w:val="clear" w:color="auto" w:fill="FFFFFF"/>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rPr>
            </w:pPr>
            <w:r w:rsidRPr="00FD6882">
              <w:rPr>
                <w:rFonts w:ascii="Arial" w:hAnsi="Arial" w:cs="Arial"/>
              </w:rPr>
              <w:t>29%</w:t>
            </w:r>
          </w:p>
        </w:tc>
        <w:tc>
          <w:tcPr>
            <w:tcW w:w="2552" w:type="dxa"/>
            <w:shd w:val="clear" w:color="auto" w:fill="FFFFFF"/>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rPr>
            </w:pPr>
            <w:r w:rsidRPr="00FD6882">
              <w:rPr>
                <w:rFonts w:ascii="Arial" w:hAnsi="Arial" w:cs="Arial"/>
              </w:rPr>
              <w:t>3%</w:t>
            </w:r>
          </w:p>
        </w:tc>
      </w:tr>
      <w:tr w:rsidR="003A37D0" w:rsidRPr="0046023D" w:rsidTr="00CF3812">
        <w:tc>
          <w:tcPr>
            <w:tcW w:w="2551" w:type="dxa"/>
            <w:shd w:val="clear" w:color="auto" w:fill="auto"/>
            <w:tcMar>
              <w:top w:w="100" w:type="dxa"/>
              <w:left w:w="100" w:type="dxa"/>
              <w:bottom w:w="100" w:type="dxa"/>
              <w:right w:w="100" w:type="dxa"/>
            </w:tcMar>
          </w:tcPr>
          <w:p w:rsidR="003A37D0" w:rsidRPr="00FD6882" w:rsidRDefault="003A37D0" w:rsidP="00EC350F">
            <w:pPr>
              <w:widowControl w:val="0"/>
              <w:spacing w:line="276" w:lineRule="auto"/>
              <w:rPr>
                <w:rFonts w:ascii="Arial" w:hAnsi="Arial" w:cs="Arial"/>
              </w:rPr>
            </w:pPr>
            <w:r w:rsidRPr="00FD6882">
              <w:rPr>
                <w:rFonts w:ascii="Arial" w:hAnsi="Arial" w:cs="Arial"/>
              </w:rPr>
              <w:t>Faux négatif</w:t>
            </w:r>
          </w:p>
        </w:tc>
        <w:tc>
          <w:tcPr>
            <w:tcW w:w="2551" w:type="dxa"/>
            <w:shd w:val="clear" w:color="auto" w:fill="FFFFFF"/>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color w:val="FF0000"/>
              </w:rPr>
            </w:pPr>
            <w:r w:rsidRPr="00FD6882">
              <w:rPr>
                <w:rFonts w:ascii="Arial" w:hAnsi="Arial" w:cs="Arial"/>
                <w:color w:val="FF0000"/>
              </w:rPr>
              <w:t>55%</w:t>
            </w:r>
          </w:p>
        </w:tc>
        <w:tc>
          <w:tcPr>
            <w:tcW w:w="2552" w:type="dxa"/>
            <w:shd w:val="clear" w:color="auto" w:fill="FFFFFF"/>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rPr>
            </w:pPr>
            <w:r w:rsidRPr="00FD6882">
              <w:rPr>
                <w:rFonts w:ascii="Arial" w:hAnsi="Arial" w:cs="Arial"/>
              </w:rPr>
              <w:t>35%</w:t>
            </w:r>
          </w:p>
        </w:tc>
        <w:tc>
          <w:tcPr>
            <w:tcW w:w="2552" w:type="dxa"/>
            <w:shd w:val="clear" w:color="auto" w:fill="FFFFFF"/>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rPr>
            </w:pPr>
            <w:r w:rsidRPr="00FD6882">
              <w:rPr>
                <w:rFonts w:ascii="Arial" w:hAnsi="Arial" w:cs="Arial"/>
              </w:rPr>
              <w:t>10%</w:t>
            </w:r>
          </w:p>
        </w:tc>
      </w:tr>
      <w:tr w:rsidR="003A37D0" w:rsidRPr="0046023D" w:rsidTr="00CF3812">
        <w:tc>
          <w:tcPr>
            <w:tcW w:w="2551" w:type="dxa"/>
            <w:shd w:val="clear" w:color="auto" w:fill="auto"/>
            <w:tcMar>
              <w:top w:w="100" w:type="dxa"/>
              <w:left w:w="100" w:type="dxa"/>
              <w:bottom w:w="100" w:type="dxa"/>
              <w:right w:w="100" w:type="dxa"/>
            </w:tcMar>
          </w:tcPr>
          <w:p w:rsidR="003A37D0" w:rsidRPr="00FD6882" w:rsidRDefault="003A37D0" w:rsidP="00EC350F">
            <w:pPr>
              <w:widowControl w:val="0"/>
              <w:spacing w:line="276" w:lineRule="auto"/>
              <w:rPr>
                <w:rFonts w:ascii="Arial" w:hAnsi="Arial" w:cs="Arial"/>
              </w:rPr>
            </w:pPr>
            <w:r w:rsidRPr="00FD6882">
              <w:rPr>
                <w:rFonts w:ascii="Arial" w:hAnsi="Arial" w:cs="Arial"/>
              </w:rPr>
              <w:t>Vrai Positif</w:t>
            </w:r>
          </w:p>
        </w:tc>
        <w:tc>
          <w:tcPr>
            <w:tcW w:w="2551" w:type="dxa"/>
            <w:shd w:val="clear" w:color="auto" w:fill="FFFFFF"/>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color w:val="FF0000"/>
              </w:rPr>
            </w:pPr>
            <w:r w:rsidRPr="00FD6882">
              <w:rPr>
                <w:rFonts w:ascii="Arial" w:hAnsi="Arial" w:cs="Arial"/>
                <w:color w:val="FF0000"/>
              </w:rPr>
              <w:t>54%</w:t>
            </w:r>
          </w:p>
        </w:tc>
        <w:tc>
          <w:tcPr>
            <w:tcW w:w="2552" w:type="dxa"/>
            <w:shd w:val="clear" w:color="auto" w:fill="FFFFFF"/>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rPr>
            </w:pPr>
            <w:r w:rsidRPr="00FD6882">
              <w:rPr>
                <w:rFonts w:ascii="Arial" w:hAnsi="Arial" w:cs="Arial"/>
              </w:rPr>
              <w:t>37%</w:t>
            </w:r>
          </w:p>
        </w:tc>
        <w:tc>
          <w:tcPr>
            <w:tcW w:w="2552" w:type="dxa"/>
            <w:shd w:val="clear" w:color="auto" w:fill="FFFFFF"/>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rPr>
            </w:pPr>
            <w:r w:rsidRPr="00FD6882">
              <w:rPr>
                <w:rFonts w:ascii="Arial" w:hAnsi="Arial" w:cs="Arial"/>
              </w:rPr>
              <w:t>9%</w:t>
            </w:r>
          </w:p>
        </w:tc>
      </w:tr>
      <w:tr w:rsidR="003A37D0" w:rsidRPr="0046023D" w:rsidTr="00CF3812">
        <w:tc>
          <w:tcPr>
            <w:tcW w:w="2551" w:type="dxa"/>
            <w:shd w:val="clear" w:color="auto" w:fill="auto"/>
            <w:tcMar>
              <w:top w:w="100" w:type="dxa"/>
              <w:left w:w="100" w:type="dxa"/>
              <w:bottom w:w="100" w:type="dxa"/>
              <w:right w:w="100" w:type="dxa"/>
            </w:tcMar>
          </w:tcPr>
          <w:p w:rsidR="003A37D0" w:rsidRPr="00FD6882" w:rsidRDefault="003A37D0" w:rsidP="00EC350F">
            <w:pPr>
              <w:widowControl w:val="0"/>
              <w:spacing w:line="276" w:lineRule="auto"/>
              <w:rPr>
                <w:rFonts w:ascii="Arial" w:hAnsi="Arial" w:cs="Arial"/>
              </w:rPr>
            </w:pPr>
            <w:r w:rsidRPr="00FD6882">
              <w:rPr>
                <w:rFonts w:ascii="Arial" w:hAnsi="Arial" w:cs="Arial"/>
              </w:rPr>
              <w:t>Vrai Négatif</w:t>
            </w:r>
          </w:p>
        </w:tc>
        <w:tc>
          <w:tcPr>
            <w:tcW w:w="2551" w:type="dxa"/>
            <w:shd w:val="clear" w:color="auto" w:fill="FFFFFF"/>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color w:val="FF0000"/>
              </w:rPr>
            </w:pPr>
            <w:r w:rsidRPr="00FD6882">
              <w:rPr>
                <w:rFonts w:ascii="Arial" w:hAnsi="Arial" w:cs="Arial"/>
                <w:color w:val="FF0000"/>
              </w:rPr>
              <w:t>42%</w:t>
            </w:r>
          </w:p>
        </w:tc>
        <w:tc>
          <w:tcPr>
            <w:tcW w:w="2552" w:type="dxa"/>
            <w:shd w:val="clear" w:color="auto" w:fill="FFFFFF"/>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rPr>
            </w:pPr>
            <w:r w:rsidRPr="00FD6882">
              <w:rPr>
                <w:rFonts w:ascii="Arial" w:hAnsi="Arial" w:cs="Arial"/>
              </w:rPr>
              <w:t>25%</w:t>
            </w:r>
          </w:p>
        </w:tc>
        <w:tc>
          <w:tcPr>
            <w:tcW w:w="2552" w:type="dxa"/>
            <w:shd w:val="clear" w:color="auto" w:fill="FFFFFF"/>
            <w:tcMar>
              <w:top w:w="100" w:type="dxa"/>
              <w:left w:w="100" w:type="dxa"/>
              <w:bottom w:w="100" w:type="dxa"/>
              <w:right w:w="100" w:type="dxa"/>
            </w:tcMar>
          </w:tcPr>
          <w:p w:rsidR="003A37D0" w:rsidRPr="00FD6882" w:rsidRDefault="003A37D0" w:rsidP="00EC350F">
            <w:pPr>
              <w:widowControl w:val="0"/>
              <w:spacing w:line="276" w:lineRule="auto"/>
              <w:jc w:val="center"/>
              <w:rPr>
                <w:rFonts w:ascii="Arial" w:hAnsi="Arial" w:cs="Arial"/>
                <w:highlight w:val="white"/>
              </w:rPr>
            </w:pPr>
            <w:r w:rsidRPr="00FD6882">
              <w:rPr>
                <w:rFonts w:ascii="Arial" w:hAnsi="Arial" w:cs="Arial"/>
              </w:rPr>
              <w:t>33%</w:t>
            </w:r>
          </w:p>
        </w:tc>
      </w:tr>
    </w:tbl>
    <w:p w:rsidR="009C1F3D" w:rsidRPr="003934C9" w:rsidRDefault="009C1F3D" w:rsidP="00EC350F">
      <w:pPr>
        <w:spacing w:line="276" w:lineRule="auto"/>
        <w:rPr>
          <w:rFonts w:ascii="Arial" w:hAnsi="Arial" w:cs="Arial"/>
          <w:sz w:val="24"/>
          <w:szCs w:val="24"/>
        </w:rPr>
      </w:pPr>
    </w:p>
    <w:p w:rsidR="008503C4" w:rsidRDefault="002719BD" w:rsidP="00EC350F">
      <w:pPr>
        <w:spacing w:line="276" w:lineRule="auto"/>
        <w:rPr>
          <w:rFonts w:ascii="Arial" w:hAnsi="Arial" w:cs="Arial"/>
          <w:sz w:val="24"/>
          <w:szCs w:val="24"/>
        </w:rPr>
      </w:pPr>
      <w:r w:rsidRPr="0046023D">
        <w:rPr>
          <w:rFonts w:ascii="Arial" w:hAnsi="Arial" w:cs="Arial"/>
          <w:sz w:val="24"/>
          <w:szCs w:val="24"/>
        </w:rPr>
        <w:t xml:space="preserve">La première hypothèse est partie du constat que les médias avaient tendance à “interpréter” les chiffres </w:t>
      </w:r>
      <w:r>
        <w:rPr>
          <w:rFonts w:ascii="Arial" w:hAnsi="Arial" w:cs="Arial"/>
          <w:sz w:val="24"/>
          <w:szCs w:val="24"/>
        </w:rPr>
        <w:t>à l’appui de</w:t>
      </w:r>
      <w:r w:rsidRPr="0046023D">
        <w:rPr>
          <w:rFonts w:ascii="Arial" w:hAnsi="Arial" w:cs="Arial"/>
          <w:sz w:val="24"/>
          <w:szCs w:val="24"/>
        </w:rPr>
        <w:t xml:space="preserve"> leur propos, comme dans notre analyse de l’exemple de l'élection présidentielle de 2012 en annexe. Par ailleurs les médias ont tendance à </w:t>
      </w:r>
      <w:r>
        <w:rPr>
          <w:rFonts w:ascii="Arial" w:hAnsi="Arial" w:cs="Arial"/>
          <w:sz w:val="24"/>
          <w:szCs w:val="24"/>
        </w:rPr>
        <w:t>donner</w:t>
      </w:r>
      <w:r w:rsidRPr="0046023D">
        <w:rPr>
          <w:rFonts w:ascii="Arial" w:hAnsi="Arial" w:cs="Arial"/>
          <w:sz w:val="24"/>
          <w:szCs w:val="24"/>
        </w:rPr>
        <w:t xml:space="preserve"> une image négative et partielle de l’IA. La génération des 40-60 ans a pu voir l'essor de la science-fiction à travers les livres de “l’âge d’or de la science-fiction” avec des auteurs tels </w:t>
      </w:r>
      <w:r w:rsidR="00C61EA8" w:rsidRPr="0046023D">
        <w:rPr>
          <w:rFonts w:ascii="Arial" w:hAnsi="Arial" w:cs="Arial"/>
          <w:sz w:val="24"/>
          <w:szCs w:val="24"/>
        </w:rPr>
        <w:t>qu’Asimov</w:t>
      </w:r>
      <w:r w:rsidRPr="0046023D">
        <w:rPr>
          <w:rFonts w:ascii="Arial" w:hAnsi="Arial" w:cs="Arial"/>
          <w:sz w:val="24"/>
          <w:szCs w:val="24"/>
        </w:rPr>
        <w:t xml:space="preserve">, </w:t>
      </w:r>
      <w:proofErr w:type="spellStart"/>
      <w:r w:rsidRPr="0046023D">
        <w:rPr>
          <w:rFonts w:ascii="Arial" w:hAnsi="Arial" w:cs="Arial"/>
          <w:sz w:val="24"/>
          <w:szCs w:val="24"/>
        </w:rPr>
        <w:t>K.Dick</w:t>
      </w:r>
      <w:proofErr w:type="spellEnd"/>
      <w:r w:rsidRPr="0046023D">
        <w:rPr>
          <w:rFonts w:ascii="Arial" w:hAnsi="Arial" w:cs="Arial"/>
          <w:sz w:val="24"/>
          <w:szCs w:val="24"/>
        </w:rPr>
        <w:t xml:space="preserve"> ou Gibson. Cette image est encore relayée aujourd’hui à travers les films et séries comme I-robot, </w:t>
      </w:r>
      <w:proofErr w:type="spellStart"/>
      <w:r w:rsidRPr="0046023D">
        <w:rPr>
          <w:rFonts w:ascii="Arial" w:hAnsi="Arial" w:cs="Arial"/>
          <w:sz w:val="24"/>
          <w:szCs w:val="24"/>
        </w:rPr>
        <w:t>Westworld</w:t>
      </w:r>
      <w:proofErr w:type="spellEnd"/>
      <w:r w:rsidRPr="0046023D">
        <w:rPr>
          <w:rFonts w:ascii="Arial" w:hAnsi="Arial" w:cs="Arial"/>
          <w:sz w:val="24"/>
          <w:szCs w:val="24"/>
        </w:rPr>
        <w:t xml:space="preserve"> ou encore Black Mirror. Nous pens</w:t>
      </w:r>
      <w:r>
        <w:rPr>
          <w:rFonts w:ascii="Arial" w:hAnsi="Arial" w:cs="Arial"/>
          <w:sz w:val="24"/>
          <w:szCs w:val="24"/>
        </w:rPr>
        <w:t>i</w:t>
      </w:r>
      <w:r w:rsidRPr="0046023D">
        <w:rPr>
          <w:rFonts w:ascii="Arial" w:hAnsi="Arial" w:cs="Arial"/>
          <w:sz w:val="24"/>
          <w:szCs w:val="24"/>
        </w:rPr>
        <w:t xml:space="preserve">ons que les médias ne donnant pas toujours accès </w:t>
      </w:r>
      <w:r>
        <w:rPr>
          <w:rFonts w:ascii="Arial" w:hAnsi="Arial" w:cs="Arial"/>
          <w:sz w:val="24"/>
          <w:szCs w:val="24"/>
        </w:rPr>
        <w:t xml:space="preserve">à des sources fiables d’information avaient </w:t>
      </w:r>
      <w:r w:rsidRPr="0046023D">
        <w:rPr>
          <w:rFonts w:ascii="Arial" w:hAnsi="Arial" w:cs="Arial"/>
          <w:sz w:val="24"/>
          <w:szCs w:val="24"/>
        </w:rPr>
        <w:t xml:space="preserve">un impact plus important </w:t>
      </w:r>
      <w:r>
        <w:rPr>
          <w:rFonts w:ascii="Arial" w:hAnsi="Arial" w:cs="Arial"/>
          <w:sz w:val="24"/>
          <w:szCs w:val="24"/>
        </w:rPr>
        <w:t xml:space="preserve">sur les biais cognitifs des personnes </w:t>
      </w:r>
      <w:r w:rsidRPr="0046023D">
        <w:rPr>
          <w:rFonts w:ascii="Arial" w:hAnsi="Arial" w:cs="Arial"/>
          <w:sz w:val="24"/>
          <w:szCs w:val="24"/>
        </w:rPr>
        <w:t>qu’</w:t>
      </w:r>
      <w:r>
        <w:rPr>
          <w:rFonts w:ascii="Arial" w:hAnsi="Arial" w:cs="Arial"/>
          <w:sz w:val="24"/>
          <w:szCs w:val="24"/>
        </w:rPr>
        <w:t>I</w:t>
      </w:r>
      <w:r w:rsidRPr="0046023D">
        <w:rPr>
          <w:rFonts w:ascii="Arial" w:hAnsi="Arial" w:cs="Arial"/>
          <w:sz w:val="24"/>
          <w:szCs w:val="24"/>
        </w:rPr>
        <w:t>nternet qui met à disposition</w:t>
      </w:r>
      <w:r w:rsidR="00C61EA8">
        <w:rPr>
          <w:rFonts w:ascii="Arial" w:hAnsi="Arial" w:cs="Arial"/>
          <w:sz w:val="24"/>
          <w:szCs w:val="24"/>
        </w:rPr>
        <w:t xml:space="preserve"> des informations sur tous les sujets existants</w:t>
      </w:r>
      <w:r w:rsidRPr="0046023D">
        <w:rPr>
          <w:rFonts w:ascii="Arial" w:hAnsi="Arial" w:cs="Arial"/>
          <w:sz w:val="24"/>
          <w:szCs w:val="24"/>
        </w:rPr>
        <w:t>, mais le</w:t>
      </w:r>
      <w:r>
        <w:rPr>
          <w:rFonts w:ascii="Arial" w:hAnsi="Arial" w:cs="Arial"/>
          <w:sz w:val="24"/>
          <w:szCs w:val="24"/>
        </w:rPr>
        <w:t>s résultats représentés dans notre</w:t>
      </w:r>
      <w:r w:rsidRPr="0046023D">
        <w:rPr>
          <w:rFonts w:ascii="Arial" w:hAnsi="Arial" w:cs="Arial"/>
          <w:sz w:val="24"/>
          <w:szCs w:val="24"/>
        </w:rPr>
        <w:t xml:space="preserve"> tableau tend</w:t>
      </w:r>
      <w:r>
        <w:rPr>
          <w:rFonts w:ascii="Arial" w:hAnsi="Arial" w:cs="Arial"/>
          <w:sz w:val="24"/>
          <w:szCs w:val="24"/>
        </w:rPr>
        <w:t>ent</w:t>
      </w:r>
      <w:r w:rsidRPr="0046023D">
        <w:rPr>
          <w:rFonts w:ascii="Arial" w:hAnsi="Arial" w:cs="Arial"/>
          <w:sz w:val="24"/>
          <w:szCs w:val="24"/>
        </w:rPr>
        <w:t xml:space="preserve"> à </w:t>
      </w:r>
      <w:r>
        <w:rPr>
          <w:rFonts w:ascii="Arial" w:hAnsi="Arial" w:cs="Arial"/>
          <w:sz w:val="24"/>
          <w:szCs w:val="24"/>
        </w:rPr>
        <w:t>montrer</w:t>
      </w:r>
      <w:r w:rsidRPr="0046023D">
        <w:rPr>
          <w:rFonts w:ascii="Arial" w:hAnsi="Arial" w:cs="Arial"/>
          <w:sz w:val="24"/>
          <w:szCs w:val="24"/>
        </w:rPr>
        <w:t xml:space="preserve"> qu</w:t>
      </w:r>
      <w:r>
        <w:rPr>
          <w:rFonts w:ascii="Arial" w:hAnsi="Arial" w:cs="Arial"/>
          <w:sz w:val="24"/>
          <w:szCs w:val="24"/>
        </w:rPr>
        <w:t xml:space="preserve">’Internet est la principale </w:t>
      </w:r>
      <w:r>
        <w:rPr>
          <w:rFonts w:ascii="Arial" w:hAnsi="Arial" w:cs="Arial"/>
          <w:sz w:val="24"/>
          <w:szCs w:val="24"/>
        </w:rPr>
        <w:lastRenderedPageBreak/>
        <w:t>source de fausses informations sur le sujet de l’IA</w:t>
      </w:r>
      <w:r w:rsidRPr="0046023D">
        <w:rPr>
          <w:rFonts w:ascii="Arial" w:hAnsi="Arial" w:cs="Arial"/>
          <w:sz w:val="24"/>
          <w:szCs w:val="24"/>
        </w:rPr>
        <w:t>. Ce</w:t>
      </w:r>
      <w:r>
        <w:rPr>
          <w:rFonts w:ascii="Arial" w:hAnsi="Arial" w:cs="Arial"/>
          <w:sz w:val="24"/>
          <w:szCs w:val="24"/>
        </w:rPr>
        <w:t>t état de chose peut en premier lieu se justifier parce qu’Internet est aujourd’hui de fait devenu la principale source d’information, bien avant les médias traditionnels</w:t>
      </w:r>
      <w:r w:rsidRPr="0046023D">
        <w:rPr>
          <w:rFonts w:ascii="Arial" w:hAnsi="Arial" w:cs="Arial"/>
          <w:sz w:val="24"/>
          <w:szCs w:val="24"/>
        </w:rPr>
        <w:t xml:space="preserve">. De plus, l’information a beau y être présente </w:t>
      </w:r>
      <w:r>
        <w:rPr>
          <w:rFonts w:ascii="Arial" w:hAnsi="Arial" w:cs="Arial"/>
          <w:sz w:val="24"/>
          <w:szCs w:val="24"/>
        </w:rPr>
        <w:t xml:space="preserve">en grandes quantités </w:t>
      </w:r>
      <w:r w:rsidRPr="0046023D">
        <w:rPr>
          <w:rFonts w:ascii="Arial" w:hAnsi="Arial" w:cs="Arial"/>
          <w:sz w:val="24"/>
          <w:szCs w:val="24"/>
        </w:rPr>
        <w:t xml:space="preserve">elle n’est pas forcément </w:t>
      </w:r>
      <w:r>
        <w:rPr>
          <w:rFonts w:ascii="Arial" w:hAnsi="Arial" w:cs="Arial"/>
          <w:sz w:val="24"/>
          <w:szCs w:val="24"/>
        </w:rPr>
        <w:t xml:space="preserve">facilement </w:t>
      </w:r>
      <w:r w:rsidRPr="0046023D">
        <w:rPr>
          <w:rFonts w:ascii="Arial" w:hAnsi="Arial" w:cs="Arial"/>
          <w:sz w:val="24"/>
          <w:szCs w:val="24"/>
        </w:rPr>
        <w:t>accessible</w:t>
      </w:r>
      <w:r>
        <w:rPr>
          <w:rFonts w:ascii="Arial" w:hAnsi="Arial" w:cs="Arial"/>
          <w:sz w:val="24"/>
          <w:szCs w:val="24"/>
        </w:rPr>
        <w:t> : i</w:t>
      </w:r>
      <w:r w:rsidRPr="0046023D">
        <w:rPr>
          <w:rFonts w:ascii="Arial" w:hAnsi="Arial" w:cs="Arial"/>
          <w:sz w:val="24"/>
          <w:szCs w:val="24"/>
        </w:rPr>
        <w:t xml:space="preserve">l faut avoir </w:t>
      </w:r>
      <w:r>
        <w:rPr>
          <w:rFonts w:ascii="Arial" w:hAnsi="Arial" w:cs="Arial"/>
          <w:sz w:val="24"/>
          <w:szCs w:val="24"/>
        </w:rPr>
        <w:t>de bonnes habitudes de recherche et d’analyse</w:t>
      </w:r>
      <w:r w:rsidRPr="0046023D">
        <w:rPr>
          <w:rFonts w:ascii="Arial" w:hAnsi="Arial" w:cs="Arial"/>
          <w:sz w:val="24"/>
          <w:szCs w:val="24"/>
        </w:rPr>
        <w:t xml:space="preserve"> pour découvrir la vraie information </w:t>
      </w:r>
      <w:r>
        <w:rPr>
          <w:rFonts w:ascii="Arial" w:hAnsi="Arial" w:cs="Arial"/>
          <w:sz w:val="24"/>
          <w:szCs w:val="24"/>
        </w:rPr>
        <w:t>écarter les</w:t>
      </w:r>
      <w:r w:rsidRPr="0046023D">
        <w:rPr>
          <w:rFonts w:ascii="Arial" w:hAnsi="Arial" w:cs="Arial"/>
          <w:sz w:val="24"/>
          <w:szCs w:val="24"/>
        </w:rPr>
        <w:t xml:space="preserve"> fausses informations circule</w:t>
      </w:r>
      <w:r>
        <w:rPr>
          <w:rFonts w:ascii="Arial" w:hAnsi="Arial" w:cs="Arial"/>
          <w:sz w:val="24"/>
          <w:szCs w:val="24"/>
        </w:rPr>
        <w:t>nt</w:t>
      </w:r>
      <w:r w:rsidRPr="0046023D">
        <w:rPr>
          <w:rFonts w:ascii="Arial" w:hAnsi="Arial" w:cs="Arial"/>
          <w:sz w:val="24"/>
          <w:szCs w:val="24"/>
        </w:rPr>
        <w:t xml:space="preserve"> en masse</w:t>
      </w:r>
      <w:r>
        <w:rPr>
          <w:rFonts w:ascii="Arial" w:hAnsi="Arial" w:cs="Arial"/>
          <w:sz w:val="24"/>
          <w:szCs w:val="24"/>
        </w:rPr>
        <w:t xml:space="preserve"> sur certains sites</w:t>
      </w:r>
      <w:r w:rsidR="009C1F3D" w:rsidRPr="003934C9">
        <w:rPr>
          <w:rFonts w:ascii="Arial" w:hAnsi="Arial" w:cs="Arial"/>
          <w:sz w:val="24"/>
          <w:szCs w:val="24"/>
        </w:rPr>
        <w:t>.</w:t>
      </w:r>
    </w:p>
    <w:p w:rsidR="00E569DE" w:rsidRPr="00063C0D" w:rsidRDefault="00E569DE" w:rsidP="00EC350F">
      <w:pPr>
        <w:spacing w:line="276" w:lineRule="auto"/>
        <w:rPr>
          <w:rFonts w:ascii="Arial" w:hAnsi="Arial" w:cs="Arial"/>
          <w:sz w:val="24"/>
          <w:szCs w:val="24"/>
        </w:rPr>
      </w:pPr>
    </w:p>
    <w:p w:rsidR="00FD6882" w:rsidRDefault="00FD6882" w:rsidP="00EC350F">
      <w:pPr>
        <w:spacing w:line="276" w:lineRule="auto"/>
        <w:rPr>
          <w:rFonts w:ascii="Arial" w:hAnsi="Arial" w:cs="Arial"/>
          <w:color w:val="9900FF"/>
          <w:sz w:val="24"/>
          <w:szCs w:val="24"/>
        </w:rPr>
      </w:pPr>
    </w:p>
    <w:p w:rsidR="00FD6882" w:rsidRDefault="00FD6882" w:rsidP="00EC350F">
      <w:pPr>
        <w:spacing w:line="276" w:lineRule="auto"/>
        <w:rPr>
          <w:rFonts w:ascii="Arial" w:hAnsi="Arial" w:cs="Arial"/>
          <w:color w:val="9900FF"/>
          <w:sz w:val="24"/>
          <w:szCs w:val="24"/>
        </w:rPr>
      </w:pPr>
    </w:p>
    <w:p w:rsidR="00FD6882" w:rsidRDefault="00FD6882" w:rsidP="00EC350F">
      <w:pPr>
        <w:spacing w:line="276" w:lineRule="auto"/>
        <w:rPr>
          <w:rFonts w:ascii="Arial" w:hAnsi="Arial" w:cs="Arial"/>
          <w:color w:val="9900FF"/>
          <w:sz w:val="24"/>
          <w:szCs w:val="24"/>
        </w:rPr>
      </w:pPr>
    </w:p>
    <w:p w:rsidR="009C1F3D" w:rsidRPr="003934C9" w:rsidRDefault="009C1F3D" w:rsidP="00EC350F">
      <w:pPr>
        <w:spacing w:line="276" w:lineRule="auto"/>
        <w:rPr>
          <w:rFonts w:ascii="Arial" w:hAnsi="Arial" w:cs="Arial"/>
          <w:color w:val="9900FF"/>
          <w:sz w:val="24"/>
          <w:szCs w:val="24"/>
        </w:rPr>
      </w:pPr>
      <w:r w:rsidRPr="003934C9">
        <w:rPr>
          <w:rFonts w:ascii="Arial" w:hAnsi="Arial" w:cs="Arial"/>
          <w:color w:val="9900FF"/>
          <w:sz w:val="24"/>
          <w:szCs w:val="24"/>
        </w:rPr>
        <w:t>Tableau affichant la vérification des sources mis en corrélation avec la définition de l’IA</w:t>
      </w:r>
    </w:p>
    <w:tbl>
      <w:tblPr>
        <w:tblW w:w="1020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42"/>
        <w:gridCol w:w="2042"/>
        <w:gridCol w:w="2042"/>
        <w:gridCol w:w="2175"/>
        <w:gridCol w:w="1905"/>
      </w:tblGrid>
      <w:tr w:rsidR="00013DB8" w:rsidRPr="003934C9" w:rsidTr="00013DB8">
        <w:tc>
          <w:tcPr>
            <w:tcW w:w="2042" w:type="dxa"/>
            <w:shd w:val="clear" w:color="auto" w:fill="0070C0"/>
            <w:tcMar>
              <w:top w:w="100" w:type="dxa"/>
              <w:left w:w="100" w:type="dxa"/>
              <w:bottom w:w="100" w:type="dxa"/>
              <w:right w:w="100" w:type="dxa"/>
            </w:tcMar>
          </w:tcPr>
          <w:p w:rsidR="009C1F3D" w:rsidRPr="00FD6882" w:rsidRDefault="009C1F3D" w:rsidP="00EC350F">
            <w:pPr>
              <w:widowControl w:val="0"/>
              <w:spacing w:line="276" w:lineRule="auto"/>
              <w:rPr>
                <w:rFonts w:ascii="Arial" w:hAnsi="Arial" w:cs="Arial"/>
                <w:color w:val="FFFFFF" w:themeColor="background1"/>
              </w:rPr>
            </w:pPr>
            <w:r w:rsidRPr="00FD6882">
              <w:rPr>
                <w:rFonts w:ascii="Arial" w:hAnsi="Arial" w:cs="Arial"/>
                <w:color w:val="FFFFFF" w:themeColor="background1"/>
              </w:rPr>
              <w:t>Zone de la matrice</w:t>
            </w:r>
          </w:p>
        </w:tc>
        <w:tc>
          <w:tcPr>
            <w:tcW w:w="2042" w:type="dxa"/>
            <w:shd w:val="clear" w:color="auto" w:fill="0070C0"/>
            <w:tcMar>
              <w:top w:w="100" w:type="dxa"/>
              <w:left w:w="100" w:type="dxa"/>
              <w:bottom w:w="100" w:type="dxa"/>
              <w:right w:w="100" w:type="dxa"/>
            </w:tcMar>
          </w:tcPr>
          <w:p w:rsidR="009C1F3D" w:rsidRPr="00FD6882" w:rsidRDefault="009C1F3D" w:rsidP="00EC350F">
            <w:pPr>
              <w:widowControl w:val="0"/>
              <w:spacing w:line="276" w:lineRule="auto"/>
              <w:rPr>
                <w:rFonts w:ascii="Arial" w:hAnsi="Arial" w:cs="Arial"/>
                <w:color w:val="FFFFFF" w:themeColor="background1"/>
              </w:rPr>
            </w:pPr>
            <w:r w:rsidRPr="00FD6882">
              <w:rPr>
                <w:rFonts w:ascii="Arial" w:hAnsi="Arial" w:cs="Arial"/>
                <w:color w:val="FFFFFF" w:themeColor="background1"/>
              </w:rPr>
              <w:t>Jamais</w:t>
            </w:r>
          </w:p>
        </w:tc>
        <w:tc>
          <w:tcPr>
            <w:tcW w:w="2042" w:type="dxa"/>
            <w:shd w:val="clear" w:color="auto" w:fill="0070C0"/>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color w:val="FFFFFF" w:themeColor="background1"/>
              </w:rPr>
            </w:pPr>
            <w:r w:rsidRPr="00FD6882">
              <w:rPr>
                <w:rFonts w:ascii="Arial" w:hAnsi="Arial" w:cs="Arial"/>
                <w:color w:val="FFFFFF" w:themeColor="background1"/>
              </w:rPr>
              <w:t>De temps en temps</w:t>
            </w:r>
          </w:p>
        </w:tc>
        <w:tc>
          <w:tcPr>
            <w:tcW w:w="2175" w:type="dxa"/>
            <w:shd w:val="clear" w:color="auto" w:fill="0070C0"/>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color w:val="FFFFFF" w:themeColor="background1"/>
              </w:rPr>
            </w:pPr>
            <w:r w:rsidRPr="00FD6882">
              <w:rPr>
                <w:rFonts w:ascii="Arial" w:hAnsi="Arial" w:cs="Arial"/>
                <w:color w:val="FFFFFF" w:themeColor="background1"/>
              </w:rPr>
              <w:t>Régulièrement</w:t>
            </w:r>
          </w:p>
        </w:tc>
        <w:tc>
          <w:tcPr>
            <w:tcW w:w="1905" w:type="dxa"/>
            <w:shd w:val="clear" w:color="auto" w:fill="0070C0"/>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color w:val="FFFFFF" w:themeColor="background1"/>
              </w:rPr>
            </w:pPr>
            <w:r w:rsidRPr="00FD6882">
              <w:rPr>
                <w:rFonts w:ascii="Arial" w:hAnsi="Arial" w:cs="Arial"/>
                <w:color w:val="FFFFFF" w:themeColor="background1"/>
              </w:rPr>
              <w:t>Toujours</w:t>
            </w:r>
          </w:p>
        </w:tc>
      </w:tr>
      <w:tr w:rsidR="009C1F3D" w:rsidRPr="003934C9" w:rsidTr="009C1F3D">
        <w:tc>
          <w:tcPr>
            <w:tcW w:w="2042"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rPr>
                <w:rFonts w:ascii="Arial" w:hAnsi="Arial" w:cs="Arial"/>
              </w:rPr>
            </w:pPr>
            <w:r w:rsidRPr="00FD6882">
              <w:rPr>
                <w:rFonts w:ascii="Arial" w:hAnsi="Arial" w:cs="Arial"/>
              </w:rPr>
              <w:t>Vrai négatif</w:t>
            </w:r>
          </w:p>
        </w:tc>
        <w:tc>
          <w:tcPr>
            <w:tcW w:w="2042"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rPr>
            </w:pPr>
            <w:r w:rsidRPr="00FD6882">
              <w:rPr>
                <w:rFonts w:ascii="Arial" w:hAnsi="Arial" w:cs="Arial"/>
              </w:rPr>
              <w:t>16%</w:t>
            </w:r>
          </w:p>
        </w:tc>
        <w:tc>
          <w:tcPr>
            <w:tcW w:w="2042"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rPr>
            </w:pPr>
            <w:r w:rsidRPr="00FD6882">
              <w:rPr>
                <w:rFonts w:ascii="Arial" w:hAnsi="Arial" w:cs="Arial"/>
              </w:rPr>
              <w:t>32%</w:t>
            </w:r>
          </w:p>
        </w:tc>
        <w:tc>
          <w:tcPr>
            <w:tcW w:w="2175"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color w:val="FF0000"/>
              </w:rPr>
            </w:pPr>
            <w:r w:rsidRPr="00FD6882">
              <w:rPr>
                <w:rFonts w:ascii="Arial" w:hAnsi="Arial" w:cs="Arial"/>
                <w:color w:val="FF0000"/>
              </w:rPr>
              <w:t>48%</w:t>
            </w:r>
          </w:p>
        </w:tc>
        <w:tc>
          <w:tcPr>
            <w:tcW w:w="1905"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rPr>
            </w:pPr>
            <w:r w:rsidRPr="00FD6882">
              <w:rPr>
                <w:rFonts w:ascii="Arial" w:hAnsi="Arial" w:cs="Arial"/>
              </w:rPr>
              <w:t>13%</w:t>
            </w:r>
          </w:p>
        </w:tc>
      </w:tr>
      <w:tr w:rsidR="009C1F3D" w:rsidRPr="003934C9" w:rsidTr="009C1F3D">
        <w:tc>
          <w:tcPr>
            <w:tcW w:w="2042"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rPr>
                <w:rFonts w:ascii="Arial" w:hAnsi="Arial" w:cs="Arial"/>
              </w:rPr>
            </w:pPr>
            <w:r w:rsidRPr="00FD6882">
              <w:rPr>
                <w:rFonts w:ascii="Arial" w:hAnsi="Arial" w:cs="Arial"/>
              </w:rPr>
              <w:t>Faux Négatif</w:t>
            </w:r>
          </w:p>
        </w:tc>
        <w:tc>
          <w:tcPr>
            <w:tcW w:w="2042"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rPr>
            </w:pPr>
            <w:r w:rsidRPr="00FD6882">
              <w:rPr>
                <w:rFonts w:ascii="Arial" w:hAnsi="Arial" w:cs="Arial"/>
              </w:rPr>
              <w:t>5%</w:t>
            </w:r>
          </w:p>
        </w:tc>
        <w:tc>
          <w:tcPr>
            <w:tcW w:w="2042"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color w:val="FF0000"/>
              </w:rPr>
            </w:pPr>
            <w:r w:rsidRPr="00FD6882">
              <w:rPr>
                <w:rFonts w:ascii="Arial" w:hAnsi="Arial" w:cs="Arial"/>
                <w:color w:val="FF0000"/>
              </w:rPr>
              <w:t>50%</w:t>
            </w:r>
          </w:p>
        </w:tc>
        <w:tc>
          <w:tcPr>
            <w:tcW w:w="2175"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rPr>
            </w:pPr>
            <w:r w:rsidRPr="00FD6882">
              <w:rPr>
                <w:rFonts w:ascii="Arial" w:hAnsi="Arial" w:cs="Arial"/>
              </w:rPr>
              <w:t>5%</w:t>
            </w:r>
          </w:p>
        </w:tc>
        <w:tc>
          <w:tcPr>
            <w:tcW w:w="1905"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rPr>
            </w:pPr>
            <w:r w:rsidRPr="00FD6882">
              <w:rPr>
                <w:rFonts w:ascii="Arial" w:hAnsi="Arial" w:cs="Arial"/>
              </w:rPr>
              <w:t>40%</w:t>
            </w:r>
          </w:p>
        </w:tc>
      </w:tr>
      <w:tr w:rsidR="009C1F3D" w:rsidRPr="003934C9" w:rsidTr="009C1F3D">
        <w:tc>
          <w:tcPr>
            <w:tcW w:w="2042"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rPr>
                <w:rFonts w:ascii="Arial" w:hAnsi="Arial" w:cs="Arial"/>
              </w:rPr>
            </w:pPr>
            <w:r w:rsidRPr="00FD6882">
              <w:rPr>
                <w:rFonts w:ascii="Arial" w:hAnsi="Arial" w:cs="Arial"/>
              </w:rPr>
              <w:t>Vrai Positif</w:t>
            </w:r>
          </w:p>
        </w:tc>
        <w:tc>
          <w:tcPr>
            <w:tcW w:w="2042"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rPr>
            </w:pPr>
            <w:r w:rsidRPr="00FD6882">
              <w:rPr>
                <w:rFonts w:ascii="Arial" w:hAnsi="Arial" w:cs="Arial"/>
              </w:rPr>
              <w:t>5%</w:t>
            </w:r>
          </w:p>
        </w:tc>
        <w:tc>
          <w:tcPr>
            <w:tcW w:w="2042"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rPr>
            </w:pPr>
            <w:r w:rsidRPr="00FD6882">
              <w:rPr>
                <w:rFonts w:ascii="Arial" w:hAnsi="Arial" w:cs="Arial"/>
              </w:rPr>
              <w:t>40%</w:t>
            </w:r>
          </w:p>
        </w:tc>
        <w:tc>
          <w:tcPr>
            <w:tcW w:w="2175"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color w:val="FF0000"/>
              </w:rPr>
            </w:pPr>
            <w:r w:rsidRPr="00FD6882">
              <w:rPr>
                <w:rFonts w:ascii="Arial" w:hAnsi="Arial" w:cs="Arial"/>
                <w:color w:val="FF0000"/>
              </w:rPr>
              <w:t>48%</w:t>
            </w:r>
          </w:p>
        </w:tc>
        <w:tc>
          <w:tcPr>
            <w:tcW w:w="1905"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rPr>
            </w:pPr>
            <w:r w:rsidRPr="00FD6882">
              <w:rPr>
                <w:rFonts w:ascii="Arial" w:hAnsi="Arial" w:cs="Arial"/>
              </w:rPr>
              <w:t>7%</w:t>
            </w:r>
          </w:p>
        </w:tc>
      </w:tr>
      <w:tr w:rsidR="009C1F3D" w:rsidRPr="003934C9" w:rsidTr="009C1F3D">
        <w:tc>
          <w:tcPr>
            <w:tcW w:w="2042"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rPr>
                <w:rFonts w:ascii="Arial" w:hAnsi="Arial" w:cs="Arial"/>
              </w:rPr>
            </w:pPr>
            <w:r w:rsidRPr="00FD6882">
              <w:rPr>
                <w:rFonts w:ascii="Arial" w:hAnsi="Arial" w:cs="Arial"/>
              </w:rPr>
              <w:t>Faux Positif</w:t>
            </w:r>
          </w:p>
        </w:tc>
        <w:tc>
          <w:tcPr>
            <w:tcW w:w="2042"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rPr>
            </w:pPr>
            <w:r w:rsidRPr="00FD6882">
              <w:rPr>
                <w:rFonts w:ascii="Arial" w:hAnsi="Arial" w:cs="Arial"/>
              </w:rPr>
              <w:t>25%</w:t>
            </w:r>
          </w:p>
        </w:tc>
        <w:tc>
          <w:tcPr>
            <w:tcW w:w="2042"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rPr>
            </w:pPr>
            <w:r w:rsidRPr="00FD6882">
              <w:rPr>
                <w:rFonts w:ascii="Arial" w:hAnsi="Arial" w:cs="Arial"/>
              </w:rPr>
              <w:t>25%</w:t>
            </w:r>
          </w:p>
        </w:tc>
        <w:tc>
          <w:tcPr>
            <w:tcW w:w="2175"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color w:val="FF0000"/>
              </w:rPr>
            </w:pPr>
            <w:r w:rsidRPr="00FD6882">
              <w:rPr>
                <w:rFonts w:ascii="Arial" w:hAnsi="Arial" w:cs="Arial"/>
                <w:color w:val="FF0000"/>
              </w:rPr>
              <w:t>33%</w:t>
            </w:r>
          </w:p>
        </w:tc>
        <w:tc>
          <w:tcPr>
            <w:tcW w:w="1905"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jc w:val="center"/>
              <w:rPr>
                <w:rFonts w:ascii="Arial" w:hAnsi="Arial" w:cs="Arial"/>
              </w:rPr>
            </w:pPr>
            <w:r w:rsidRPr="00FD6882">
              <w:rPr>
                <w:rFonts w:ascii="Arial" w:hAnsi="Arial" w:cs="Arial"/>
              </w:rPr>
              <w:t>17%</w:t>
            </w:r>
          </w:p>
        </w:tc>
      </w:tr>
    </w:tbl>
    <w:p w:rsidR="00063C0D" w:rsidRDefault="009C1F3D" w:rsidP="00EC350F">
      <w:pPr>
        <w:spacing w:line="276" w:lineRule="auto"/>
        <w:jc w:val="left"/>
        <w:rPr>
          <w:rFonts w:ascii="Arial" w:hAnsi="Arial" w:cs="Arial"/>
          <w:sz w:val="24"/>
          <w:szCs w:val="24"/>
        </w:rPr>
      </w:pPr>
      <w:r w:rsidRPr="003934C9">
        <w:rPr>
          <w:rFonts w:ascii="Arial" w:hAnsi="Arial" w:cs="Arial"/>
          <w:sz w:val="24"/>
          <w:szCs w:val="24"/>
        </w:rPr>
        <w:t xml:space="preserve">    </w:t>
      </w:r>
    </w:p>
    <w:p w:rsidR="0038779A" w:rsidRDefault="009C1F3D" w:rsidP="00EC350F">
      <w:pPr>
        <w:spacing w:line="276" w:lineRule="auto"/>
        <w:jc w:val="left"/>
        <w:rPr>
          <w:rFonts w:ascii="Arial" w:hAnsi="Arial" w:cs="Arial"/>
          <w:sz w:val="24"/>
          <w:szCs w:val="24"/>
        </w:rPr>
      </w:pPr>
      <w:r w:rsidRPr="003934C9">
        <w:rPr>
          <w:rFonts w:ascii="Arial" w:hAnsi="Arial" w:cs="Arial"/>
          <w:sz w:val="24"/>
          <w:szCs w:val="24"/>
        </w:rPr>
        <w:t xml:space="preserve"> </w:t>
      </w:r>
      <w:r w:rsidR="0038779A">
        <w:rPr>
          <w:rFonts w:ascii="Arial" w:hAnsi="Arial" w:cs="Arial"/>
          <w:sz w:val="24"/>
          <w:szCs w:val="24"/>
        </w:rPr>
        <w:t>Nous sommes partis de l’</w:t>
      </w:r>
      <w:r w:rsidR="0038779A" w:rsidRPr="0046023D">
        <w:rPr>
          <w:rFonts w:ascii="Arial" w:hAnsi="Arial" w:cs="Arial"/>
          <w:sz w:val="24"/>
          <w:szCs w:val="24"/>
        </w:rPr>
        <w:t xml:space="preserve">hypothèse que plus </w:t>
      </w:r>
      <w:r w:rsidR="0038779A">
        <w:rPr>
          <w:rFonts w:ascii="Arial" w:hAnsi="Arial" w:cs="Arial"/>
          <w:sz w:val="24"/>
          <w:szCs w:val="24"/>
        </w:rPr>
        <w:t xml:space="preserve">une </w:t>
      </w:r>
      <w:proofErr w:type="gramStart"/>
      <w:r w:rsidR="0038779A">
        <w:rPr>
          <w:rFonts w:ascii="Arial" w:hAnsi="Arial" w:cs="Arial"/>
          <w:sz w:val="24"/>
          <w:szCs w:val="24"/>
        </w:rPr>
        <w:t>personne vérifie</w:t>
      </w:r>
      <w:proofErr w:type="gramEnd"/>
      <w:r w:rsidR="0038779A">
        <w:rPr>
          <w:rFonts w:ascii="Arial" w:hAnsi="Arial" w:cs="Arial"/>
          <w:sz w:val="24"/>
          <w:szCs w:val="24"/>
        </w:rPr>
        <w:t xml:space="preserve"> régulièrement ses sources, plus ses connaissances seront justes. </w:t>
      </w:r>
      <w:r w:rsidR="0038779A" w:rsidRPr="0046023D">
        <w:rPr>
          <w:rFonts w:ascii="Arial" w:hAnsi="Arial" w:cs="Arial"/>
          <w:sz w:val="24"/>
          <w:szCs w:val="24"/>
        </w:rPr>
        <w:t xml:space="preserve"> Mais, au vu des résultats, le fait de vérifier ses sources régulièrement ou non </w:t>
      </w:r>
      <w:r w:rsidR="0038779A">
        <w:rPr>
          <w:rFonts w:ascii="Arial" w:hAnsi="Arial" w:cs="Arial"/>
          <w:sz w:val="24"/>
          <w:szCs w:val="24"/>
        </w:rPr>
        <w:t xml:space="preserve">n’est pas directement corrélé à la justesse des </w:t>
      </w:r>
      <w:r w:rsidR="004054B0">
        <w:rPr>
          <w:rFonts w:ascii="Arial" w:hAnsi="Arial" w:cs="Arial"/>
          <w:sz w:val="24"/>
          <w:szCs w:val="24"/>
        </w:rPr>
        <w:t>opinions</w:t>
      </w:r>
      <w:r w:rsidR="0038779A">
        <w:rPr>
          <w:rFonts w:ascii="Arial" w:hAnsi="Arial" w:cs="Arial"/>
          <w:sz w:val="24"/>
          <w:szCs w:val="24"/>
        </w:rPr>
        <w:t xml:space="preserve"> des personnes</w:t>
      </w:r>
      <w:r w:rsidR="0038779A" w:rsidRPr="0046023D">
        <w:rPr>
          <w:rFonts w:ascii="Arial" w:hAnsi="Arial" w:cs="Arial"/>
          <w:sz w:val="24"/>
          <w:szCs w:val="24"/>
        </w:rPr>
        <w:t xml:space="preserve">. </w:t>
      </w:r>
      <w:r w:rsidR="0038779A">
        <w:rPr>
          <w:rFonts w:ascii="Arial" w:hAnsi="Arial" w:cs="Arial"/>
          <w:sz w:val="24"/>
          <w:szCs w:val="24"/>
        </w:rPr>
        <w:t>Et même, vérifier systématiquement ses sources a l’air d’être étroitement associé au fait de ne pas réellement être capable de donner une définition exacte de l’IA</w:t>
      </w:r>
      <w:r w:rsidR="0038779A" w:rsidRPr="0046023D">
        <w:rPr>
          <w:rFonts w:ascii="Arial" w:hAnsi="Arial" w:cs="Arial"/>
          <w:sz w:val="24"/>
          <w:szCs w:val="24"/>
        </w:rPr>
        <w:t xml:space="preserve">. </w:t>
      </w:r>
    </w:p>
    <w:p w:rsidR="0038779A" w:rsidRPr="0046023D" w:rsidRDefault="0038779A" w:rsidP="00EC350F">
      <w:pPr>
        <w:spacing w:line="276" w:lineRule="auto"/>
        <w:jc w:val="left"/>
        <w:rPr>
          <w:rFonts w:ascii="Arial" w:hAnsi="Arial" w:cs="Arial"/>
          <w:sz w:val="24"/>
          <w:szCs w:val="24"/>
        </w:rPr>
      </w:pPr>
      <w:r>
        <w:rPr>
          <w:rFonts w:ascii="Arial" w:hAnsi="Arial" w:cs="Arial"/>
          <w:sz w:val="24"/>
          <w:szCs w:val="24"/>
        </w:rPr>
        <w:t>De ce tableau, nous pouvons tirer la conclusion que</w:t>
      </w:r>
      <w:r w:rsidRPr="0046023D">
        <w:rPr>
          <w:rFonts w:ascii="Arial" w:hAnsi="Arial" w:cs="Arial"/>
          <w:sz w:val="24"/>
          <w:szCs w:val="24"/>
        </w:rPr>
        <w:t xml:space="preserve"> le fait de vérifier les sources n</w:t>
      </w:r>
      <w:r>
        <w:rPr>
          <w:rFonts w:ascii="Arial" w:hAnsi="Arial" w:cs="Arial"/>
          <w:sz w:val="24"/>
          <w:szCs w:val="24"/>
        </w:rPr>
        <w:t xml:space="preserve">e se traduit pas systématiquement par la possession d’une </w:t>
      </w:r>
      <w:r w:rsidRPr="0046023D">
        <w:rPr>
          <w:rFonts w:ascii="Arial" w:hAnsi="Arial" w:cs="Arial"/>
          <w:sz w:val="24"/>
          <w:szCs w:val="24"/>
        </w:rPr>
        <w:t xml:space="preserve">information exacte. De plus, au-delà de vérifier les sources il faut les vérifier </w:t>
      </w:r>
      <w:r>
        <w:rPr>
          <w:rFonts w:ascii="Arial" w:hAnsi="Arial" w:cs="Arial"/>
          <w:sz w:val="24"/>
          <w:szCs w:val="24"/>
        </w:rPr>
        <w:t>d’une façon correcte</w:t>
      </w:r>
      <w:r w:rsidRPr="0046023D">
        <w:rPr>
          <w:rFonts w:ascii="Arial" w:hAnsi="Arial" w:cs="Arial"/>
          <w:sz w:val="24"/>
          <w:szCs w:val="24"/>
        </w:rPr>
        <w:t xml:space="preserve">. </w:t>
      </w:r>
    </w:p>
    <w:p w:rsidR="00063C0D" w:rsidRPr="003934C9" w:rsidRDefault="00063C0D" w:rsidP="00EC350F">
      <w:pPr>
        <w:spacing w:line="276" w:lineRule="auto"/>
        <w:jc w:val="left"/>
        <w:rPr>
          <w:rFonts w:ascii="Arial" w:hAnsi="Arial" w:cs="Arial"/>
          <w:sz w:val="24"/>
          <w:szCs w:val="24"/>
        </w:rPr>
      </w:pPr>
    </w:p>
    <w:p w:rsidR="00062E7A" w:rsidRDefault="00062E7A" w:rsidP="00EC350F">
      <w:pPr>
        <w:spacing w:line="276" w:lineRule="auto"/>
        <w:rPr>
          <w:rFonts w:ascii="Arial" w:hAnsi="Arial" w:cs="Arial"/>
          <w:color w:val="9900FF"/>
          <w:sz w:val="24"/>
          <w:szCs w:val="24"/>
        </w:rPr>
      </w:pPr>
      <w:r>
        <w:rPr>
          <w:rFonts w:ascii="Arial" w:hAnsi="Arial" w:cs="Arial"/>
          <w:color w:val="9900FF"/>
          <w:sz w:val="24"/>
          <w:szCs w:val="24"/>
        </w:rPr>
        <w:t xml:space="preserve">Corrélation entre fréquence de vérification des </w:t>
      </w:r>
      <w:r w:rsidRPr="0046023D">
        <w:rPr>
          <w:rFonts w:ascii="Arial" w:hAnsi="Arial" w:cs="Arial"/>
          <w:color w:val="9900FF"/>
          <w:sz w:val="24"/>
          <w:szCs w:val="24"/>
        </w:rPr>
        <w:t>source</w:t>
      </w:r>
      <w:r>
        <w:rPr>
          <w:rFonts w:ascii="Arial" w:hAnsi="Arial" w:cs="Arial"/>
          <w:color w:val="9900FF"/>
          <w:sz w:val="24"/>
          <w:szCs w:val="24"/>
        </w:rPr>
        <w:t>s et source d’information consultée</w:t>
      </w:r>
    </w:p>
    <w:tbl>
      <w:tblPr>
        <w:tblW w:w="1020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51"/>
        <w:gridCol w:w="2551"/>
        <w:gridCol w:w="2552"/>
        <w:gridCol w:w="2552"/>
      </w:tblGrid>
      <w:tr w:rsidR="00062E7A" w:rsidRPr="0046023D" w:rsidTr="00FD6882">
        <w:tc>
          <w:tcPr>
            <w:tcW w:w="2551" w:type="dxa"/>
            <w:shd w:val="clear" w:color="auto" w:fill="0070C0"/>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color w:val="FFFFFF" w:themeColor="background1"/>
              </w:rPr>
            </w:pPr>
            <w:r w:rsidRPr="00FD6882">
              <w:rPr>
                <w:rFonts w:ascii="Arial" w:hAnsi="Arial" w:cs="Arial"/>
                <w:color w:val="FFFFFF" w:themeColor="background1"/>
              </w:rPr>
              <w:t>Zone de la matrice</w:t>
            </w:r>
          </w:p>
        </w:tc>
        <w:tc>
          <w:tcPr>
            <w:tcW w:w="2551" w:type="dxa"/>
            <w:shd w:val="clear" w:color="auto" w:fill="0070C0"/>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color w:val="FFFFFF" w:themeColor="background1"/>
              </w:rPr>
            </w:pPr>
            <w:r w:rsidRPr="00FD6882">
              <w:rPr>
                <w:rFonts w:ascii="Arial" w:hAnsi="Arial" w:cs="Arial"/>
                <w:color w:val="FFFFFF" w:themeColor="background1"/>
              </w:rPr>
              <w:t>Fréquence de vérification de Source</w:t>
            </w:r>
          </w:p>
        </w:tc>
        <w:tc>
          <w:tcPr>
            <w:tcW w:w="2552" w:type="dxa"/>
            <w:shd w:val="clear" w:color="auto" w:fill="0070C0"/>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color w:val="FFFFFF" w:themeColor="background1"/>
              </w:rPr>
            </w:pPr>
            <w:r w:rsidRPr="00FD6882">
              <w:rPr>
                <w:rFonts w:ascii="Arial" w:hAnsi="Arial" w:cs="Arial"/>
                <w:color w:val="FFFFFF" w:themeColor="background1"/>
              </w:rPr>
              <w:t>Pour Internet</w:t>
            </w:r>
          </w:p>
        </w:tc>
        <w:tc>
          <w:tcPr>
            <w:tcW w:w="2552" w:type="dxa"/>
            <w:shd w:val="clear" w:color="auto" w:fill="0070C0"/>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color w:val="FFFFFF" w:themeColor="background1"/>
              </w:rPr>
            </w:pPr>
            <w:r w:rsidRPr="00FD6882">
              <w:rPr>
                <w:rFonts w:ascii="Arial" w:hAnsi="Arial" w:cs="Arial"/>
                <w:color w:val="FFFFFF" w:themeColor="background1"/>
              </w:rPr>
              <w:t>Pour les médias</w:t>
            </w:r>
          </w:p>
        </w:tc>
      </w:tr>
      <w:tr w:rsidR="00062E7A" w:rsidRPr="0046023D" w:rsidTr="00FD6882">
        <w:tc>
          <w:tcPr>
            <w:tcW w:w="2551" w:type="dxa"/>
            <w:vMerge w:val="restart"/>
            <w:shd w:val="clear" w:color="auto" w:fill="auto"/>
            <w:tcMar>
              <w:top w:w="100" w:type="dxa"/>
              <w:left w:w="100" w:type="dxa"/>
              <w:bottom w:w="100" w:type="dxa"/>
              <w:right w:w="100" w:type="dxa"/>
            </w:tcMar>
          </w:tcPr>
          <w:p w:rsidR="00062E7A" w:rsidRPr="00FD6882" w:rsidRDefault="00062E7A" w:rsidP="00EC350F">
            <w:pPr>
              <w:spacing w:line="276" w:lineRule="auto"/>
              <w:jc w:val="center"/>
              <w:rPr>
                <w:rFonts w:ascii="Arial" w:hAnsi="Arial" w:cs="Arial"/>
              </w:rPr>
            </w:pPr>
            <w:r w:rsidRPr="00FD6882">
              <w:rPr>
                <w:rFonts w:ascii="Arial" w:hAnsi="Arial" w:cs="Arial"/>
              </w:rPr>
              <w:t>Vrai négatif</w:t>
            </w:r>
          </w:p>
          <w:p w:rsidR="00062E7A" w:rsidRPr="00FD6882" w:rsidRDefault="00062E7A" w:rsidP="00EC350F">
            <w:pPr>
              <w:spacing w:line="276" w:lineRule="auto"/>
              <w:jc w:val="center"/>
              <w:rPr>
                <w:rFonts w:ascii="Arial" w:hAnsi="Arial" w:cs="Arial"/>
              </w:rPr>
            </w:pPr>
            <w:r w:rsidRPr="00FD6882">
              <w:rPr>
                <w:rFonts w:ascii="Arial" w:hAnsi="Arial" w:cs="Arial"/>
              </w:rPr>
              <w:t>77 - Internet</w:t>
            </w:r>
          </w:p>
          <w:p w:rsidR="00062E7A" w:rsidRPr="00FD6882" w:rsidRDefault="00062E7A" w:rsidP="00EC350F">
            <w:pPr>
              <w:spacing w:line="276" w:lineRule="auto"/>
              <w:jc w:val="center"/>
              <w:rPr>
                <w:rFonts w:ascii="Arial" w:hAnsi="Arial" w:cs="Arial"/>
              </w:rPr>
            </w:pPr>
            <w:r w:rsidRPr="00FD6882">
              <w:rPr>
                <w:rFonts w:ascii="Arial" w:hAnsi="Arial" w:cs="Arial"/>
              </w:rPr>
              <w:t>33 - Médias</w:t>
            </w:r>
          </w:p>
        </w:tc>
        <w:tc>
          <w:tcPr>
            <w:tcW w:w="2551"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rPr>
            </w:pPr>
            <w:r w:rsidRPr="00FD6882">
              <w:rPr>
                <w:rFonts w:ascii="Arial" w:hAnsi="Arial" w:cs="Arial"/>
              </w:rPr>
              <w:t>Jamais</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9%</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7%</w:t>
            </w:r>
          </w:p>
        </w:tc>
      </w:tr>
      <w:tr w:rsidR="00062E7A" w:rsidRPr="0046023D" w:rsidTr="00FD6882">
        <w:tc>
          <w:tcPr>
            <w:tcW w:w="2551" w:type="dxa"/>
            <w:vMerge/>
            <w:shd w:val="clear" w:color="auto" w:fill="auto"/>
            <w:tcMar>
              <w:top w:w="100" w:type="dxa"/>
              <w:left w:w="100" w:type="dxa"/>
              <w:bottom w:w="100" w:type="dxa"/>
              <w:right w:w="100" w:type="dxa"/>
            </w:tcMar>
          </w:tcPr>
          <w:p w:rsidR="00062E7A" w:rsidRPr="00FD6882" w:rsidRDefault="00062E7A" w:rsidP="00EC350F">
            <w:pPr>
              <w:widowControl w:val="0"/>
              <w:pBdr>
                <w:top w:val="nil"/>
                <w:left w:val="nil"/>
                <w:bottom w:val="nil"/>
                <w:right w:val="nil"/>
                <w:between w:val="nil"/>
              </w:pBdr>
              <w:spacing w:line="276" w:lineRule="auto"/>
              <w:rPr>
                <w:rFonts w:ascii="Arial" w:hAnsi="Arial" w:cs="Arial"/>
                <w:color w:val="9900FF"/>
              </w:rPr>
            </w:pPr>
          </w:p>
        </w:tc>
        <w:tc>
          <w:tcPr>
            <w:tcW w:w="2551"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rPr>
            </w:pPr>
            <w:r w:rsidRPr="00FD6882">
              <w:rPr>
                <w:rFonts w:ascii="Arial" w:hAnsi="Arial" w:cs="Arial"/>
              </w:rPr>
              <w:t>De temps en temps</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30%</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33%</w:t>
            </w:r>
          </w:p>
        </w:tc>
      </w:tr>
      <w:tr w:rsidR="00062E7A" w:rsidRPr="0046023D" w:rsidTr="00FD6882">
        <w:tc>
          <w:tcPr>
            <w:tcW w:w="2551" w:type="dxa"/>
            <w:vMerge/>
            <w:shd w:val="clear" w:color="auto" w:fill="auto"/>
            <w:tcMar>
              <w:top w:w="100" w:type="dxa"/>
              <w:left w:w="100" w:type="dxa"/>
              <w:bottom w:w="100" w:type="dxa"/>
              <w:right w:w="100" w:type="dxa"/>
            </w:tcMar>
          </w:tcPr>
          <w:p w:rsidR="00062E7A" w:rsidRPr="00FD6882" w:rsidRDefault="00062E7A" w:rsidP="00EC350F">
            <w:pPr>
              <w:widowControl w:val="0"/>
              <w:pBdr>
                <w:top w:val="nil"/>
                <w:left w:val="nil"/>
                <w:bottom w:val="nil"/>
                <w:right w:val="nil"/>
                <w:between w:val="nil"/>
              </w:pBdr>
              <w:spacing w:line="276" w:lineRule="auto"/>
              <w:rPr>
                <w:rFonts w:ascii="Arial" w:hAnsi="Arial" w:cs="Arial"/>
                <w:color w:val="9900FF"/>
              </w:rPr>
            </w:pPr>
          </w:p>
        </w:tc>
        <w:tc>
          <w:tcPr>
            <w:tcW w:w="2551"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rPr>
            </w:pPr>
            <w:r w:rsidRPr="00FD6882">
              <w:rPr>
                <w:rFonts w:ascii="Arial" w:hAnsi="Arial" w:cs="Arial"/>
              </w:rPr>
              <w:t>Régulièrement</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49%</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48%</w:t>
            </w:r>
          </w:p>
        </w:tc>
      </w:tr>
      <w:tr w:rsidR="00062E7A" w:rsidRPr="0046023D" w:rsidTr="00FD6882">
        <w:tc>
          <w:tcPr>
            <w:tcW w:w="2551" w:type="dxa"/>
            <w:vMerge/>
            <w:shd w:val="clear" w:color="auto" w:fill="auto"/>
            <w:tcMar>
              <w:top w:w="100" w:type="dxa"/>
              <w:left w:w="100" w:type="dxa"/>
              <w:bottom w:w="100" w:type="dxa"/>
              <w:right w:w="100" w:type="dxa"/>
            </w:tcMar>
          </w:tcPr>
          <w:p w:rsidR="00062E7A" w:rsidRPr="00FD6882" w:rsidRDefault="00062E7A" w:rsidP="00EC350F">
            <w:pPr>
              <w:widowControl w:val="0"/>
              <w:pBdr>
                <w:top w:val="nil"/>
                <w:left w:val="nil"/>
                <w:bottom w:val="nil"/>
                <w:right w:val="nil"/>
                <w:between w:val="nil"/>
              </w:pBdr>
              <w:spacing w:line="276" w:lineRule="auto"/>
              <w:rPr>
                <w:rFonts w:ascii="Arial" w:hAnsi="Arial" w:cs="Arial"/>
                <w:color w:val="9900FF"/>
              </w:rPr>
            </w:pPr>
          </w:p>
        </w:tc>
        <w:tc>
          <w:tcPr>
            <w:tcW w:w="2551"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rPr>
            </w:pPr>
            <w:r w:rsidRPr="00FD6882">
              <w:rPr>
                <w:rFonts w:ascii="Arial" w:hAnsi="Arial" w:cs="Arial"/>
              </w:rPr>
              <w:t>Toujours</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14%</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12%</w:t>
            </w:r>
          </w:p>
        </w:tc>
      </w:tr>
      <w:tr w:rsidR="00062E7A" w:rsidRPr="0046023D" w:rsidTr="00FD6882">
        <w:tc>
          <w:tcPr>
            <w:tcW w:w="2551" w:type="dxa"/>
            <w:vMerge w:val="restart"/>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Faux négatif</w:t>
            </w:r>
          </w:p>
          <w:p w:rsidR="00062E7A" w:rsidRPr="00FD6882" w:rsidRDefault="00062E7A" w:rsidP="00EC350F">
            <w:pPr>
              <w:widowControl w:val="0"/>
              <w:spacing w:line="276" w:lineRule="auto"/>
              <w:jc w:val="center"/>
              <w:rPr>
                <w:rFonts w:ascii="Arial" w:hAnsi="Arial" w:cs="Arial"/>
              </w:rPr>
            </w:pPr>
            <w:r w:rsidRPr="00FD6882">
              <w:rPr>
                <w:rFonts w:ascii="Arial" w:hAnsi="Arial" w:cs="Arial"/>
              </w:rPr>
              <w:lastRenderedPageBreak/>
              <w:t>11 - Internet</w:t>
            </w:r>
          </w:p>
          <w:p w:rsidR="00062E7A" w:rsidRPr="00FD6882" w:rsidRDefault="00062E7A" w:rsidP="00EC350F">
            <w:pPr>
              <w:widowControl w:val="0"/>
              <w:spacing w:line="276" w:lineRule="auto"/>
              <w:jc w:val="center"/>
              <w:rPr>
                <w:rFonts w:ascii="Arial" w:hAnsi="Arial" w:cs="Arial"/>
              </w:rPr>
            </w:pPr>
            <w:r w:rsidRPr="00FD6882">
              <w:rPr>
                <w:rFonts w:ascii="Arial" w:hAnsi="Arial" w:cs="Arial"/>
              </w:rPr>
              <w:t>7 - Médias</w:t>
            </w:r>
          </w:p>
        </w:tc>
        <w:tc>
          <w:tcPr>
            <w:tcW w:w="2551"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rPr>
            </w:pPr>
            <w:r w:rsidRPr="00FD6882">
              <w:rPr>
                <w:rFonts w:ascii="Arial" w:hAnsi="Arial" w:cs="Arial"/>
              </w:rPr>
              <w:lastRenderedPageBreak/>
              <w:t>Jamais</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9%</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0%</w:t>
            </w:r>
          </w:p>
        </w:tc>
      </w:tr>
      <w:tr w:rsidR="00062E7A" w:rsidRPr="0046023D" w:rsidTr="00FD6882">
        <w:tc>
          <w:tcPr>
            <w:tcW w:w="2551" w:type="dxa"/>
            <w:vMerge/>
            <w:shd w:val="clear" w:color="auto" w:fill="auto"/>
            <w:tcMar>
              <w:top w:w="100" w:type="dxa"/>
              <w:left w:w="100" w:type="dxa"/>
              <w:bottom w:w="100" w:type="dxa"/>
              <w:right w:w="100" w:type="dxa"/>
            </w:tcMar>
          </w:tcPr>
          <w:p w:rsidR="00062E7A" w:rsidRPr="00FD6882" w:rsidRDefault="00062E7A" w:rsidP="00EC350F">
            <w:pPr>
              <w:widowControl w:val="0"/>
              <w:pBdr>
                <w:top w:val="nil"/>
                <w:left w:val="nil"/>
                <w:bottom w:val="nil"/>
                <w:right w:val="nil"/>
                <w:between w:val="nil"/>
              </w:pBdr>
              <w:spacing w:line="276" w:lineRule="auto"/>
              <w:rPr>
                <w:rFonts w:ascii="Arial" w:hAnsi="Arial" w:cs="Arial"/>
                <w:color w:val="9900FF"/>
              </w:rPr>
            </w:pPr>
          </w:p>
        </w:tc>
        <w:tc>
          <w:tcPr>
            <w:tcW w:w="2551"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rPr>
            </w:pPr>
            <w:r w:rsidRPr="00FD6882">
              <w:rPr>
                <w:rFonts w:ascii="Arial" w:hAnsi="Arial" w:cs="Arial"/>
              </w:rPr>
              <w:t>De temps en temps</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63%</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43%</w:t>
            </w:r>
          </w:p>
        </w:tc>
      </w:tr>
      <w:tr w:rsidR="00062E7A" w:rsidRPr="0046023D" w:rsidTr="00FD6882">
        <w:tc>
          <w:tcPr>
            <w:tcW w:w="2551" w:type="dxa"/>
            <w:vMerge/>
            <w:shd w:val="clear" w:color="auto" w:fill="auto"/>
            <w:tcMar>
              <w:top w:w="100" w:type="dxa"/>
              <w:left w:w="100" w:type="dxa"/>
              <w:bottom w:w="100" w:type="dxa"/>
              <w:right w:w="100" w:type="dxa"/>
            </w:tcMar>
          </w:tcPr>
          <w:p w:rsidR="00062E7A" w:rsidRPr="00FD6882" w:rsidRDefault="00062E7A" w:rsidP="00EC350F">
            <w:pPr>
              <w:widowControl w:val="0"/>
              <w:pBdr>
                <w:top w:val="nil"/>
                <w:left w:val="nil"/>
                <w:bottom w:val="nil"/>
                <w:right w:val="nil"/>
                <w:between w:val="nil"/>
              </w:pBdr>
              <w:spacing w:line="276" w:lineRule="auto"/>
              <w:rPr>
                <w:rFonts w:ascii="Arial" w:hAnsi="Arial" w:cs="Arial"/>
                <w:color w:val="9900FF"/>
              </w:rPr>
            </w:pPr>
          </w:p>
        </w:tc>
        <w:tc>
          <w:tcPr>
            <w:tcW w:w="2551"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rPr>
            </w:pPr>
            <w:r w:rsidRPr="00FD6882">
              <w:rPr>
                <w:rFonts w:ascii="Arial" w:hAnsi="Arial" w:cs="Arial"/>
              </w:rPr>
              <w:t>Régulièrement</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18%</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57%</w:t>
            </w:r>
          </w:p>
        </w:tc>
      </w:tr>
      <w:tr w:rsidR="00062E7A" w:rsidRPr="0046023D" w:rsidTr="00FD6882">
        <w:tc>
          <w:tcPr>
            <w:tcW w:w="2551" w:type="dxa"/>
            <w:vMerge/>
            <w:shd w:val="clear" w:color="auto" w:fill="auto"/>
            <w:tcMar>
              <w:top w:w="100" w:type="dxa"/>
              <w:left w:w="100" w:type="dxa"/>
              <w:bottom w:w="100" w:type="dxa"/>
              <w:right w:w="100" w:type="dxa"/>
            </w:tcMar>
          </w:tcPr>
          <w:p w:rsidR="00062E7A" w:rsidRPr="00FD6882" w:rsidRDefault="00062E7A" w:rsidP="00EC350F">
            <w:pPr>
              <w:widowControl w:val="0"/>
              <w:pBdr>
                <w:top w:val="nil"/>
                <w:left w:val="nil"/>
                <w:bottom w:val="nil"/>
                <w:right w:val="nil"/>
                <w:between w:val="nil"/>
              </w:pBdr>
              <w:spacing w:line="276" w:lineRule="auto"/>
              <w:rPr>
                <w:rFonts w:ascii="Arial" w:hAnsi="Arial" w:cs="Arial"/>
                <w:color w:val="9900FF"/>
              </w:rPr>
            </w:pPr>
          </w:p>
        </w:tc>
        <w:tc>
          <w:tcPr>
            <w:tcW w:w="2551"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rPr>
            </w:pPr>
            <w:r w:rsidRPr="00FD6882">
              <w:rPr>
                <w:rFonts w:ascii="Arial" w:hAnsi="Arial" w:cs="Arial"/>
              </w:rPr>
              <w:t>Toujours</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9%</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0%</w:t>
            </w:r>
          </w:p>
        </w:tc>
      </w:tr>
      <w:tr w:rsidR="00062E7A" w:rsidRPr="0046023D" w:rsidTr="00FD6882">
        <w:tc>
          <w:tcPr>
            <w:tcW w:w="2551" w:type="dxa"/>
            <w:vMerge w:val="restart"/>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Vrai positif</w:t>
            </w:r>
          </w:p>
          <w:p w:rsidR="00062E7A" w:rsidRPr="00FD6882" w:rsidRDefault="00062E7A" w:rsidP="00EC350F">
            <w:pPr>
              <w:widowControl w:val="0"/>
              <w:spacing w:line="276" w:lineRule="auto"/>
              <w:jc w:val="center"/>
              <w:rPr>
                <w:rFonts w:ascii="Arial" w:hAnsi="Arial" w:cs="Arial"/>
              </w:rPr>
            </w:pPr>
            <w:r w:rsidRPr="00FD6882">
              <w:rPr>
                <w:rFonts w:ascii="Arial" w:hAnsi="Arial" w:cs="Arial"/>
              </w:rPr>
              <w:t>84 - Internet</w:t>
            </w:r>
          </w:p>
          <w:p w:rsidR="00062E7A" w:rsidRPr="00FD6882" w:rsidRDefault="00062E7A" w:rsidP="00EC350F">
            <w:pPr>
              <w:widowControl w:val="0"/>
              <w:spacing w:line="276" w:lineRule="auto"/>
              <w:jc w:val="center"/>
              <w:rPr>
                <w:rFonts w:ascii="Arial" w:hAnsi="Arial" w:cs="Arial"/>
              </w:rPr>
            </w:pPr>
            <w:r w:rsidRPr="00FD6882">
              <w:rPr>
                <w:rFonts w:ascii="Arial" w:hAnsi="Arial" w:cs="Arial"/>
              </w:rPr>
              <w:t>58 - Médias</w:t>
            </w:r>
          </w:p>
        </w:tc>
        <w:tc>
          <w:tcPr>
            <w:tcW w:w="2551"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rPr>
            </w:pPr>
            <w:r w:rsidRPr="00FD6882">
              <w:rPr>
                <w:rFonts w:ascii="Arial" w:hAnsi="Arial" w:cs="Arial"/>
              </w:rPr>
              <w:t>Jamais</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4%</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7%</w:t>
            </w:r>
          </w:p>
        </w:tc>
      </w:tr>
      <w:tr w:rsidR="00062E7A" w:rsidRPr="0046023D" w:rsidTr="00FD6882">
        <w:tc>
          <w:tcPr>
            <w:tcW w:w="2551" w:type="dxa"/>
            <w:vMerge/>
            <w:shd w:val="clear" w:color="auto" w:fill="auto"/>
            <w:tcMar>
              <w:top w:w="100" w:type="dxa"/>
              <w:left w:w="100" w:type="dxa"/>
              <w:bottom w:w="100" w:type="dxa"/>
              <w:right w:w="100" w:type="dxa"/>
            </w:tcMar>
          </w:tcPr>
          <w:p w:rsidR="00062E7A" w:rsidRPr="00FD6882" w:rsidRDefault="00062E7A" w:rsidP="00EC350F">
            <w:pPr>
              <w:widowControl w:val="0"/>
              <w:pBdr>
                <w:top w:val="nil"/>
                <w:left w:val="nil"/>
                <w:bottom w:val="nil"/>
                <w:right w:val="nil"/>
                <w:between w:val="nil"/>
              </w:pBdr>
              <w:spacing w:line="276" w:lineRule="auto"/>
              <w:rPr>
                <w:rFonts w:ascii="Arial" w:hAnsi="Arial" w:cs="Arial"/>
                <w:color w:val="9900FF"/>
              </w:rPr>
            </w:pPr>
          </w:p>
        </w:tc>
        <w:tc>
          <w:tcPr>
            <w:tcW w:w="2551"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rPr>
            </w:pPr>
            <w:r w:rsidRPr="00FD6882">
              <w:rPr>
                <w:rFonts w:ascii="Arial" w:hAnsi="Arial" w:cs="Arial"/>
              </w:rPr>
              <w:t>De temps en temps</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44%</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33%</w:t>
            </w:r>
          </w:p>
        </w:tc>
      </w:tr>
      <w:tr w:rsidR="00062E7A" w:rsidRPr="0046023D" w:rsidTr="00FD6882">
        <w:tc>
          <w:tcPr>
            <w:tcW w:w="2551" w:type="dxa"/>
            <w:vMerge/>
            <w:shd w:val="clear" w:color="auto" w:fill="auto"/>
            <w:tcMar>
              <w:top w:w="100" w:type="dxa"/>
              <w:left w:w="100" w:type="dxa"/>
              <w:bottom w:w="100" w:type="dxa"/>
              <w:right w:w="100" w:type="dxa"/>
            </w:tcMar>
          </w:tcPr>
          <w:p w:rsidR="00062E7A" w:rsidRPr="00FD6882" w:rsidRDefault="00062E7A" w:rsidP="00EC350F">
            <w:pPr>
              <w:widowControl w:val="0"/>
              <w:pBdr>
                <w:top w:val="nil"/>
                <w:left w:val="nil"/>
                <w:bottom w:val="nil"/>
                <w:right w:val="nil"/>
                <w:between w:val="nil"/>
              </w:pBdr>
              <w:spacing w:line="276" w:lineRule="auto"/>
              <w:rPr>
                <w:rFonts w:ascii="Arial" w:hAnsi="Arial" w:cs="Arial"/>
                <w:color w:val="9900FF"/>
              </w:rPr>
            </w:pPr>
          </w:p>
        </w:tc>
        <w:tc>
          <w:tcPr>
            <w:tcW w:w="2551"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rPr>
            </w:pPr>
            <w:r w:rsidRPr="00FD6882">
              <w:rPr>
                <w:rFonts w:ascii="Arial" w:hAnsi="Arial" w:cs="Arial"/>
              </w:rPr>
              <w:t>Régulièrement</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44%</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51%</w:t>
            </w:r>
          </w:p>
        </w:tc>
      </w:tr>
      <w:tr w:rsidR="00062E7A" w:rsidRPr="0046023D" w:rsidTr="00FD6882">
        <w:tc>
          <w:tcPr>
            <w:tcW w:w="2551" w:type="dxa"/>
            <w:vMerge/>
            <w:shd w:val="clear" w:color="auto" w:fill="auto"/>
            <w:tcMar>
              <w:top w:w="100" w:type="dxa"/>
              <w:left w:w="100" w:type="dxa"/>
              <w:bottom w:w="100" w:type="dxa"/>
              <w:right w:w="100" w:type="dxa"/>
            </w:tcMar>
          </w:tcPr>
          <w:p w:rsidR="00062E7A" w:rsidRPr="00FD6882" w:rsidRDefault="00062E7A" w:rsidP="00EC350F">
            <w:pPr>
              <w:widowControl w:val="0"/>
              <w:pBdr>
                <w:top w:val="nil"/>
                <w:left w:val="nil"/>
                <w:bottom w:val="nil"/>
                <w:right w:val="nil"/>
                <w:between w:val="nil"/>
              </w:pBdr>
              <w:spacing w:line="276" w:lineRule="auto"/>
              <w:rPr>
                <w:rFonts w:ascii="Arial" w:hAnsi="Arial" w:cs="Arial"/>
                <w:color w:val="9900FF"/>
              </w:rPr>
            </w:pPr>
          </w:p>
        </w:tc>
        <w:tc>
          <w:tcPr>
            <w:tcW w:w="2551"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rPr>
                <w:rFonts w:ascii="Arial" w:hAnsi="Arial" w:cs="Arial"/>
              </w:rPr>
            </w:pPr>
            <w:r w:rsidRPr="00FD6882">
              <w:rPr>
                <w:rFonts w:ascii="Arial" w:hAnsi="Arial" w:cs="Arial"/>
              </w:rPr>
              <w:t>Toujours</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8%</w:t>
            </w:r>
          </w:p>
        </w:tc>
        <w:tc>
          <w:tcPr>
            <w:tcW w:w="2552" w:type="dxa"/>
            <w:shd w:val="clear" w:color="auto" w:fill="auto"/>
            <w:tcMar>
              <w:top w:w="100" w:type="dxa"/>
              <w:left w:w="100" w:type="dxa"/>
              <w:bottom w:w="100" w:type="dxa"/>
              <w:right w:w="100" w:type="dxa"/>
            </w:tcMar>
          </w:tcPr>
          <w:p w:rsidR="00062E7A" w:rsidRPr="00FD6882" w:rsidRDefault="00062E7A" w:rsidP="00EC350F">
            <w:pPr>
              <w:widowControl w:val="0"/>
              <w:spacing w:line="276" w:lineRule="auto"/>
              <w:jc w:val="center"/>
              <w:rPr>
                <w:rFonts w:ascii="Arial" w:hAnsi="Arial" w:cs="Arial"/>
              </w:rPr>
            </w:pPr>
            <w:r w:rsidRPr="00FD6882">
              <w:rPr>
                <w:rFonts w:ascii="Arial" w:hAnsi="Arial" w:cs="Arial"/>
              </w:rPr>
              <w:t>9%</w:t>
            </w:r>
          </w:p>
        </w:tc>
      </w:tr>
    </w:tbl>
    <w:p w:rsidR="009C1F3D" w:rsidRPr="003934C9" w:rsidRDefault="009C1F3D" w:rsidP="00EC350F">
      <w:pPr>
        <w:spacing w:line="276" w:lineRule="auto"/>
        <w:rPr>
          <w:rFonts w:ascii="Arial" w:hAnsi="Arial" w:cs="Arial"/>
          <w:color w:val="9900FF"/>
          <w:sz w:val="24"/>
          <w:szCs w:val="24"/>
        </w:rPr>
      </w:pPr>
    </w:p>
    <w:p w:rsidR="00EC689F" w:rsidRPr="0046023D" w:rsidRDefault="00EC689F" w:rsidP="00EC350F">
      <w:pPr>
        <w:spacing w:line="276" w:lineRule="auto"/>
        <w:rPr>
          <w:rFonts w:ascii="Arial" w:hAnsi="Arial" w:cs="Arial"/>
          <w:sz w:val="24"/>
          <w:szCs w:val="24"/>
        </w:rPr>
      </w:pPr>
      <w:r>
        <w:rPr>
          <w:rFonts w:ascii="Arial" w:hAnsi="Arial" w:cs="Arial"/>
          <w:sz w:val="24"/>
          <w:szCs w:val="24"/>
        </w:rPr>
        <w:t xml:space="preserve">Notre </w:t>
      </w:r>
      <w:r w:rsidRPr="0046023D">
        <w:rPr>
          <w:rFonts w:ascii="Arial" w:hAnsi="Arial" w:cs="Arial"/>
          <w:sz w:val="24"/>
          <w:szCs w:val="24"/>
        </w:rPr>
        <w:t>hypothèse est partie d</w:t>
      </w:r>
      <w:r>
        <w:rPr>
          <w:rFonts w:ascii="Arial" w:hAnsi="Arial" w:cs="Arial"/>
          <w:sz w:val="24"/>
          <w:szCs w:val="24"/>
        </w:rPr>
        <w:t xml:space="preserve">e l’idée </w:t>
      </w:r>
      <w:r w:rsidRPr="0046023D">
        <w:rPr>
          <w:rFonts w:ascii="Arial" w:hAnsi="Arial" w:cs="Arial"/>
          <w:sz w:val="24"/>
          <w:szCs w:val="24"/>
        </w:rPr>
        <w:t xml:space="preserve">que les médias </w:t>
      </w:r>
      <w:r>
        <w:rPr>
          <w:rFonts w:ascii="Arial" w:hAnsi="Arial" w:cs="Arial"/>
          <w:sz w:val="24"/>
          <w:szCs w:val="24"/>
        </w:rPr>
        <w:t xml:space="preserve">traditionnels </w:t>
      </w:r>
      <w:r w:rsidRPr="0046023D">
        <w:rPr>
          <w:rFonts w:ascii="Arial" w:hAnsi="Arial" w:cs="Arial"/>
          <w:sz w:val="24"/>
          <w:szCs w:val="24"/>
        </w:rPr>
        <w:t>ayant tendance à “adapter” les chiffres</w:t>
      </w:r>
      <w:r>
        <w:rPr>
          <w:rFonts w:ascii="Arial" w:hAnsi="Arial" w:cs="Arial"/>
          <w:sz w:val="24"/>
          <w:szCs w:val="24"/>
        </w:rPr>
        <w:t xml:space="preserve"> au point de vue qu’ils souhaitent mettre en avant</w:t>
      </w:r>
      <w:r w:rsidRPr="0046023D">
        <w:rPr>
          <w:rFonts w:ascii="Arial" w:hAnsi="Arial" w:cs="Arial"/>
          <w:sz w:val="24"/>
          <w:szCs w:val="24"/>
        </w:rPr>
        <w:t xml:space="preserve">, les </w:t>
      </w:r>
      <w:r>
        <w:rPr>
          <w:rFonts w:ascii="Arial" w:hAnsi="Arial" w:cs="Arial"/>
          <w:sz w:val="24"/>
          <w:szCs w:val="24"/>
        </w:rPr>
        <w:t xml:space="preserve">personnes </w:t>
      </w:r>
      <w:r w:rsidRPr="0046023D">
        <w:rPr>
          <w:rFonts w:ascii="Arial" w:hAnsi="Arial" w:cs="Arial"/>
          <w:sz w:val="24"/>
          <w:szCs w:val="24"/>
        </w:rPr>
        <w:t>aur</w:t>
      </w:r>
      <w:r>
        <w:rPr>
          <w:rFonts w:ascii="Arial" w:hAnsi="Arial" w:cs="Arial"/>
          <w:sz w:val="24"/>
          <w:szCs w:val="24"/>
        </w:rPr>
        <w:t>aient</w:t>
      </w:r>
      <w:r w:rsidRPr="0046023D">
        <w:rPr>
          <w:rFonts w:ascii="Arial" w:hAnsi="Arial" w:cs="Arial"/>
          <w:sz w:val="24"/>
          <w:szCs w:val="24"/>
        </w:rPr>
        <w:t xml:space="preserve"> plus tendance à vérifier </w:t>
      </w:r>
      <w:r>
        <w:rPr>
          <w:rFonts w:ascii="Arial" w:hAnsi="Arial" w:cs="Arial"/>
          <w:sz w:val="24"/>
          <w:szCs w:val="24"/>
        </w:rPr>
        <w:t>les informations données par les médias traditionnels que les informations fournies par Internet.</w:t>
      </w:r>
      <w:r w:rsidRPr="0046023D">
        <w:rPr>
          <w:rFonts w:ascii="Arial" w:hAnsi="Arial" w:cs="Arial"/>
          <w:sz w:val="24"/>
          <w:szCs w:val="24"/>
        </w:rPr>
        <w:t xml:space="preserve"> Mais </w:t>
      </w:r>
      <w:r>
        <w:rPr>
          <w:rFonts w:ascii="Arial" w:hAnsi="Arial" w:cs="Arial"/>
          <w:sz w:val="24"/>
          <w:szCs w:val="24"/>
        </w:rPr>
        <w:t xml:space="preserve">si nous en croyons les résultats synthétisés dans notre tableau, </w:t>
      </w:r>
      <w:r w:rsidRPr="0046023D">
        <w:rPr>
          <w:rFonts w:ascii="Arial" w:hAnsi="Arial" w:cs="Arial"/>
          <w:sz w:val="24"/>
          <w:szCs w:val="24"/>
        </w:rPr>
        <w:t xml:space="preserve">les </w:t>
      </w:r>
      <w:r>
        <w:rPr>
          <w:rFonts w:ascii="Arial" w:hAnsi="Arial" w:cs="Arial"/>
          <w:sz w:val="24"/>
          <w:szCs w:val="24"/>
        </w:rPr>
        <w:t>personnes ne vérifient pas plus fréquemment les informations issues des médias traditionnels que celles provenant d’I</w:t>
      </w:r>
      <w:r w:rsidRPr="0046023D">
        <w:rPr>
          <w:rFonts w:ascii="Arial" w:hAnsi="Arial" w:cs="Arial"/>
          <w:sz w:val="24"/>
          <w:szCs w:val="24"/>
        </w:rPr>
        <w:t xml:space="preserve">nternet. </w:t>
      </w:r>
      <w:r>
        <w:rPr>
          <w:rFonts w:ascii="Arial" w:hAnsi="Arial" w:cs="Arial"/>
          <w:sz w:val="24"/>
          <w:szCs w:val="24"/>
        </w:rPr>
        <w:t xml:space="preserve">De plus, </w:t>
      </w:r>
      <w:r w:rsidRPr="0046023D">
        <w:rPr>
          <w:rFonts w:ascii="Arial" w:hAnsi="Arial" w:cs="Arial"/>
          <w:sz w:val="24"/>
          <w:szCs w:val="24"/>
        </w:rPr>
        <w:t xml:space="preserve">le fait de vérifier </w:t>
      </w:r>
      <w:r>
        <w:rPr>
          <w:rFonts w:ascii="Arial" w:hAnsi="Arial" w:cs="Arial"/>
          <w:sz w:val="24"/>
          <w:szCs w:val="24"/>
        </w:rPr>
        <w:t xml:space="preserve">ses sources d’information </w:t>
      </w:r>
      <w:r w:rsidRPr="0046023D">
        <w:rPr>
          <w:rFonts w:ascii="Arial" w:hAnsi="Arial" w:cs="Arial"/>
          <w:sz w:val="24"/>
          <w:szCs w:val="24"/>
        </w:rPr>
        <w:t>n’a pas l’air d’avoir d’impact sur la justesse de définition d’une IA</w:t>
      </w:r>
      <w:r>
        <w:rPr>
          <w:rFonts w:ascii="Arial" w:hAnsi="Arial" w:cs="Arial"/>
          <w:sz w:val="24"/>
          <w:szCs w:val="24"/>
        </w:rPr>
        <w:t xml:space="preserve"> qu’une personne est capable de donner</w:t>
      </w:r>
      <w:r w:rsidRPr="0046023D">
        <w:rPr>
          <w:rFonts w:ascii="Arial" w:hAnsi="Arial" w:cs="Arial"/>
          <w:sz w:val="24"/>
          <w:szCs w:val="24"/>
        </w:rPr>
        <w:t>.</w:t>
      </w:r>
    </w:p>
    <w:p w:rsidR="00EC689F" w:rsidRPr="0046023D" w:rsidRDefault="00EC689F" w:rsidP="00EC350F">
      <w:pPr>
        <w:spacing w:line="276" w:lineRule="auto"/>
        <w:rPr>
          <w:rFonts w:ascii="Arial" w:hAnsi="Arial" w:cs="Arial"/>
          <w:sz w:val="24"/>
          <w:szCs w:val="24"/>
        </w:rPr>
      </w:pPr>
    </w:p>
    <w:p w:rsidR="00EC689F" w:rsidRPr="0046023D" w:rsidRDefault="00EC689F" w:rsidP="00EC350F">
      <w:pPr>
        <w:spacing w:line="276" w:lineRule="auto"/>
        <w:rPr>
          <w:rFonts w:ascii="Arial" w:hAnsi="Arial" w:cs="Arial"/>
          <w:sz w:val="24"/>
          <w:szCs w:val="24"/>
        </w:rPr>
      </w:pPr>
      <w:r w:rsidRPr="0046023D">
        <w:rPr>
          <w:rFonts w:ascii="Arial" w:hAnsi="Arial" w:cs="Arial"/>
          <w:sz w:val="24"/>
          <w:szCs w:val="24"/>
          <w:u w:val="single"/>
        </w:rPr>
        <w:t>Analyse</w:t>
      </w:r>
      <w:r>
        <w:rPr>
          <w:rFonts w:ascii="Arial" w:hAnsi="Arial" w:cs="Arial"/>
          <w:sz w:val="24"/>
          <w:szCs w:val="24"/>
          <w:u w:val="single"/>
        </w:rPr>
        <w:t xml:space="preserve"> : </w:t>
      </w:r>
      <w:r w:rsidRPr="0046023D">
        <w:rPr>
          <w:rFonts w:ascii="Arial" w:hAnsi="Arial" w:cs="Arial"/>
          <w:sz w:val="24"/>
          <w:szCs w:val="24"/>
          <w:u w:val="single"/>
        </w:rPr>
        <w:t xml:space="preserve">les </w:t>
      </w:r>
      <w:r>
        <w:rPr>
          <w:rFonts w:ascii="Arial" w:hAnsi="Arial" w:cs="Arial"/>
          <w:sz w:val="24"/>
          <w:szCs w:val="24"/>
          <w:u w:val="single"/>
        </w:rPr>
        <w:t xml:space="preserve">individus </w:t>
      </w:r>
      <w:r w:rsidRPr="0046023D">
        <w:rPr>
          <w:rFonts w:ascii="Arial" w:hAnsi="Arial" w:cs="Arial"/>
          <w:sz w:val="24"/>
          <w:szCs w:val="24"/>
          <w:u w:val="single"/>
        </w:rPr>
        <w:t>affichent</w:t>
      </w:r>
      <w:r>
        <w:rPr>
          <w:rFonts w:ascii="Arial" w:hAnsi="Arial" w:cs="Arial"/>
          <w:sz w:val="24"/>
          <w:szCs w:val="24"/>
          <w:u w:val="single"/>
        </w:rPr>
        <w:t>-ils</w:t>
      </w:r>
      <w:r w:rsidRPr="0046023D">
        <w:rPr>
          <w:rFonts w:ascii="Arial" w:hAnsi="Arial" w:cs="Arial"/>
          <w:sz w:val="24"/>
          <w:szCs w:val="24"/>
          <w:u w:val="single"/>
        </w:rPr>
        <w:t xml:space="preserve"> leurs émotions en entreprise ?</w:t>
      </w:r>
    </w:p>
    <w:p w:rsidR="00EC689F" w:rsidRPr="0046023D" w:rsidRDefault="00EC689F" w:rsidP="00EC350F">
      <w:pPr>
        <w:spacing w:line="276" w:lineRule="auto"/>
        <w:rPr>
          <w:rFonts w:ascii="Arial" w:hAnsi="Arial" w:cs="Arial"/>
          <w:sz w:val="24"/>
          <w:szCs w:val="24"/>
        </w:rPr>
      </w:pPr>
      <w:r w:rsidRPr="0046023D">
        <w:rPr>
          <w:rFonts w:ascii="Arial" w:hAnsi="Arial" w:cs="Arial"/>
          <w:sz w:val="24"/>
          <w:szCs w:val="24"/>
          <w:u w:val="single"/>
        </w:rPr>
        <w:t>Hypothèses :</w:t>
      </w:r>
    </w:p>
    <w:p w:rsidR="00EC689F" w:rsidRPr="0046023D" w:rsidRDefault="00EC689F" w:rsidP="00EC350F">
      <w:pPr>
        <w:numPr>
          <w:ilvl w:val="0"/>
          <w:numId w:val="36"/>
        </w:numPr>
        <w:spacing w:line="276" w:lineRule="auto"/>
        <w:jc w:val="left"/>
        <w:rPr>
          <w:rFonts w:ascii="Arial" w:hAnsi="Arial" w:cs="Arial"/>
          <w:sz w:val="24"/>
          <w:szCs w:val="24"/>
        </w:rPr>
      </w:pPr>
      <w:r w:rsidRPr="0046023D">
        <w:rPr>
          <w:rFonts w:ascii="Arial" w:hAnsi="Arial" w:cs="Arial"/>
          <w:sz w:val="24"/>
          <w:szCs w:val="24"/>
        </w:rPr>
        <w:t xml:space="preserve">Une majorité de personne </w:t>
      </w:r>
      <w:r>
        <w:rPr>
          <w:rFonts w:ascii="Arial" w:hAnsi="Arial" w:cs="Arial"/>
          <w:sz w:val="24"/>
          <w:szCs w:val="24"/>
        </w:rPr>
        <w:t xml:space="preserve">adaptent </w:t>
      </w:r>
      <w:r w:rsidRPr="0046023D">
        <w:rPr>
          <w:rFonts w:ascii="Arial" w:hAnsi="Arial" w:cs="Arial"/>
          <w:sz w:val="24"/>
          <w:szCs w:val="24"/>
        </w:rPr>
        <w:t>leurs émotions en fonctions de la personne</w:t>
      </w:r>
      <w:r>
        <w:rPr>
          <w:rFonts w:ascii="Arial" w:hAnsi="Arial" w:cs="Arial"/>
          <w:sz w:val="24"/>
          <w:szCs w:val="24"/>
        </w:rPr>
        <w:t xml:space="preserve"> face à laquelle ils se trouvent</w:t>
      </w:r>
      <w:r w:rsidRPr="0046023D">
        <w:rPr>
          <w:rFonts w:ascii="Arial" w:hAnsi="Arial" w:cs="Arial"/>
          <w:sz w:val="24"/>
          <w:szCs w:val="24"/>
        </w:rPr>
        <w:t>,</w:t>
      </w:r>
    </w:p>
    <w:p w:rsidR="00EC689F" w:rsidRPr="0046023D" w:rsidRDefault="00EC689F" w:rsidP="00EC350F">
      <w:pPr>
        <w:numPr>
          <w:ilvl w:val="0"/>
          <w:numId w:val="36"/>
        </w:numPr>
        <w:spacing w:line="276" w:lineRule="auto"/>
        <w:jc w:val="left"/>
        <w:rPr>
          <w:rFonts w:ascii="Arial" w:hAnsi="Arial" w:cs="Arial"/>
          <w:sz w:val="24"/>
          <w:szCs w:val="24"/>
        </w:rPr>
      </w:pPr>
      <w:r w:rsidRPr="0046023D">
        <w:rPr>
          <w:rFonts w:ascii="Arial" w:hAnsi="Arial" w:cs="Arial"/>
          <w:sz w:val="24"/>
          <w:szCs w:val="24"/>
        </w:rPr>
        <w:t xml:space="preserve">Très peu de gens sont toujours honnêtes </w:t>
      </w:r>
      <w:r>
        <w:rPr>
          <w:rFonts w:ascii="Arial" w:hAnsi="Arial" w:cs="Arial"/>
          <w:sz w:val="24"/>
          <w:szCs w:val="24"/>
        </w:rPr>
        <w:t xml:space="preserve">concernant </w:t>
      </w:r>
      <w:r w:rsidRPr="0046023D">
        <w:rPr>
          <w:rFonts w:ascii="Arial" w:hAnsi="Arial" w:cs="Arial"/>
          <w:sz w:val="24"/>
          <w:szCs w:val="24"/>
        </w:rPr>
        <w:t>leurs émotions en entreprise,</w:t>
      </w:r>
    </w:p>
    <w:p w:rsidR="00EC689F" w:rsidRPr="0046023D" w:rsidRDefault="00EC689F" w:rsidP="00EC350F">
      <w:pPr>
        <w:numPr>
          <w:ilvl w:val="0"/>
          <w:numId w:val="36"/>
        </w:numPr>
        <w:spacing w:line="276" w:lineRule="auto"/>
        <w:jc w:val="left"/>
        <w:rPr>
          <w:rFonts w:ascii="Arial" w:hAnsi="Arial" w:cs="Arial"/>
          <w:sz w:val="24"/>
          <w:szCs w:val="24"/>
        </w:rPr>
      </w:pPr>
      <w:r w:rsidRPr="0046023D">
        <w:rPr>
          <w:rFonts w:ascii="Arial" w:hAnsi="Arial" w:cs="Arial"/>
          <w:sz w:val="24"/>
          <w:szCs w:val="24"/>
        </w:rPr>
        <w:t>Très peu de gens cachent en permanence leurs émotions en entreprise.</w:t>
      </w:r>
    </w:p>
    <w:p w:rsidR="009C1F3D" w:rsidRPr="003934C9" w:rsidRDefault="009C1F3D" w:rsidP="00EC350F">
      <w:pPr>
        <w:spacing w:line="276" w:lineRule="auto"/>
        <w:rPr>
          <w:rFonts w:ascii="Arial" w:hAnsi="Arial" w:cs="Arial"/>
          <w:sz w:val="24"/>
          <w:szCs w:val="24"/>
        </w:rPr>
      </w:pPr>
    </w:p>
    <w:p w:rsidR="001118D0" w:rsidRPr="0046023D" w:rsidRDefault="001118D0" w:rsidP="00EC350F">
      <w:pPr>
        <w:spacing w:line="276" w:lineRule="auto"/>
        <w:rPr>
          <w:rFonts w:ascii="Arial" w:hAnsi="Arial" w:cs="Arial"/>
          <w:sz w:val="24"/>
          <w:szCs w:val="24"/>
        </w:rPr>
      </w:pPr>
      <w:r w:rsidRPr="0046023D">
        <w:rPr>
          <w:rFonts w:ascii="Arial" w:hAnsi="Arial" w:cs="Arial"/>
          <w:sz w:val="24"/>
          <w:szCs w:val="24"/>
        </w:rPr>
        <w:t>Après avoir recoupé les résultats des questions</w:t>
      </w:r>
      <w:r>
        <w:rPr>
          <w:rFonts w:ascii="Arial" w:hAnsi="Arial" w:cs="Arial"/>
          <w:sz w:val="24"/>
          <w:szCs w:val="24"/>
        </w:rPr>
        <w:t> : « D</w:t>
      </w:r>
      <w:r w:rsidRPr="0046023D">
        <w:rPr>
          <w:rFonts w:ascii="Arial" w:hAnsi="Arial" w:cs="Arial"/>
          <w:sz w:val="24"/>
          <w:szCs w:val="24"/>
        </w:rPr>
        <w:t>issimulez-vous vos émotions devant vos collègues</w:t>
      </w:r>
      <w:r>
        <w:rPr>
          <w:rFonts w:ascii="Arial" w:hAnsi="Arial" w:cs="Arial"/>
          <w:sz w:val="24"/>
          <w:szCs w:val="24"/>
        </w:rPr>
        <w:t> ? »</w:t>
      </w:r>
      <w:r w:rsidRPr="0046023D">
        <w:rPr>
          <w:rFonts w:ascii="Arial" w:hAnsi="Arial" w:cs="Arial"/>
          <w:sz w:val="24"/>
          <w:szCs w:val="24"/>
        </w:rPr>
        <w:t xml:space="preserve">, </w:t>
      </w:r>
      <w:r>
        <w:rPr>
          <w:rFonts w:ascii="Arial" w:hAnsi="Arial" w:cs="Arial"/>
          <w:sz w:val="24"/>
          <w:szCs w:val="24"/>
        </w:rPr>
        <w:t>« D</w:t>
      </w:r>
      <w:r w:rsidRPr="0046023D">
        <w:rPr>
          <w:rFonts w:ascii="Arial" w:hAnsi="Arial" w:cs="Arial"/>
          <w:sz w:val="24"/>
          <w:szCs w:val="24"/>
        </w:rPr>
        <w:t>issimulez-vous vos émotions devant votre supérieur</w:t>
      </w:r>
      <w:r>
        <w:rPr>
          <w:rFonts w:ascii="Arial" w:hAnsi="Arial" w:cs="Arial"/>
          <w:sz w:val="24"/>
          <w:szCs w:val="24"/>
        </w:rPr>
        <w:t> ? »</w:t>
      </w:r>
      <w:r w:rsidRPr="0046023D">
        <w:rPr>
          <w:rFonts w:ascii="Arial" w:hAnsi="Arial" w:cs="Arial"/>
          <w:sz w:val="24"/>
          <w:szCs w:val="24"/>
        </w:rPr>
        <w:t xml:space="preserve"> et </w:t>
      </w:r>
      <w:r>
        <w:rPr>
          <w:rFonts w:ascii="Arial" w:hAnsi="Arial" w:cs="Arial"/>
          <w:sz w:val="24"/>
          <w:szCs w:val="24"/>
        </w:rPr>
        <w:t>« V</w:t>
      </w:r>
      <w:r w:rsidRPr="0046023D">
        <w:rPr>
          <w:rFonts w:ascii="Arial" w:hAnsi="Arial" w:cs="Arial"/>
          <w:sz w:val="24"/>
          <w:szCs w:val="24"/>
        </w:rPr>
        <w:t>ous comportez vous différemment en fonction de l’interlocuteur</w:t>
      </w:r>
      <w:r>
        <w:rPr>
          <w:rFonts w:ascii="Arial" w:hAnsi="Arial" w:cs="Arial"/>
          <w:sz w:val="24"/>
          <w:szCs w:val="24"/>
        </w:rPr>
        <w:t> ? »</w:t>
      </w:r>
      <w:r w:rsidRPr="0046023D">
        <w:rPr>
          <w:rFonts w:ascii="Arial" w:hAnsi="Arial" w:cs="Arial"/>
          <w:sz w:val="24"/>
          <w:szCs w:val="24"/>
        </w:rPr>
        <w:t xml:space="preserve">, nous obtenons </w:t>
      </w:r>
      <w:r>
        <w:rPr>
          <w:rFonts w:ascii="Arial" w:hAnsi="Arial" w:cs="Arial"/>
          <w:sz w:val="24"/>
          <w:szCs w:val="24"/>
        </w:rPr>
        <w:t xml:space="preserve">les résultats suivants </w:t>
      </w:r>
      <w:r w:rsidRPr="0046023D">
        <w:rPr>
          <w:rFonts w:ascii="Arial" w:hAnsi="Arial" w:cs="Arial"/>
          <w:sz w:val="24"/>
          <w:szCs w:val="24"/>
        </w:rPr>
        <w:t xml:space="preserve">: </w:t>
      </w:r>
    </w:p>
    <w:p w:rsidR="001118D0" w:rsidRPr="0046023D" w:rsidRDefault="001118D0" w:rsidP="00EC350F">
      <w:pPr>
        <w:numPr>
          <w:ilvl w:val="0"/>
          <w:numId w:val="39"/>
        </w:numPr>
        <w:spacing w:line="276" w:lineRule="auto"/>
        <w:jc w:val="left"/>
        <w:rPr>
          <w:rFonts w:ascii="Arial" w:hAnsi="Arial" w:cs="Arial"/>
          <w:sz w:val="24"/>
          <w:szCs w:val="24"/>
        </w:rPr>
      </w:pPr>
      <w:r w:rsidRPr="0046023D">
        <w:rPr>
          <w:rFonts w:ascii="Arial" w:hAnsi="Arial" w:cs="Arial"/>
          <w:sz w:val="24"/>
          <w:szCs w:val="24"/>
        </w:rPr>
        <w:t xml:space="preserve">3% des </w:t>
      </w:r>
      <w:r>
        <w:rPr>
          <w:rFonts w:ascii="Arial" w:hAnsi="Arial" w:cs="Arial"/>
          <w:sz w:val="24"/>
          <w:szCs w:val="24"/>
        </w:rPr>
        <w:t>personnes interrogées</w:t>
      </w:r>
      <w:r w:rsidRPr="0046023D">
        <w:rPr>
          <w:rFonts w:ascii="Arial" w:hAnsi="Arial" w:cs="Arial"/>
          <w:sz w:val="24"/>
          <w:szCs w:val="24"/>
        </w:rPr>
        <w:t xml:space="preserve"> déclarent être honnêtes quel que soit l’interlocuteur. </w:t>
      </w:r>
      <w:r>
        <w:rPr>
          <w:rFonts w:ascii="Arial" w:hAnsi="Arial" w:cs="Arial"/>
          <w:sz w:val="24"/>
          <w:szCs w:val="24"/>
        </w:rPr>
        <w:t xml:space="preserve">C’est-à-dire qu’ils </w:t>
      </w:r>
      <w:r w:rsidRPr="0046023D">
        <w:rPr>
          <w:rFonts w:ascii="Arial" w:hAnsi="Arial" w:cs="Arial"/>
          <w:sz w:val="24"/>
          <w:szCs w:val="24"/>
        </w:rPr>
        <w:t xml:space="preserve">ont </w:t>
      </w:r>
      <w:r>
        <w:rPr>
          <w:rFonts w:ascii="Arial" w:hAnsi="Arial" w:cs="Arial"/>
          <w:sz w:val="24"/>
          <w:szCs w:val="24"/>
        </w:rPr>
        <w:t>affirmé</w:t>
      </w:r>
      <w:r w:rsidRPr="0046023D">
        <w:rPr>
          <w:rFonts w:ascii="Arial" w:hAnsi="Arial" w:cs="Arial"/>
          <w:sz w:val="24"/>
          <w:szCs w:val="24"/>
        </w:rPr>
        <w:t xml:space="preserve"> ne dissimuler leurs émotions </w:t>
      </w:r>
      <w:r>
        <w:rPr>
          <w:rFonts w:ascii="Arial" w:hAnsi="Arial" w:cs="Arial"/>
          <w:sz w:val="24"/>
          <w:szCs w:val="24"/>
        </w:rPr>
        <w:t xml:space="preserve">ni </w:t>
      </w:r>
      <w:r w:rsidRPr="0046023D">
        <w:rPr>
          <w:rFonts w:ascii="Arial" w:hAnsi="Arial" w:cs="Arial"/>
          <w:sz w:val="24"/>
          <w:szCs w:val="24"/>
        </w:rPr>
        <w:t xml:space="preserve">devant leur supérieur, </w:t>
      </w:r>
      <w:r>
        <w:rPr>
          <w:rFonts w:ascii="Arial" w:hAnsi="Arial" w:cs="Arial"/>
          <w:sz w:val="24"/>
          <w:szCs w:val="24"/>
        </w:rPr>
        <w:t xml:space="preserve">ni </w:t>
      </w:r>
      <w:r w:rsidRPr="0046023D">
        <w:rPr>
          <w:rFonts w:ascii="Arial" w:hAnsi="Arial" w:cs="Arial"/>
          <w:sz w:val="24"/>
          <w:szCs w:val="24"/>
        </w:rPr>
        <w:t>devant leur</w:t>
      </w:r>
      <w:r>
        <w:rPr>
          <w:rFonts w:ascii="Arial" w:hAnsi="Arial" w:cs="Arial"/>
          <w:sz w:val="24"/>
          <w:szCs w:val="24"/>
        </w:rPr>
        <w:t>s</w:t>
      </w:r>
      <w:r w:rsidRPr="0046023D">
        <w:rPr>
          <w:rFonts w:ascii="Arial" w:hAnsi="Arial" w:cs="Arial"/>
          <w:sz w:val="24"/>
          <w:szCs w:val="24"/>
        </w:rPr>
        <w:t xml:space="preserve"> collègue</w:t>
      </w:r>
      <w:r>
        <w:rPr>
          <w:rFonts w:ascii="Arial" w:hAnsi="Arial" w:cs="Arial"/>
          <w:sz w:val="24"/>
          <w:szCs w:val="24"/>
        </w:rPr>
        <w:t>s</w:t>
      </w:r>
      <w:r w:rsidRPr="0046023D">
        <w:rPr>
          <w:rFonts w:ascii="Arial" w:hAnsi="Arial" w:cs="Arial"/>
          <w:sz w:val="24"/>
          <w:szCs w:val="24"/>
        </w:rPr>
        <w:t xml:space="preserve"> ou </w:t>
      </w:r>
      <w:r>
        <w:rPr>
          <w:rFonts w:ascii="Arial" w:hAnsi="Arial" w:cs="Arial"/>
          <w:sz w:val="24"/>
          <w:szCs w:val="24"/>
        </w:rPr>
        <w:t xml:space="preserve">ni quel que </w:t>
      </w:r>
      <w:r w:rsidRPr="0046023D">
        <w:rPr>
          <w:rFonts w:ascii="Arial" w:hAnsi="Arial" w:cs="Arial"/>
          <w:sz w:val="24"/>
          <w:szCs w:val="24"/>
        </w:rPr>
        <w:t xml:space="preserve">soit l’interlocuteur, </w:t>
      </w:r>
    </w:p>
    <w:p w:rsidR="001118D0" w:rsidRPr="0046023D" w:rsidRDefault="001118D0" w:rsidP="00EC350F">
      <w:pPr>
        <w:numPr>
          <w:ilvl w:val="0"/>
          <w:numId w:val="39"/>
        </w:numPr>
        <w:spacing w:line="276" w:lineRule="auto"/>
        <w:jc w:val="left"/>
        <w:rPr>
          <w:rFonts w:ascii="Arial" w:hAnsi="Arial" w:cs="Arial"/>
          <w:sz w:val="24"/>
          <w:szCs w:val="24"/>
        </w:rPr>
      </w:pPr>
      <w:r w:rsidRPr="0046023D">
        <w:rPr>
          <w:rFonts w:ascii="Arial" w:hAnsi="Arial" w:cs="Arial"/>
          <w:sz w:val="24"/>
          <w:szCs w:val="24"/>
        </w:rPr>
        <w:t xml:space="preserve">2% disent être totalement réfractaires à partager leurs émotions. </w:t>
      </w:r>
      <w:r>
        <w:rPr>
          <w:rFonts w:ascii="Arial" w:hAnsi="Arial" w:cs="Arial"/>
          <w:sz w:val="24"/>
          <w:szCs w:val="24"/>
        </w:rPr>
        <w:t xml:space="preserve">c’est-à-dire qu’ils </w:t>
      </w:r>
      <w:r w:rsidRPr="0046023D">
        <w:rPr>
          <w:rFonts w:ascii="Arial" w:hAnsi="Arial" w:cs="Arial"/>
          <w:sz w:val="24"/>
          <w:szCs w:val="24"/>
        </w:rPr>
        <w:t>ils ont répondu qu’ils dissimulaient leurs émotions devant leur supérieur, devant leurs collègues ou quel que soit l’interlocuteur,</w:t>
      </w:r>
    </w:p>
    <w:p w:rsidR="001118D0" w:rsidRPr="0046023D" w:rsidRDefault="001118D0" w:rsidP="00EC350F">
      <w:pPr>
        <w:numPr>
          <w:ilvl w:val="0"/>
          <w:numId w:val="39"/>
        </w:numPr>
        <w:spacing w:line="276" w:lineRule="auto"/>
        <w:jc w:val="left"/>
        <w:rPr>
          <w:rFonts w:ascii="Arial" w:hAnsi="Arial" w:cs="Arial"/>
          <w:sz w:val="24"/>
          <w:szCs w:val="24"/>
        </w:rPr>
      </w:pPr>
      <w:r w:rsidRPr="0046023D">
        <w:rPr>
          <w:rFonts w:ascii="Arial" w:hAnsi="Arial" w:cs="Arial"/>
          <w:sz w:val="24"/>
          <w:szCs w:val="24"/>
        </w:rPr>
        <w:t xml:space="preserve">et donc </w:t>
      </w:r>
      <w:r w:rsidRPr="0046023D">
        <w:rPr>
          <w:rFonts w:ascii="Arial" w:hAnsi="Arial" w:cs="Arial"/>
          <w:b/>
          <w:sz w:val="24"/>
          <w:szCs w:val="24"/>
        </w:rPr>
        <w:t>95%</w:t>
      </w:r>
      <w:r w:rsidRPr="0046023D">
        <w:rPr>
          <w:rFonts w:ascii="Arial" w:hAnsi="Arial" w:cs="Arial"/>
          <w:sz w:val="24"/>
          <w:szCs w:val="24"/>
        </w:rPr>
        <w:t xml:space="preserve"> s’adaptent à l’interlocuteur. </w:t>
      </w:r>
    </w:p>
    <w:p w:rsidR="001118D0" w:rsidRPr="0046023D" w:rsidRDefault="001118D0" w:rsidP="00EC350F">
      <w:pPr>
        <w:spacing w:line="276" w:lineRule="auto"/>
        <w:rPr>
          <w:rFonts w:ascii="Arial" w:hAnsi="Arial" w:cs="Arial"/>
          <w:sz w:val="24"/>
          <w:szCs w:val="24"/>
        </w:rPr>
      </w:pPr>
    </w:p>
    <w:p w:rsidR="001118D0" w:rsidRPr="0046023D" w:rsidRDefault="001118D0" w:rsidP="00EC350F">
      <w:pPr>
        <w:spacing w:line="276" w:lineRule="auto"/>
        <w:rPr>
          <w:rFonts w:ascii="Arial" w:hAnsi="Arial" w:cs="Arial"/>
          <w:sz w:val="24"/>
          <w:szCs w:val="24"/>
        </w:rPr>
      </w:pPr>
      <w:r>
        <w:rPr>
          <w:rFonts w:ascii="Arial" w:hAnsi="Arial" w:cs="Arial"/>
          <w:sz w:val="24"/>
          <w:szCs w:val="24"/>
        </w:rPr>
        <w:lastRenderedPageBreak/>
        <w:t xml:space="preserve">Nos hypothèses viennent </w:t>
      </w:r>
      <w:r w:rsidRPr="0046023D">
        <w:rPr>
          <w:rFonts w:ascii="Arial" w:hAnsi="Arial" w:cs="Arial"/>
          <w:sz w:val="24"/>
          <w:szCs w:val="24"/>
        </w:rPr>
        <w:t>du fait qu’en entreprise l</w:t>
      </w:r>
      <w:r>
        <w:rPr>
          <w:rFonts w:ascii="Arial" w:hAnsi="Arial" w:cs="Arial"/>
          <w:sz w:val="24"/>
          <w:szCs w:val="24"/>
        </w:rPr>
        <w:t>’expression</w:t>
      </w:r>
      <w:r w:rsidRPr="0046023D">
        <w:rPr>
          <w:rFonts w:ascii="Arial" w:hAnsi="Arial" w:cs="Arial"/>
          <w:sz w:val="24"/>
          <w:szCs w:val="24"/>
        </w:rPr>
        <w:t xml:space="preserve"> des émotions est souvent vu</w:t>
      </w:r>
      <w:r>
        <w:rPr>
          <w:rFonts w:ascii="Arial" w:hAnsi="Arial" w:cs="Arial"/>
          <w:sz w:val="24"/>
          <w:szCs w:val="24"/>
        </w:rPr>
        <w:t>e</w:t>
      </w:r>
      <w:r w:rsidRPr="0046023D">
        <w:rPr>
          <w:rFonts w:ascii="Arial" w:hAnsi="Arial" w:cs="Arial"/>
          <w:sz w:val="24"/>
          <w:szCs w:val="24"/>
        </w:rPr>
        <w:t xml:space="preserve"> de façon péjorative. Une émotion peut se </w:t>
      </w:r>
      <w:r>
        <w:rPr>
          <w:rFonts w:ascii="Arial" w:hAnsi="Arial" w:cs="Arial"/>
          <w:sz w:val="24"/>
          <w:szCs w:val="24"/>
        </w:rPr>
        <w:t>manifester</w:t>
      </w:r>
      <w:r w:rsidRPr="0046023D">
        <w:rPr>
          <w:rFonts w:ascii="Arial" w:hAnsi="Arial" w:cs="Arial"/>
          <w:sz w:val="24"/>
          <w:szCs w:val="24"/>
        </w:rPr>
        <w:t xml:space="preserve"> facilement au sein d’un groupe</w:t>
      </w:r>
      <w:r>
        <w:rPr>
          <w:rFonts w:ascii="Arial" w:hAnsi="Arial" w:cs="Arial"/>
          <w:sz w:val="24"/>
          <w:szCs w:val="24"/>
        </w:rPr>
        <w:t>,</w:t>
      </w:r>
      <w:r w:rsidRPr="0046023D">
        <w:rPr>
          <w:rFonts w:ascii="Arial" w:hAnsi="Arial" w:cs="Arial"/>
          <w:sz w:val="24"/>
          <w:szCs w:val="24"/>
        </w:rPr>
        <w:t xml:space="preserve"> que ce soit positivement, de la bonne humeur et un sourire le matin, ou négativement</w:t>
      </w:r>
      <w:r>
        <w:rPr>
          <w:rFonts w:ascii="Arial" w:hAnsi="Arial" w:cs="Arial"/>
          <w:sz w:val="24"/>
          <w:szCs w:val="24"/>
        </w:rPr>
        <w:t>,</w:t>
      </w:r>
      <w:r w:rsidRPr="0046023D">
        <w:rPr>
          <w:rFonts w:ascii="Arial" w:hAnsi="Arial" w:cs="Arial"/>
          <w:sz w:val="24"/>
          <w:szCs w:val="24"/>
        </w:rPr>
        <w:t xml:space="preserve"> par exemple </w:t>
      </w:r>
      <w:r>
        <w:rPr>
          <w:rFonts w:ascii="Arial" w:hAnsi="Arial" w:cs="Arial"/>
          <w:sz w:val="24"/>
          <w:szCs w:val="24"/>
        </w:rPr>
        <w:t>en manifestant de l’</w:t>
      </w:r>
      <w:r w:rsidRPr="0046023D">
        <w:rPr>
          <w:rFonts w:ascii="Arial" w:hAnsi="Arial" w:cs="Arial"/>
          <w:sz w:val="24"/>
          <w:szCs w:val="24"/>
        </w:rPr>
        <w:t>inquiétude sur un point</w:t>
      </w:r>
      <w:r>
        <w:rPr>
          <w:rFonts w:ascii="Arial" w:hAnsi="Arial" w:cs="Arial"/>
          <w:sz w:val="24"/>
          <w:szCs w:val="24"/>
        </w:rPr>
        <w:t xml:space="preserve"> particulier</w:t>
      </w:r>
      <w:r w:rsidRPr="0046023D">
        <w:rPr>
          <w:rFonts w:ascii="Arial" w:hAnsi="Arial" w:cs="Arial"/>
          <w:sz w:val="24"/>
          <w:szCs w:val="24"/>
        </w:rPr>
        <w:t xml:space="preserve">. Le recoupement des questions tend à nous prouver qu’un projet </w:t>
      </w:r>
      <w:r>
        <w:rPr>
          <w:rFonts w:ascii="Arial" w:hAnsi="Arial" w:cs="Arial"/>
          <w:sz w:val="24"/>
          <w:szCs w:val="24"/>
        </w:rPr>
        <w:t xml:space="preserve">permettant de </w:t>
      </w:r>
      <w:r w:rsidRPr="0046023D">
        <w:rPr>
          <w:rFonts w:ascii="Arial" w:hAnsi="Arial" w:cs="Arial"/>
          <w:sz w:val="24"/>
          <w:szCs w:val="24"/>
        </w:rPr>
        <w:t>détecter les réelles émotions d</w:t>
      </w:r>
      <w:r>
        <w:rPr>
          <w:rFonts w:ascii="Arial" w:hAnsi="Arial" w:cs="Arial"/>
          <w:sz w:val="24"/>
          <w:szCs w:val="24"/>
        </w:rPr>
        <w:t>es individus</w:t>
      </w:r>
      <w:r w:rsidRPr="0046023D">
        <w:rPr>
          <w:rFonts w:ascii="Arial" w:hAnsi="Arial" w:cs="Arial"/>
          <w:sz w:val="24"/>
          <w:szCs w:val="24"/>
        </w:rPr>
        <w:t xml:space="preserve"> aurait </w:t>
      </w:r>
      <w:r>
        <w:rPr>
          <w:rFonts w:ascii="Arial" w:hAnsi="Arial" w:cs="Arial"/>
          <w:sz w:val="24"/>
          <w:szCs w:val="24"/>
        </w:rPr>
        <w:t xml:space="preserve">de la valeur </w:t>
      </w:r>
      <w:r w:rsidRPr="0046023D">
        <w:rPr>
          <w:rFonts w:ascii="Arial" w:hAnsi="Arial" w:cs="Arial"/>
          <w:sz w:val="24"/>
          <w:szCs w:val="24"/>
        </w:rPr>
        <w:t xml:space="preserve">puisque très peu de personnes sont </w:t>
      </w:r>
      <w:r>
        <w:rPr>
          <w:rFonts w:ascii="Arial" w:hAnsi="Arial" w:cs="Arial"/>
          <w:sz w:val="24"/>
          <w:szCs w:val="24"/>
        </w:rPr>
        <w:t xml:space="preserve">régulièrement </w:t>
      </w:r>
      <w:r w:rsidRPr="0046023D">
        <w:rPr>
          <w:rFonts w:ascii="Arial" w:hAnsi="Arial" w:cs="Arial"/>
          <w:sz w:val="24"/>
          <w:szCs w:val="24"/>
        </w:rPr>
        <w:t>honnêtes sur ce qu’elles ressentent en entreprise.</w:t>
      </w:r>
    </w:p>
    <w:p w:rsidR="009C1F3D" w:rsidRPr="003934C9" w:rsidRDefault="009C1F3D" w:rsidP="00EC350F">
      <w:pPr>
        <w:spacing w:line="276" w:lineRule="auto"/>
        <w:ind w:left="720"/>
        <w:rPr>
          <w:rFonts w:ascii="Arial" w:hAnsi="Arial" w:cs="Arial"/>
          <w:sz w:val="24"/>
          <w:szCs w:val="24"/>
        </w:rPr>
      </w:pPr>
    </w:p>
    <w:p w:rsidR="00DB7C03" w:rsidRPr="0046023D" w:rsidRDefault="00DB7C03" w:rsidP="00EC350F">
      <w:pPr>
        <w:spacing w:line="276" w:lineRule="auto"/>
        <w:rPr>
          <w:rFonts w:ascii="Arial" w:hAnsi="Arial" w:cs="Arial"/>
          <w:sz w:val="24"/>
          <w:szCs w:val="24"/>
        </w:rPr>
      </w:pPr>
      <w:r w:rsidRPr="0046023D">
        <w:rPr>
          <w:rFonts w:ascii="Arial" w:hAnsi="Arial" w:cs="Arial"/>
          <w:sz w:val="24"/>
          <w:szCs w:val="24"/>
          <w:u w:val="single"/>
        </w:rPr>
        <w:t>Analyse</w:t>
      </w:r>
      <w:r>
        <w:rPr>
          <w:rFonts w:ascii="Arial" w:hAnsi="Arial" w:cs="Arial"/>
          <w:sz w:val="24"/>
          <w:szCs w:val="24"/>
          <w:u w:val="single"/>
        </w:rPr>
        <w:t xml:space="preserve"> : les gens sont-ils plus sensibles à </w:t>
      </w:r>
      <w:r w:rsidRPr="0046023D">
        <w:rPr>
          <w:rFonts w:ascii="Arial" w:hAnsi="Arial" w:cs="Arial"/>
          <w:sz w:val="24"/>
          <w:szCs w:val="24"/>
          <w:u w:val="single"/>
        </w:rPr>
        <w:t>la personne qui les analyse ou au lieu</w:t>
      </w:r>
      <w:r>
        <w:rPr>
          <w:rFonts w:ascii="Arial" w:hAnsi="Arial" w:cs="Arial"/>
          <w:sz w:val="24"/>
          <w:szCs w:val="24"/>
          <w:u w:val="single"/>
        </w:rPr>
        <w:t xml:space="preserve"> où cette analyse de produit</w:t>
      </w:r>
      <w:r w:rsidRPr="0046023D">
        <w:rPr>
          <w:rFonts w:ascii="Arial" w:hAnsi="Arial" w:cs="Arial"/>
          <w:sz w:val="24"/>
          <w:szCs w:val="24"/>
          <w:u w:val="single"/>
        </w:rPr>
        <w:t xml:space="preserve"> ?</w:t>
      </w:r>
    </w:p>
    <w:p w:rsidR="00DB7C03" w:rsidRPr="0046023D" w:rsidRDefault="00DB7C03" w:rsidP="00EC350F">
      <w:pPr>
        <w:spacing w:line="276" w:lineRule="auto"/>
        <w:rPr>
          <w:rFonts w:ascii="Arial" w:hAnsi="Arial" w:cs="Arial"/>
          <w:sz w:val="24"/>
          <w:szCs w:val="24"/>
        </w:rPr>
      </w:pPr>
      <w:r w:rsidRPr="0046023D">
        <w:rPr>
          <w:rFonts w:ascii="Arial" w:hAnsi="Arial" w:cs="Arial"/>
          <w:sz w:val="24"/>
          <w:szCs w:val="24"/>
          <w:u w:val="single"/>
        </w:rPr>
        <w:t>Hypothèses :</w:t>
      </w:r>
    </w:p>
    <w:p w:rsidR="00DB7C03" w:rsidRPr="0046023D" w:rsidRDefault="00DB7C03" w:rsidP="00EC350F">
      <w:pPr>
        <w:numPr>
          <w:ilvl w:val="0"/>
          <w:numId w:val="41"/>
        </w:numPr>
        <w:spacing w:line="276" w:lineRule="auto"/>
        <w:jc w:val="left"/>
        <w:rPr>
          <w:rFonts w:ascii="Arial" w:hAnsi="Arial" w:cs="Arial"/>
          <w:sz w:val="24"/>
          <w:szCs w:val="24"/>
        </w:rPr>
      </w:pPr>
      <w:r w:rsidRPr="0046023D">
        <w:rPr>
          <w:rFonts w:ascii="Arial" w:hAnsi="Arial" w:cs="Arial"/>
          <w:sz w:val="24"/>
          <w:szCs w:val="24"/>
        </w:rPr>
        <w:t>Les gens accordent plus d’</w:t>
      </w:r>
      <w:r>
        <w:rPr>
          <w:rFonts w:ascii="Arial" w:hAnsi="Arial" w:cs="Arial"/>
          <w:sz w:val="24"/>
          <w:szCs w:val="24"/>
        </w:rPr>
        <w:t>importance</w:t>
      </w:r>
      <w:r w:rsidRPr="0046023D">
        <w:rPr>
          <w:rFonts w:ascii="Arial" w:hAnsi="Arial" w:cs="Arial"/>
          <w:sz w:val="24"/>
          <w:szCs w:val="24"/>
        </w:rPr>
        <w:t xml:space="preserve"> à la personne qui les analyse </w:t>
      </w:r>
      <w:r>
        <w:rPr>
          <w:rFonts w:ascii="Arial" w:hAnsi="Arial" w:cs="Arial"/>
          <w:sz w:val="24"/>
          <w:szCs w:val="24"/>
        </w:rPr>
        <w:t xml:space="preserve">qu’à </w:t>
      </w:r>
      <w:r w:rsidRPr="0046023D">
        <w:rPr>
          <w:rFonts w:ascii="Arial" w:hAnsi="Arial" w:cs="Arial"/>
          <w:sz w:val="24"/>
          <w:szCs w:val="24"/>
        </w:rPr>
        <w:t xml:space="preserve">l’endroit où ils sont analysés. </w:t>
      </w:r>
    </w:p>
    <w:p w:rsidR="00DB7C03" w:rsidRDefault="00DB7C03" w:rsidP="00EC350F">
      <w:pPr>
        <w:spacing w:line="276" w:lineRule="auto"/>
        <w:rPr>
          <w:rFonts w:ascii="Arial" w:hAnsi="Arial" w:cs="Arial"/>
          <w:sz w:val="24"/>
          <w:szCs w:val="24"/>
        </w:rPr>
      </w:pPr>
    </w:p>
    <w:p w:rsidR="00DB7C03" w:rsidRPr="0046023D" w:rsidRDefault="00DB7C03" w:rsidP="00EC350F">
      <w:pPr>
        <w:spacing w:line="276" w:lineRule="auto"/>
        <w:rPr>
          <w:rFonts w:ascii="Arial" w:hAnsi="Arial" w:cs="Arial"/>
          <w:sz w:val="24"/>
          <w:szCs w:val="24"/>
        </w:rPr>
      </w:pPr>
      <w:r>
        <w:rPr>
          <w:rFonts w:ascii="Arial" w:hAnsi="Arial" w:cs="Arial"/>
          <w:sz w:val="24"/>
          <w:szCs w:val="24"/>
        </w:rPr>
        <w:t xml:space="preserve">Suite à </w:t>
      </w:r>
      <w:r w:rsidRPr="0046023D">
        <w:rPr>
          <w:rFonts w:ascii="Arial" w:hAnsi="Arial" w:cs="Arial"/>
          <w:sz w:val="24"/>
          <w:szCs w:val="24"/>
        </w:rPr>
        <w:t xml:space="preserve">notre questionnaire, </w:t>
      </w:r>
      <w:r>
        <w:rPr>
          <w:rFonts w:ascii="Arial" w:hAnsi="Arial" w:cs="Arial"/>
          <w:sz w:val="24"/>
          <w:szCs w:val="24"/>
        </w:rPr>
        <w:t>1</w:t>
      </w:r>
      <w:r w:rsidRPr="0046023D">
        <w:rPr>
          <w:rFonts w:ascii="Arial" w:hAnsi="Arial" w:cs="Arial"/>
          <w:sz w:val="24"/>
          <w:szCs w:val="24"/>
        </w:rPr>
        <w:t xml:space="preserve">58 personnes </w:t>
      </w:r>
      <w:r>
        <w:rPr>
          <w:rFonts w:ascii="Arial" w:hAnsi="Arial" w:cs="Arial"/>
          <w:sz w:val="24"/>
          <w:szCs w:val="24"/>
        </w:rPr>
        <w:t>affirment avoir</w:t>
      </w:r>
      <w:r w:rsidRPr="0046023D">
        <w:rPr>
          <w:rFonts w:ascii="Arial" w:hAnsi="Arial" w:cs="Arial"/>
          <w:sz w:val="24"/>
          <w:szCs w:val="24"/>
        </w:rPr>
        <w:t xml:space="preserve"> peur d’être analysé</w:t>
      </w:r>
      <w:r>
        <w:rPr>
          <w:rFonts w:ascii="Arial" w:hAnsi="Arial" w:cs="Arial"/>
          <w:sz w:val="24"/>
          <w:szCs w:val="24"/>
        </w:rPr>
        <w:t>es</w:t>
      </w:r>
      <w:r w:rsidRPr="0046023D">
        <w:rPr>
          <w:rFonts w:ascii="Arial" w:hAnsi="Arial" w:cs="Arial"/>
          <w:sz w:val="24"/>
          <w:szCs w:val="24"/>
        </w:rPr>
        <w:t xml:space="preserve"> par une machine </w:t>
      </w:r>
      <w:r>
        <w:rPr>
          <w:rFonts w:ascii="Arial" w:hAnsi="Arial" w:cs="Arial"/>
          <w:sz w:val="24"/>
          <w:szCs w:val="24"/>
        </w:rPr>
        <w:t xml:space="preserve">ou </w:t>
      </w:r>
      <w:r w:rsidRPr="0046023D">
        <w:rPr>
          <w:rFonts w:ascii="Arial" w:hAnsi="Arial" w:cs="Arial"/>
          <w:sz w:val="24"/>
          <w:szCs w:val="24"/>
        </w:rPr>
        <w:t>par un être humain</w:t>
      </w:r>
      <w:r>
        <w:rPr>
          <w:rFonts w:ascii="Arial" w:hAnsi="Arial" w:cs="Arial"/>
          <w:sz w:val="24"/>
          <w:szCs w:val="24"/>
        </w:rPr>
        <w:t>,</w:t>
      </w:r>
      <w:r w:rsidRPr="0046023D">
        <w:rPr>
          <w:rFonts w:ascii="Arial" w:hAnsi="Arial" w:cs="Arial"/>
          <w:sz w:val="24"/>
          <w:szCs w:val="24"/>
        </w:rPr>
        <w:t xml:space="preserve"> soit </w:t>
      </w:r>
      <w:r>
        <w:rPr>
          <w:rFonts w:ascii="Arial" w:hAnsi="Arial" w:cs="Arial"/>
          <w:sz w:val="24"/>
          <w:szCs w:val="24"/>
        </w:rPr>
        <w:t xml:space="preserve">au total </w:t>
      </w:r>
      <w:r w:rsidRPr="0046023D">
        <w:rPr>
          <w:rFonts w:ascii="Arial" w:hAnsi="Arial" w:cs="Arial"/>
          <w:sz w:val="24"/>
          <w:szCs w:val="24"/>
        </w:rPr>
        <w:t xml:space="preserve">environ 53% des </w:t>
      </w:r>
      <w:r>
        <w:rPr>
          <w:rFonts w:ascii="Arial" w:hAnsi="Arial" w:cs="Arial"/>
          <w:sz w:val="24"/>
          <w:szCs w:val="24"/>
        </w:rPr>
        <w:t>personnes interrogées</w:t>
      </w:r>
      <w:r w:rsidRPr="0046023D">
        <w:rPr>
          <w:rFonts w:ascii="Arial" w:hAnsi="Arial" w:cs="Arial"/>
          <w:sz w:val="24"/>
          <w:szCs w:val="24"/>
        </w:rPr>
        <w:t>.</w:t>
      </w:r>
    </w:p>
    <w:p w:rsidR="00DB7C03" w:rsidRDefault="00DB7C03" w:rsidP="00EC350F">
      <w:pPr>
        <w:spacing w:line="276" w:lineRule="auto"/>
        <w:rPr>
          <w:rFonts w:ascii="Arial" w:hAnsi="Arial" w:cs="Arial"/>
          <w:sz w:val="24"/>
          <w:szCs w:val="24"/>
        </w:rPr>
      </w:pPr>
      <w:r>
        <w:rPr>
          <w:rFonts w:ascii="Arial" w:hAnsi="Arial" w:cs="Arial"/>
          <w:sz w:val="24"/>
          <w:szCs w:val="24"/>
        </w:rPr>
        <w:t>L</w:t>
      </w:r>
      <w:r w:rsidRPr="0046023D">
        <w:rPr>
          <w:rFonts w:ascii="Arial" w:hAnsi="Arial" w:cs="Arial"/>
          <w:sz w:val="24"/>
          <w:szCs w:val="24"/>
        </w:rPr>
        <w:t>e nombre de personne</w:t>
      </w:r>
      <w:r>
        <w:rPr>
          <w:rFonts w:ascii="Arial" w:hAnsi="Arial" w:cs="Arial"/>
          <w:sz w:val="24"/>
          <w:szCs w:val="24"/>
        </w:rPr>
        <w:t>s</w:t>
      </w:r>
      <w:r w:rsidRPr="0046023D">
        <w:rPr>
          <w:rFonts w:ascii="Arial" w:hAnsi="Arial" w:cs="Arial"/>
          <w:sz w:val="24"/>
          <w:szCs w:val="24"/>
        </w:rPr>
        <w:t xml:space="preserve"> </w:t>
      </w:r>
      <w:r>
        <w:rPr>
          <w:rFonts w:ascii="Arial" w:hAnsi="Arial" w:cs="Arial"/>
          <w:sz w:val="24"/>
          <w:szCs w:val="24"/>
        </w:rPr>
        <w:t xml:space="preserve">craignant </w:t>
      </w:r>
      <w:r w:rsidRPr="0046023D">
        <w:rPr>
          <w:rFonts w:ascii="Arial" w:hAnsi="Arial" w:cs="Arial"/>
          <w:sz w:val="24"/>
          <w:szCs w:val="24"/>
        </w:rPr>
        <w:t>d’être analysé</w:t>
      </w:r>
      <w:r>
        <w:rPr>
          <w:rFonts w:ascii="Arial" w:hAnsi="Arial" w:cs="Arial"/>
          <w:sz w:val="24"/>
          <w:szCs w:val="24"/>
        </w:rPr>
        <w:t>es</w:t>
      </w:r>
      <w:r w:rsidRPr="0046023D">
        <w:rPr>
          <w:rFonts w:ascii="Arial" w:hAnsi="Arial" w:cs="Arial"/>
          <w:sz w:val="24"/>
          <w:szCs w:val="24"/>
        </w:rPr>
        <w:t xml:space="preserve"> sur un lieu spécifique monte à 68%. </w:t>
      </w:r>
    </w:p>
    <w:p w:rsidR="00DB7C03" w:rsidRPr="0046023D" w:rsidRDefault="00DB7C03" w:rsidP="00EC350F">
      <w:pPr>
        <w:spacing w:line="276" w:lineRule="auto"/>
        <w:rPr>
          <w:rFonts w:ascii="Arial" w:hAnsi="Arial" w:cs="Arial"/>
          <w:sz w:val="24"/>
          <w:szCs w:val="24"/>
        </w:rPr>
      </w:pPr>
    </w:p>
    <w:p w:rsidR="00063C0D" w:rsidRDefault="004D5D98" w:rsidP="00EC350F">
      <w:pPr>
        <w:spacing w:line="276" w:lineRule="auto"/>
        <w:rPr>
          <w:rFonts w:ascii="Arial" w:hAnsi="Arial" w:cs="Arial"/>
          <w:sz w:val="24"/>
          <w:szCs w:val="24"/>
        </w:rPr>
      </w:pPr>
      <w:r>
        <w:rPr>
          <w:rFonts w:ascii="Arial" w:hAnsi="Arial" w:cs="Arial"/>
          <w:sz w:val="24"/>
          <w:szCs w:val="24"/>
        </w:rPr>
        <w:t>En faisant cette</w:t>
      </w:r>
      <w:r w:rsidRPr="0046023D">
        <w:rPr>
          <w:rFonts w:ascii="Arial" w:hAnsi="Arial" w:cs="Arial"/>
          <w:sz w:val="24"/>
          <w:szCs w:val="24"/>
        </w:rPr>
        <w:t xml:space="preserve"> hypothèse</w:t>
      </w:r>
      <w:r>
        <w:rPr>
          <w:rFonts w:ascii="Arial" w:hAnsi="Arial" w:cs="Arial"/>
          <w:sz w:val="24"/>
          <w:szCs w:val="24"/>
        </w:rPr>
        <w:t xml:space="preserve">, nous supposions que le fait de se savoir </w:t>
      </w:r>
      <w:proofErr w:type="gramStart"/>
      <w:r w:rsidRPr="0046023D">
        <w:rPr>
          <w:rFonts w:ascii="Arial" w:hAnsi="Arial" w:cs="Arial"/>
          <w:sz w:val="24"/>
          <w:szCs w:val="24"/>
        </w:rPr>
        <w:t>analysé</w:t>
      </w:r>
      <w:proofErr w:type="gramEnd"/>
      <w:r w:rsidRPr="0046023D">
        <w:rPr>
          <w:rFonts w:ascii="Arial" w:hAnsi="Arial" w:cs="Arial"/>
          <w:sz w:val="24"/>
          <w:szCs w:val="24"/>
        </w:rPr>
        <w:t xml:space="preserve"> était plus préoccupant que le lieu où </w:t>
      </w:r>
      <w:r>
        <w:rPr>
          <w:rFonts w:ascii="Arial" w:hAnsi="Arial" w:cs="Arial"/>
          <w:sz w:val="24"/>
          <w:szCs w:val="24"/>
        </w:rPr>
        <w:t>se déroulait cette analyse. L</w:t>
      </w:r>
      <w:r w:rsidRPr="0046023D">
        <w:rPr>
          <w:rFonts w:ascii="Arial" w:hAnsi="Arial" w:cs="Arial"/>
          <w:sz w:val="24"/>
          <w:szCs w:val="24"/>
        </w:rPr>
        <w:t>es résultats d</w:t>
      </w:r>
      <w:r>
        <w:rPr>
          <w:rFonts w:ascii="Arial" w:hAnsi="Arial" w:cs="Arial"/>
          <w:sz w:val="24"/>
          <w:szCs w:val="24"/>
        </w:rPr>
        <w:t>e notre</w:t>
      </w:r>
      <w:r w:rsidRPr="0046023D">
        <w:rPr>
          <w:rFonts w:ascii="Arial" w:hAnsi="Arial" w:cs="Arial"/>
          <w:sz w:val="24"/>
          <w:szCs w:val="24"/>
        </w:rPr>
        <w:t xml:space="preserve"> questionnaire</w:t>
      </w:r>
      <w:r>
        <w:rPr>
          <w:rFonts w:ascii="Arial" w:hAnsi="Arial" w:cs="Arial"/>
          <w:sz w:val="24"/>
          <w:szCs w:val="24"/>
        </w:rPr>
        <w:t xml:space="preserve"> nous montrent que pour nos répondants</w:t>
      </w:r>
      <w:r w:rsidRPr="0046023D">
        <w:rPr>
          <w:rFonts w:ascii="Arial" w:hAnsi="Arial" w:cs="Arial"/>
          <w:sz w:val="24"/>
          <w:szCs w:val="24"/>
        </w:rPr>
        <w:t xml:space="preserve">, </w:t>
      </w:r>
      <w:r w:rsidR="00063C0D">
        <w:rPr>
          <w:rFonts w:ascii="Arial" w:hAnsi="Arial" w:cs="Arial"/>
          <w:sz w:val="24"/>
          <w:szCs w:val="24"/>
        </w:rPr>
        <w:t xml:space="preserve">si le lieu analysé est un endroit qu’il fréquente au quotidien </w:t>
      </w:r>
      <w:proofErr w:type="gramStart"/>
      <w:r w:rsidR="00063C0D">
        <w:rPr>
          <w:rFonts w:ascii="Arial" w:hAnsi="Arial" w:cs="Arial"/>
          <w:sz w:val="24"/>
          <w:szCs w:val="24"/>
        </w:rPr>
        <w:t>seront</w:t>
      </w:r>
      <w:proofErr w:type="gramEnd"/>
      <w:r w:rsidR="00063C0D">
        <w:rPr>
          <w:rFonts w:ascii="Arial" w:hAnsi="Arial" w:cs="Arial"/>
          <w:sz w:val="24"/>
          <w:szCs w:val="24"/>
        </w:rPr>
        <w:t xml:space="preserve"> plus récalcitrant à être analysé.</w:t>
      </w:r>
    </w:p>
    <w:p w:rsidR="009C1F3D" w:rsidRPr="003934C9" w:rsidRDefault="00063C0D" w:rsidP="00EC350F">
      <w:pPr>
        <w:spacing w:line="276" w:lineRule="auto"/>
        <w:rPr>
          <w:rFonts w:ascii="Arial" w:hAnsi="Arial" w:cs="Arial"/>
          <w:sz w:val="24"/>
          <w:szCs w:val="24"/>
        </w:rPr>
      </w:pPr>
      <w:r w:rsidRPr="003934C9">
        <w:rPr>
          <w:rFonts w:ascii="Arial" w:hAnsi="Arial" w:cs="Arial"/>
          <w:sz w:val="24"/>
          <w:szCs w:val="24"/>
        </w:rPr>
        <w:t xml:space="preserve"> </w:t>
      </w:r>
    </w:p>
    <w:p w:rsidR="00FB228B" w:rsidRPr="0046023D" w:rsidRDefault="00FB228B" w:rsidP="00EC350F">
      <w:pPr>
        <w:spacing w:line="276" w:lineRule="auto"/>
        <w:rPr>
          <w:rFonts w:ascii="Arial" w:hAnsi="Arial" w:cs="Arial"/>
          <w:sz w:val="24"/>
          <w:szCs w:val="24"/>
        </w:rPr>
      </w:pPr>
      <w:r w:rsidRPr="0046023D">
        <w:rPr>
          <w:rFonts w:ascii="Arial" w:hAnsi="Arial" w:cs="Arial"/>
          <w:sz w:val="24"/>
          <w:szCs w:val="24"/>
          <w:u w:val="single"/>
        </w:rPr>
        <w:t>Analyse</w:t>
      </w:r>
      <w:r>
        <w:rPr>
          <w:rFonts w:ascii="Arial" w:hAnsi="Arial" w:cs="Arial"/>
          <w:sz w:val="24"/>
          <w:szCs w:val="24"/>
          <w:u w:val="single"/>
        </w:rPr>
        <w:t xml:space="preserve"> : </w:t>
      </w:r>
      <w:r w:rsidRPr="0046023D">
        <w:rPr>
          <w:rFonts w:ascii="Arial" w:hAnsi="Arial" w:cs="Arial"/>
          <w:sz w:val="24"/>
          <w:szCs w:val="24"/>
          <w:u w:val="single"/>
        </w:rPr>
        <w:t>un choix humain est favorisé par rapport au choix d’une machine</w:t>
      </w:r>
      <w:r>
        <w:rPr>
          <w:rFonts w:ascii="Arial" w:hAnsi="Arial" w:cs="Arial"/>
          <w:sz w:val="24"/>
          <w:szCs w:val="24"/>
          <w:u w:val="single"/>
        </w:rPr>
        <w:t xml:space="preserve"> </w:t>
      </w:r>
      <w:r w:rsidRPr="0046023D">
        <w:rPr>
          <w:rFonts w:ascii="Arial" w:hAnsi="Arial" w:cs="Arial"/>
          <w:sz w:val="24"/>
          <w:szCs w:val="24"/>
          <w:u w:val="single"/>
        </w:rPr>
        <w:t>?</w:t>
      </w:r>
    </w:p>
    <w:p w:rsidR="00FB228B" w:rsidRPr="0046023D" w:rsidRDefault="00FB228B" w:rsidP="00EC350F">
      <w:pPr>
        <w:spacing w:line="276" w:lineRule="auto"/>
        <w:rPr>
          <w:rFonts w:ascii="Arial" w:hAnsi="Arial" w:cs="Arial"/>
          <w:sz w:val="24"/>
          <w:szCs w:val="24"/>
        </w:rPr>
      </w:pPr>
      <w:r w:rsidRPr="0046023D">
        <w:rPr>
          <w:rFonts w:ascii="Arial" w:hAnsi="Arial" w:cs="Arial"/>
          <w:sz w:val="24"/>
          <w:szCs w:val="24"/>
          <w:u w:val="single"/>
        </w:rPr>
        <w:t>Hypothèses :</w:t>
      </w:r>
    </w:p>
    <w:p w:rsidR="00FB228B" w:rsidRPr="0046023D" w:rsidRDefault="00FB228B" w:rsidP="00EC350F">
      <w:pPr>
        <w:numPr>
          <w:ilvl w:val="0"/>
          <w:numId w:val="35"/>
        </w:numPr>
        <w:spacing w:line="276" w:lineRule="auto"/>
        <w:jc w:val="left"/>
        <w:rPr>
          <w:rFonts w:ascii="Arial" w:hAnsi="Arial" w:cs="Arial"/>
          <w:sz w:val="24"/>
          <w:szCs w:val="24"/>
        </w:rPr>
      </w:pPr>
      <w:r w:rsidRPr="0046023D">
        <w:rPr>
          <w:rFonts w:ascii="Arial" w:hAnsi="Arial" w:cs="Arial"/>
          <w:sz w:val="24"/>
          <w:szCs w:val="24"/>
        </w:rPr>
        <w:t>un choix humain sera-t-il favorisé par rapport au choix d’une machine ?</w:t>
      </w:r>
    </w:p>
    <w:p w:rsidR="003F5D9B" w:rsidRPr="003934C9" w:rsidRDefault="00FB228B" w:rsidP="00EC350F">
      <w:pPr>
        <w:spacing w:line="276" w:lineRule="auto"/>
        <w:rPr>
          <w:rFonts w:ascii="Arial" w:hAnsi="Arial" w:cs="Arial"/>
          <w:sz w:val="24"/>
          <w:szCs w:val="24"/>
        </w:rPr>
      </w:pPr>
      <w:r w:rsidRPr="0046023D">
        <w:rPr>
          <w:rFonts w:ascii="Arial" w:hAnsi="Arial" w:cs="Arial"/>
          <w:sz w:val="24"/>
          <w:szCs w:val="24"/>
        </w:rPr>
        <w:t xml:space="preserve">Pour cette partie nous </w:t>
      </w:r>
      <w:r>
        <w:rPr>
          <w:rFonts w:ascii="Arial" w:hAnsi="Arial" w:cs="Arial"/>
          <w:sz w:val="24"/>
          <w:szCs w:val="24"/>
        </w:rPr>
        <w:t xml:space="preserve">sommes repartis des </w:t>
      </w:r>
      <w:r w:rsidRPr="0046023D">
        <w:rPr>
          <w:rFonts w:ascii="Arial" w:hAnsi="Arial" w:cs="Arial"/>
          <w:sz w:val="24"/>
          <w:szCs w:val="24"/>
        </w:rPr>
        <w:t xml:space="preserve">158 personnes ayant peur d’être analysées et </w:t>
      </w:r>
      <w:r>
        <w:rPr>
          <w:rFonts w:ascii="Arial" w:hAnsi="Arial" w:cs="Arial"/>
          <w:sz w:val="24"/>
          <w:szCs w:val="24"/>
        </w:rPr>
        <w:t xml:space="preserve">avons essayé de déterminer </w:t>
      </w:r>
      <w:r w:rsidR="00A33793">
        <w:rPr>
          <w:rFonts w:ascii="Arial" w:hAnsi="Arial" w:cs="Arial"/>
          <w:sz w:val="24"/>
          <w:szCs w:val="24"/>
        </w:rPr>
        <w:t>si</w:t>
      </w:r>
      <w:r>
        <w:rPr>
          <w:rFonts w:ascii="Arial" w:hAnsi="Arial" w:cs="Arial"/>
          <w:sz w:val="24"/>
          <w:szCs w:val="24"/>
        </w:rPr>
        <w:t xml:space="preserve"> cette réticence portait en priorité sur l’analyse par un être humain ou par une </w:t>
      </w:r>
      <w:r w:rsidRPr="0046023D">
        <w:rPr>
          <w:rFonts w:ascii="Arial" w:hAnsi="Arial" w:cs="Arial"/>
          <w:sz w:val="24"/>
          <w:szCs w:val="24"/>
        </w:rPr>
        <w:t>machine</w:t>
      </w:r>
      <w:r>
        <w:rPr>
          <w:rFonts w:ascii="Arial" w:hAnsi="Arial" w:cs="Arial"/>
          <w:sz w:val="24"/>
          <w:szCs w:val="24"/>
        </w:rPr>
        <w:t>.</w:t>
      </w:r>
    </w:p>
    <w:p w:rsidR="009C1F3D" w:rsidRPr="003934C9" w:rsidRDefault="009C1F3D" w:rsidP="00EC350F">
      <w:pPr>
        <w:spacing w:line="276" w:lineRule="auto"/>
        <w:rPr>
          <w:rFonts w:ascii="Arial" w:hAnsi="Arial" w:cs="Arial"/>
          <w:sz w:val="24"/>
          <w:szCs w:val="24"/>
        </w:rPr>
      </w:pPr>
    </w:p>
    <w:p w:rsidR="003D38C6" w:rsidRPr="003934C9" w:rsidRDefault="009C1F3D" w:rsidP="00EC350F">
      <w:pPr>
        <w:spacing w:line="276" w:lineRule="auto"/>
        <w:rPr>
          <w:rFonts w:ascii="Arial" w:hAnsi="Arial" w:cs="Arial"/>
          <w:color w:val="9900FF"/>
          <w:sz w:val="24"/>
          <w:szCs w:val="24"/>
        </w:rPr>
      </w:pPr>
      <w:r w:rsidRPr="003934C9">
        <w:rPr>
          <w:rFonts w:ascii="Arial" w:hAnsi="Arial" w:cs="Arial"/>
          <w:color w:val="9900FF"/>
          <w:sz w:val="24"/>
          <w:szCs w:val="24"/>
        </w:rPr>
        <w:t>Tableau sur la répartition des peurs d’être analysé</w:t>
      </w:r>
    </w:p>
    <w:tbl>
      <w:tblPr>
        <w:tblW w:w="1018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35"/>
        <w:gridCol w:w="1845"/>
        <w:gridCol w:w="1305"/>
      </w:tblGrid>
      <w:tr w:rsidR="00013DB8" w:rsidRPr="003934C9" w:rsidTr="00013DB8">
        <w:tc>
          <w:tcPr>
            <w:tcW w:w="7035" w:type="dxa"/>
            <w:shd w:val="clear" w:color="auto" w:fill="0070C0"/>
            <w:tcMar>
              <w:top w:w="100" w:type="dxa"/>
              <w:left w:w="100" w:type="dxa"/>
              <w:bottom w:w="100" w:type="dxa"/>
              <w:right w:w="100" w:type="dxa"/>
            </w:tcMar>
          </w:tcPr>
          <w:p w:rsidR="009C1F3D" w:rsidRPr="00FD6882" w:rsidRDefault="009C1F3D" w:rsidP="00EC350F">
            <w:pPr>
              <w:widowControl w:val="0"/>
              <w:pBdr>
                <w:top w:val="nil"/>
                <w:left w:val="nil"/>
                <w:bottom w:val="nil"/>
                <w:right w:val="nil"/>
                <w:between w:val="nil"/>
              </w:pBdr>
              <w:spacing w:line="276" w:lineRule="auto"/>
              <w:rPr>
                <w:rFonts w:ascii="Arial" w:hAnsi="Arial" w:cs="Arial"/>
                <w:color w:val="FFFFFF" w:themeColor="background1"/>
              </w:rPr>
            </w:pPr>
            <w:r w:rsidRPr="00FD6882">
              <w:rPr>
                <w:rFonts w:ascii="Arial" w:hAnsi="Arial" w:cs="Arial"/>
                <w:color w:val="FFFFFF" w:themeColor="background1"/>
              </w:rPr>
              <w:t>Description</w:t>
            </w:r>
          </w:p>
        </w:tc>
        <w:tc>
          <w:tcPr>
            <w:tcW w:w="1845" w:type="dxa"/>
            <w:shd w:val="clear" w:color="auto" w:fill="0070C0"/>
            <w:tcMar>
              <w:top w:w="100" w:type="dxa"/>
              <w:left w:w="100" w:type="dxa"/>
              <w:bottom w:w="100" w:type="dxa"/>
              <w:right w:w="100" w:type="dxa"/>
            </w:tcMar>
          </w:tcPr>
          <w:p w:rsidR="009C1F3D" w:rsidRPr="00FD6882" w:rsidRDefault="009C1F3D"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FD6882">
              <w:rPr>
                <w:rFonts w:ascii="Arial" w:hAnsi="Arial" w:cs="Arial"/>
                <w:color w:val="FFFFFF" w:themeColor="background1"/>
              </w:rPr>
              <w:t>Chiffre</w:t>
            </w:r>
          </w:p>
        </w:tc>
        <w:tc>
          <w:tcPr>
            <w:tcW w:w="1305" w:type="dxa"/>
            <w:shd w:val="clear" w:color="auto" w:fill="0070C0"/>
            <w:tcMar>
              <w:top w:w="100" w:type="dxa"/>
              <w:left w:w="100" w:type="dxa"/>
              <w:bottom w:w="100" w:type="dxa"/>
              <w:right w:w="100" w:type="dxa"/>
            </w:tcMar>
          </w:tcPr>
          <w:p w:rsidR="009C1F3D" w:rsidRPr="00FD6882" w:rsidRDefault="009C1F3D" w:rsidP="00EC350F">
            <w:pPr>
              <w:widowControl w:val="0"/>
              <w:pBdr>
                <w:top w:val="nil"/>
                <w:left w:val="nil"/>
                <w:bottom w:val="nil"/>
                <w:right w:val="nil"/>
                <w:between w:val="nil"/>
              </w:pBdr>
              <w:spacing w:line="276" w:lineRule="auto"/>
              <w:jc w:val="center"/>
              <w:rPr>
                <w:rFonts w:ascii="Arial" w:hAnsi="Arial" w:cs="Arial"/>
                <w:color w:val="FFFFFF" w:themeColor="background1"/>
              </w:rPr>
            </w:pPr>
            <w:r w:rsidRPr="00FD6882">
              <w:rPr>
                <w:rFonts w:ascii="Arial" w:hAnsi="Arial" w:cs="Arial"/>
                <w:color w:val="FFFFFF" w:themeColor="background1"/>
              </w:rPr>
              <w:t>%</w:t>
            </w:r>
          </w:p>
        </w:tc>
      </w:tr>
      <w:tr w:rsidR="009C1F3D" w:rsidRPr="003934C9" w:rsidTr="009C1F3D">
        <w:tc>
          <w:tcPr>
            <w:tcW w:w="7035" w:type="dxa"/>
            <w:shd w:val="clear" w:color="auto" w:fill="auto"/>
            <w:tcMar>
              <w:top w:w="100" w:type="dxa"/>
              <w:left w:w="100" w:type="dxa"/>
              <w:bottom w:w="100" w:type="dxa"/>
              <w:right w:w="100" w:type="dxa"/>
            </w:tcMar>
          </w:tcPr>
          <w:p w:rsidR="009C1F3D" w:rsidRPr="00FD6882" w:rsidRDefault="009C1F3D" w:rsidP="00EC350F">
            <w:pPr>
              <w:widowControl w:val="0"/>
              <w:spacing w:line="276" w:lineRule="auto"/>
              <w:rPr>
                <w:rFonts w:ascii="Arial" w:hAnsi="Arial" w:cs="Arial"/>
              </w:rPr>
            </w:pPr>
            <w:r w:rsidRPr="00FD6882">
              <w:rPr>
                <w:rFonts w:ascii="Arial" w:hAnsi="Arial" w:cs="Arial"/>
              </w:rPr>
              <w:t>Peur d’être analysé sans distinction entre humain et machine</w:t>
            </w:r>
          </w:p>
        </w:tc>
        <w:tc>
          <w:tcPr>
            <w:tcW w:w="1845" w:type="dxa"/>
            <w:shd w:val="clear" w:color="auto" w:fill="auto"/>
            <w:tcMar>
              <w:top w:w="100" w:type="dxa"/>
              <w:left w:w="100" w:type="dxa"/>
              <w:bottom w:w="100" w:type="dxa"/>
              <w:right w:w="100" w:type="dxa"/>
            </w:tcMar>
          </w:tcPr>
          <w:p w:rsidR="009C1F3D" w:rsidRPr="00FD6882" w:rsidRDefault="009C1F3D" w:rsidP="00EC350F">
            <w:pPr>
              <w:widowControl w:val="0"/>
              <w:pBdr>
                <w:top w:val="nil"/>
                <w:left w:val="nil"/>
                <w:bottom w:val="nil"/>
                <w:right w:val="nil"/>
                <w:between w:val="nil"/>
              </w:pBdr>
              <w:spacing w:line="276" w:lineRule="auto"/>
              <w:jc w:val="center"/>
              <w:rPr>
                <w:rFonts w:ascii="Arial" w:hAnsi="Arial" w:cs="Arial"/>
              </w:rPr>
            </w:pPr>
            <w:r w:rsidRPr="00FD6882">
              <w:rPr>
                <w:rFonts w:ascii="Arial" w:hAnsi="Arial" w:cs="Arial"/>
              </w:rPr>
              <w:t>81</w:t>
            </w:r>
          </w:p>
        </w:tc>
        <w:tc>
          <w:tcPr>
            <w:tcW w:w="1305" w:type="dxa"/>
            <w:shd w:val="clear" w:color="auto" w:fill="auto"/>
            <w:tcMar>
              <w:top w:w="100" w:type="dxa"/>
              <w:left w:w="100" w:type="dxa"/>
              <w:bottom w:w="100" w:type="dxa"/>
              <w:right w:w="100" w:type="dxa"/>
            </w:tcMar>
          </w:tcPr>
          <w:p w:rsidR="009C1F3D" w:rsidRPr="00FD6882" w:rsidRDefault="009C1F3D" w:rsidP="00EC350F">
            <w:pPr>
              <w:widowControl w:val="0"/>
              <w:pBdr>
                <w:top w:val="nil"/>
                <w:left w:val="nil"/>
                <w:bottom w:val="nil"/>
                <w:right w:val="nil"/>
                <w:between w:val="nil"/>
              </w:pBdr>
              <w:spacing w:line="276" w:lineRule="auto"/>
              <w:jc w:val="center"/>
              <w:rPr>
                <w:rFonts w:ascii="Arial" w:hAnsi="Arial" w:cs="Arial"/>
              </w:rPr>
            </w:pPr>
            <w:r w:rsidRPr="00FD6882">
              <w:rPr>
                <w:rFonts w:ascii="Arial" w:hAnsi="Arial" w:cs="Arial"/>
              </w:rPr>
              <w:t>51%</w:t>
            </w:r>
          </w:p>
        </w:tc>
      </w:tr>
      <w:tr w:rsidR="009C1F3D" w:rsidRPr="003934C9" w:rsidTr="009C1F3D">
        <w:tc>
          <w:tcPr>
            <w:tcW w:w="7035" w:type="dxa"/>
            <w:shd w:val="clear" w:color="auto" w:fill="auto"/>
            <w:tcMar>
              <w:top w:w="100" w:type="dxa"/>
              <w:left w:w="100" w:type="dxa"/>
              <w:bottom w:w="100" w:type="dxa"/>
              <w:right w:w="100" w:type="dxa"/>
            </w:tcMar>
          </w:tcPr>
          <w:p w:rsidR="009C1F3D" w:rsidRPr="00FD6882" w:rsidRDefault="009C1F3D" w:rsidP="00EC350F">
            <w:pPr>
              <w:widowControl w:val="0"/>
              <w:pBdr>
                <w:top w:val="nil"/>
                <w:left w:val="nil"/>
                <w:bottom w:val="nil"/>
                <w:right w:val="nil"/>
                <w:between w:val="nil"/>
              </w:pBdr>
              <w:spacing w:line="276" w:lineRule="auto"/>
              <w:rPr>
                <w:rFonts w:ascii="Arial" w:hAnsi="Arial" w:cs="Arial"/>
              </w:rPr>
            </w:pPr>
            <w:r w:rsidRPr="00FD6882">
              <w:rPr>
                <w:rFonts w:ascii="Arial" w:hAnsi="Arial" w:cs="Arial"/>
              </w:rPr>
              <w:t>Peur d’être analysé seulement par un homme</w:t>
            </w:r>
          </w:p>
        </w:tc>
        <w:tc>
          <w:tcPr>
            <w:tcW w:w="1845" w:type="dxa"/>
            <w:shd w:val="clear" w:color="auto" w:fill="auto"/>
            <w:tcMar>
              <w:top w:w="100" w:type="dxa"/>
              <w:left w:w="100" w:type="dxa"/>
              <w:bottom w:w="100" w:type="dxa"/>
              <w:right w:w="100" w:type="dxa"/>
            </w:tcMar>
          </w:tcPr>
          <w:p w:rsidR="009C1F3D" w:rsidRPr="00FD6882" w:rsidRDefault="009C1F3D" w:rsidP="00EC350F">
            <w:pPr>
              <w:widowControl w:val="0"/>
              <w:pBdr>
                <w:top w:val="nil"/>
                <w:left w:val="nil"/>
                <w:bottom w:val="nil"/>
                <w:right w:val="nil"/>
                <w:between w:val="nil"/>
              </w:pBdr>
              <w:spacing w:line="276" w:lineRule="auto"/>
              <w:jc w:val="center"/>
              <w:rPr>
                <w:rFonts w:ascii="Arial" w:hAnsi="Arial" w:cs="Arial"/>
              </w:rPr>
            </w:pPr>
            <w:r w:rsidRPr="00FD6882">
              <w:rPr>
                <w:rFonts w:ascii="Arial" w:hAnsi="Arial" w:cs="Arial"/>
              </w:rPr>
              <w:t>21</w:t>
            </w:r>
          </w:p>
        </w:tc>
        <w:tc>
          <w:tcPr>
            <w:tcW w:w="1305" w:type="dxa"/>
            <w:shd w:val="clear" w:color="auto" w:fill="auto"/>
            <w:tcMar>
              <w:top w:w="100" w:type="dxa"/>
              <w:left w:w="100" w:type="dxa"/>
              <w:bottom w:w="100" w:type="dxa"/>
              <w:right w:w="100" w:type="dxa"/>
            </w:tcMar>
          </w:tcPr>
          <w:p w:rsidR="009C1F3D" w:rsidRPr="00FD6882" w:rsidRDefault="009C1F3D" w:rsidP="00EC350F">
            <w:pPr>
              <w:widowControl w:val="0"/>
              <w:pBdr>
                <w:top w:val="nil"/>
                <w:left w:val="nil"/>
                <w:bottom w:val="nil"/>
                <w:right w:val="nil"/>
                <w:between w:val="nil"/>
              </w:pBdr>
              <w:spacing w:line="276" w:lineRule="auto"/>
              <w:jc w:val="center"/>
              <w:rPr>
                <w:rFonts w:ascii="Arial" w:hAnsi="Arial" w:cs="Arial"/>
              </w:rPr>
            </w:pPr>
            <w:r w:rsidRPr="00FD6882">
              <w:rPr>
                <w:rFonts w:ascii="Arial" w:hAnsi="Arial" w:cs="Arial"/>
              </w:rPr>
              <w:t>13%</w:t>
            </w:r>
          </w:p>
        </w:tc>
      </w:tr>
      <w:tr w:rsidR="009C1F3D" w:rsidRPr="003934C9" w:rsidTr="009C1F3D">
        <w:tc>
          <w:tcPr>
            <w:tcW w:w="7035" w:type="dxa"/>
            <w:shd w:val="clear" w:color="auto" w:fill="auto"/>
            <w:tcMar>
              <w:top w:w="100" w:type="dxa"/>
              <w:left w:w="100" w:type="dxa"/>
              <w:bottom w:w="100" w:type="dxa"/>
              <w:right w:w="100" w:type="dxa"/>
            </w:tcMar>
          </w:tcPr>
          <w:p w:rsidR="009C1F3D" w:rsidRPr="00FD6882" w:rsidRDefault="009C1F3D" w:rsidP="00EC350F">
            <w:pPr>
              <w:widowControl w:val="0"/>
              <w:pBdr>
                <w:top w:val="nil"/>
                <w:left w:val="nil"/>
                <w:bottom w:val="nil"/>
                <w:right w:val="nil"/>
                <w:between w:val="nil"/>
              </w:pBdr>
              <w:spacing w:line="276" w:lineRule="auto"/>
              <w:rPr>
                <w:rFonts w:ascii="Arial" w:hAnsi="Arial" w:cs="Arial"/>
              </w:rPr>
            </w:pPr>
            <w:r w:rsidRPr="00FD6882">
              <w:rPr>
                <w:rFonts w:ascii="Arial" w:hAnsi="Arial" w:cs="Arial"/>
              </w:rPr>
              <w:t>Peur d’être analysé seulement par une machine</w:t>
            </w:r>
          </w:p>
        </w:tc>
        <w:tc>
          <w:tcPr>
            <w:tcW w:w="1845" w:type="dxa"/>
            <w:shd w:val="clear" w:color="auto" w:fill="auto"/>
            <w:tcMar>
              <w:top w:w="100" w:type="dxa"/>
              <w:left w:w="100" w:type="dxa"/>
              <w:bottom w:w="100" w:type="dxa"/>
              <w:right w:w="100" w:type="dxa"/>
            </w:tcMar>
          </w:tcPr>
          <w:p w:rsidR="009C1F3D" w:rsidRPr="00FD6882" w:rsidRDefault="009C1F3D" w:rsidP="00EC350F">
            <w:pPr>
              <w:widowControl w:val="0"/>
              <w:pBdr>
                <w:top w:val="nil"/>
                <w:left w:val="nil"/>
                <w:bottom w:val="nil"/>
                <w:right w:val="nil"/>
                <w:between w:val="nil"/>
              </w:pBdr>
              <w:spacing w:line="276" w:lineRule="auto"/>
              <w:jc w:val="center"/>
              <w:rPr>
                <w:rFonts w:ascii="Arial" w:hAnsi="Arial" w:cs="Arial"/>
              </w:rPr>
            </w:pPr>
            <w:r w:rsidRPr="00FD6882">
              <w:rPr>
                <w:rFonts w:ascii="Arial" w:hAnsi="Arial" w:cs="Arial"/>
              </w:rPr>
              <w:t>56</w:t>
            </w:r>
          </w:p>
        </w:tc>
        <w:tc>
          <w:tcPr>
            <w:tcW w:w="1305" w:type="dxa"/>
            <w:shd w:val="clear" w:color="auto" w:fill="auto"/>
            <w:tcMar>
              <w:top w:w="100" w:type="dxa"/>
              <w:left w:w="100" w:type="dxa"/>
              <w:bottom w:w="100" w:type="dxa"/>
              <w:right w:w="100" w:type="dxa"/>
            </w:tcMar>
          </w:tcPr>
          <w:p w:rsidR="009C1F3D" w:rsidRPr="00FD6882" w:rsidRDefault="009C1F3D" w:rsidP="00EC350F">
            <w:pPr>
              <w:widowControl w:val="0"/>
              <w:pBdr>
                <w:top w:val="nil"/>
                <w:left w:val="nil"/>
                <w:bottom w:val="nil"/>
                <w:right w:val="nil"/>
                <w:between w:val="nil"/>
              </w:pBdr>
              <w:spacing w:line="276" w:lineRule="auto"/>
              <w:jc w:val="center"/>
              <w:rPr>
                <w:rFonts w:ascii="Arial" w:hAnsi="Arial" w:cs="Arial"/>
              </w:rPr>
            </w:pPr>
            <w:r w:rsidRPr="00FD6882">
              <w:rPr>
                <w:rFonts w:ascii="Arial" w:hAnsi="Arial" w:cs="Arial"/>
              </w:rPr>
              <w:t>36%</w:t>
            </w:r>
          </w:p>
        </w:tc>
      </w:tr>
    </w:tbl>
    <w:p w:rsidR="009C1F3D" w:rsidRPr="003934C9" w:rsidRDefault="009C1F3D" w:rsidP="00EC350F">
      <w:pPr>
        <w:spacing w:line="276" w:lineRule="auto"/>
        <w:rPr>
          <w:rFonts w:ascii="Arial" w:hAnsi="Arial" w:cs="Arial"/>
          <w:sz w:val="24"/>
          <w:szCs w:val="24"/>
        </w:rPr>
      </w:pPr>
    </w:p>
    <w:p w:rsidR="00FA0E1B" w:rsidRDefault="00FA0E1B" w:rsidP="00EC350F">
      <w:pPr>
        <w:spacing w:line="276" w:lineRule="auto"/>
        <w:rPr>
          <w:rFonts w:ascii="Arial" w:hAnsi="Arial" w:cs="Arial"/>
          <w:sz w:val="24"/>
          <w:szCs w:val="24"/>
        </w:rPr>
      </w:pPr>
      <w:r w:rsidRPr="0046023D">
        <w:rPr>
          <w:rFonts w:ascii="Arial" w:hAnsi="Arial" w:cs="Arial"/>
          <w:sz w:val="24"/>
          <w:szCs w:val="24"/>
        </w:rPr>
        <w:t xml:space="preserve">D’après </w:t>
      </w:r>
      <w:r>
        <w:rPr>
          <w:rFonts w:ascii="Arial" w:hAnsi="Arial" w:cs="Arial"/>
          <w:sz w:val="24"/>
          <w:szCs w:val="24"/>
        </w:rPr>
        <w:t xml:space="preserve">les réponses synthétisées dans </w:t>
      </w:r>
      <w:r w:rsidRPr="0046023D">
        <w:rPr>
          <w:rFonts w:ascii="Arial" w:hAnsi="Arial" w:cs="Arial"/>
          <w:sz w:val="24"/>
          <w:szCs w:val="24"/>
        </w:rPr>
        <w:t>ce tableau</w:t>
      </w:r>
      <w:r>
        <w:rPr>
          <w:rFonts w:ascii="Arial" w:hAnsi="Arial" w:cs="Arial"/>
          <w:sz w:val="24"/>
          <w:szCs w:val="24"/>
        </w:rPr>
        <w:t>,</w:t>
      </w:r>
      <w:r w:rsidRPr="0046023D">
        <w:rPr>
          <w:rFonts w:ascii="Arial" w:hAnsi="Arial" w:cs="Arial"/>
          <w:sz w:val="24"/>
          <w:szCs w:val="24"/>
        </w:rPr>
        <w:t xml:space="preserve"> trois fois plus de personnes ont peur d</w:t>
      </w:r>
      <w:r>
        <w:rPr>
          <w:rFonts w:ascii="Arial" w:hAnsi="Arial" w:cs="Arial"/>
          <w:sz w:val="24"/>
          <w:szCs w:val="24"/>
        </w:rPr>
        <w:t xml:space="preserve">’être analysées par </w:t>
      </w:r>
      <w:r w:rsidRPr="0046023D">
        <w:rPr>
          <w:rFonts w:ascii="Arial" w:hAnsi="Arial" w:cs="Arial"/>
          <w:sz w:val="24"/>
          <w:szCs w:val="24"/>
        </w:rPr>
        <w:t xml:space="preserve">une IA que </w:t>
      </w:r>
      <w:r>
        <w:rPr>
          <w:rFonts w:ascii="Arial" w:hAnsi="Arial" w:cs="Arial"/>
          <w:sz w:val="24"/>
          <w:szCs w:val="24"/>
        </w:rPr>
        <w:t>par un être humain</w:t>
      </w:r>
      <w:r w:rsidRPr="0046023D">
        <w:rPr>
          <w:rFonts w:ascii="Arial" w:hAnsi="Arial" w:cs="Arial"/>
          <w:sz w:val="24"/>
          <w:szCs w:val="24"/>
        </w:rPr>
        <w:t xml:space="preserve">. </w:t>
      </w:r>
    </w:p>
    <w:p w:rsidR="00FA0E1B" w:rsidRDefault="00FA0E1B" w:rsidP="00EC350F">
      <w:pPr>
        <w:spacing w:line="276" w:lineRule="auto"/>
        <w:rPr>
          <w:rFonts w:ascii="Arial" w:hAnsi="Arial" w:cs="Arial"/>
          <w:sz w:val="24"/>
          <w:szCs w:val="24"/>
        </w:rPr>
      </w:pPr>
    </w:p>
    <w:p w:rsidR="00FA0E1B" w:rsidRDefault="00FA0E1B" w:rsidP="00EC350F">
      <w:pPr>
        <w:spacing w:line="276" w:lineRule="auto"/>
        <w:rPr>
          <w:rFonts w:ascii="Arial" w:hAnsi="Arial" w:cs="Arial"/>
          <w:sz w:val="24"/>
          <w:szCs w:val="24"/>
        </w:rPr>
      </w:pPr>
      <w:r w:rsidRPr="0046023D">
        <w:rPr>
          <w:rFonts w:ascii="Arial" w:hAnsi="Arial" w:cs="Arial"/>
          <w:sz w:val="24"/>
          <w:szCs w:val="24"/>
        </w:rPr>
        <w:t xml:space="preserve">Dans un deuxième temps, nous avons </w:t>
      </w:r>
      <w:r>
        <w:rPr>
          <w:rFonts w:ascii="Arial" w:hAnsi="Arial" w:cs="Arial"/>
          <w:sz w:val="24"/>
          <w:szCs w:val="24"/>
        </w:rPr>
        <w:t>comparé c</w:t>
      </w:r>
      <w:r w:rsidRPr="0046023D">
        <w:rPr>
          <w:rFonts w:ascii="Arial" w:hAnsi="Arial" w:cs="Arial"/>
          <w:sz w:val="24"/>
          <w:szCs w:val="24"/>
        </w:rPr>
        <w:t>es résultats</w:t>
      </w:r>
      <w:r>
        <w:rPr>
          <w:rFonts w:ascii="Arial" w:hAnsi="Arial" w:cs="Arial"/>
          <w:sz w:val="24"/>
          <w:szCs w:val="24"/>
        </w:rPr>
        <w:t xml:space="preserve"> avec ceux obtenus aux questions « A</w:t>
      </w:r>
      <w:r w:rsidRPr="0046023D">
        <w:rPr>
          <w:rFonts w:ascii="Arial" w:hAnsi="Arial" w:cs="Arial"/>
          <w:sz w:val="24"/>
          <w:szCs w:val="24"/>
        </w:rPr>
        <w:t xml:space="preserve"> qui faites-vous confiance pour le choix d’un médicament</w:t>
      </w:r>
      <w:r>
        <w:rPr>
          <w:rFonts w:ascii="Arial" w:hAnsi="Arial" w:cs="Arial"/>
          <w:sz w:val="24"/>
          <w:szCs w:val="24"/>
        </w:rPr>
        <w:t> ? »</w:t>
      </w:r>
      <w:r w:rsidRPr="0046023D">
        <w:rPr>
          <w:rFonts w:ascii="Arial" w:hAnsi="Arial" w:cs="Arial"/>
          <w:sz w:val="24"/>
          <w:szCs w:val="24"/>
        </w:rPr>
        <w:t xml:space="preserve">, et </w:t>
      </w:r>
      <w:r>
        <w:rPr>
          <w:rFonts w:ascii="Arial" w:hAnsi="Arial" w:cs="Arial"/>
          <w:sz w:val="24"/>
          <w:szCs w:val="24"/>
        </w:rPr>
        <w:t>« Ê</w:t>
      </w:r>
      <w:r w:rsidRPr="0046023D">
        <w:rPr>
          <w:rFonts w:ascii="Arial" w:hAnsi="Arial" w:cs="Arial"/>
          <w:sz w:val="24"/>
          <w:szCs w:val="24"/>
        </w:rPr>
        <w:t>tes-vous craintif du choix d’une IA par rapport à celui d’un médecin si celle-ci vous proposait un médicament</w:t>
      </w:r>
      <w:r>
        <w:rPr>
          <w:rFonts w:ascii="Arial" w:hAnsi="Arial" w:cs="Arial"/>
          <w:sz w:val="24"/>
          <w:szCs w:val="24"/>
        </w:rPr>
        <w:t> ? »</w:t>
      </w:r>
      <w:r w:rsidRPr="0046023D">
        <w:rPr>
          <w:rFonts w:ascii="Arial" w:hAnsi="Arial" w:cs="Arial"/>
          <w:sz w:val="24"/>
          <w:szCs w:val="24"/>
        </w:rPr>
        <w:t xml:space="preserve">. </w:t>
      </w:r>
    </w:p>
    <w:p w:rsidR="00FA0E1B" w:rsidRDefault="00FA0E1B" w:rsidP="00EC350F">
      <w:pPr>
        <w:spacing w:line="276" w:lineRule="auto"/>
        <w:rPr>
          <w:rFonts w:ascii="Arial" w:hAnsi="Arial" w:cs="Arial"/>
          <w:sz w:val="24"/>
          <w:szCs w:val="24"/>
        </w:rPr>
      </w:pPr>
    </w:p>
    <w:p w:rsidR="00AD18C4" w:rsidRDefault="00AD18C4">
      <w:pPr>
        <w:spacing w:line="276" w:lineRule="auto"/>
        <w:rPr>
          <w:rFonts w:ascii="Arial" w:hAnsi="Arial" w:cs="Arial"/>
          <w:sz w:val="24"/>
          <w:szCs w:val="24"/>
        </w:rPr>
      </w:pPr>
      <w:r>
        <w:rPr>
          <w:rFonts w:ascii="Arial" w:hAnsi="Arial" w:cs="Arial"/>
          <w:sz w:val="24"/>
          <w:szCs w:val="24"/>
        </w:rPr>
        <w:br w:type="page"/>
      </w:r>
    </w:p>
    <w:p w:rsidR="00FA0E1B" w:rsidRPr="0046023D" w:rsidRDefault="00FA0E1B" w:rsidP="00EC350F">
      <w:pPr>
        <w:spacing w:line="276" w:lineRule="auto"/>
        <w:rPr>
          <w:rFonts w:ascii="Arial" w:hAnsi="Arial" w:cs="Arial"/>
          <w:sz w:val="24"/>
          <w:szCs w:val="24"/>
        </w:rPr>
      </w:pPr>
      <w:r>
        <w:rPr>
          <w:rFonts w:ascii="Arial" w:hAnsi="Arial" w:cs="Arial"/>
          <w:sz w:val="24"/>
          <w:szCs w:val="24"/>
        </w:rPr>
        <w:lastRenderedPageBreak/>
        <w:t xml:space="preserve">Pour les personnes </w:t>
      </w:r>
      <w:r w:rsidRPr="0046023D">
        <w:rPr>
          <w:rFonts w:ascii="Arial" w:hAnsi="Arial" w:cs="Arial"/>
          <w:sz w:val="24"/>
          <w:szCs w:val="24"/>
        </w:rPr>
        <w:t xml:space="preserve">favorisant l’avis du médecin pour la prise du médicament nous obtenons la répartition suivante : </w:t>
      </w:r>
    </w:p>
    <w:p w:rsidR="009C1F3D" w:rsidRPr="003934C9" w:rsidRDefault="009C1F3D" w:rsidP="00AD18C4">
      <w:pPr>
        <w:spacing w:line="276" w:lineRule="auto"/>
        <w:jc w:val="center"/>
        <w:rPr>
          <w:rFonts w:ascii="Arial" w:hAnsi="Arial" w:cs="Arial"/>
          <w:sz w:val="24"/>
          <w:szCs w:val="24"/>
        </w:rPr>
      </w:pPr>
      <w:r w:rsidRPr="003934C9">
        <w:rPr>
          <w:rFonts w:ascii="Arial" w:hAnsi="Arial" w:cs="Arial"/>
          <w:noProof/>
          <w:sz w:val="24"/>
          <w:szCs w:val="24"/>
          <w:lang w:eastAsia="fr-FR"/>
        </w:rPr>
        <w:drawing>
          <wp:inline distT="114300" distB="114300" distL="114300" distR="114300" wp14:anchorId="1AD71501" wp14:editId="263A46E6">
            <wp:extent cx="4032250" cy="2611120"/>
            <wp:effectExtent l="19050" t="19050" r="25400" b="17780"/>
            <wp:docPr id="8" name="image11.png" descr="Graphique"/>
            <wp:cNvGraphicFramePr/>
            <a:graphic xmlns:a="http://schemas.openxmlformats.org/drawingml/2006/main">
              <a:graphicData uri="http://schemas.openxmlformats.org/drawingml/2006/picture">
                <pic:pic xmlns:pic="http://schemas.openxmlformats.org/drawingml/2006/picture">
                  <pic:nvPicPr>
                    <pic:cNvPr id="0" name="image11.png" descr="Graphique"/>
                    <pic:cNvPicPr preferRelativeResize="0"/>
                  </pic:nvPicPr>
                  <pic:blipFill>
                    <a:blip r:embed="rId18"/>
                    <a:srcRect/>
                    <a:stretch>
                      <a:fillRect/>
                    </a:stretch>
                  </pic:blipFill>
                  <pic:spPr>
                    <a:xfrm>
                      <a:off x="0" y="0"/>
                      <a:ext cx="4032641" cy="2611373"/>
                    </a:xfrm>
                    <a:prstGeom prst="rect">
                      <a:avLst/>
                    </a:prstGeom>
                    <a:ln w="12700">
                      <a:solidFill>
                        <a:srgbClr val="000000"/>
                      </a:solidFill>
                      <a:prstDash val="solid"/>
                    </a:ln>
                  </pic:spPr>
                </pic:pic>
              </a:graphicData>
            </a:graphic>
          </wp:inline>
        </w:drawing>
      </w:r>
    </w:p>
    <w:p w:rsidR="009C1F3D" w:rsidRPr="003934C9" w:rsidRDefault="009C1F3D" w:rsidP="00EC350F">
      <w:pPr>
        <w:spacing w:line="276" w:lineRule="auto"/>
        <w:rPr>
          <w:rFonts w:ascii="Arial" w:hAnsi="Arial" w:cs="Arial"/>
          <w:sz w:val="24"/>
          <w:szCs w:val="24"/>
        </w:rPr>
      </w:pPr>
    </w:p>
    <w:p w:rsidR="00B876D6" w:rsidRDefault="000C3212" w:rsidP="00EC350F">
      <w:pPr>
        <w:spacing w:line="276" w:lineRule="auto"/>
        <w:rPr>
          <w:rFonts w:ascii="Arial" w:hAnsi="Arial" w:cs="Arial"/>
          <w:sz w:val="24"/>
          <w:szCs w:val="24"/>
        </w:rPr>
      </w:pPr>
      <w:r w:rsidRPr="0046023D">
        <w:rPr>
          <w:rFonts w:ascii="Arial" w:hAnsi="Arial" w:cs="Arial"/>
          <w:sz w:val="24"/>
          <w:szCs w:val="24"/>
        </w:rPr>
        <w:t>On peut observer sur le tableau et le graphique, qu’aujourd’hui l</w:t>
      </w:r>
      <w:r>
        <w:rPr>
          <w:rFonts w:ascii="Arial" w:hAnsi="Arial" w:cs="Arial"/>
          <w:sz w:val="24"/>
          <w:szCs w:val="24"/>
        </w:rPr>
        <w:t>a décision ou la recommandation d’une machine rencontre une moindre confiance que la recommandation venant d’un être</w:t>
      </w:r>
      <w:r w:rsidRPr="0046023D">
        <w:rPr>
          <w:rFonts w:ascii="Arial" w:hAnsi="Arial" w:cs="Arial"/>
          <w:sz w:val="24"/>
          <w:szCs w:val="24"/>
        </w:rPr>
        <w:t xml:space="preserve"> humain. </w:t>
      </w:r>
      <w:r>
        <w:rPr>
          <w:rFonts w:ascii="Arial" w:hAnsi="Arial" w:cs="Arial"/>
          <w:sz w:val="24"/>
          <w:szCs w:val="24"/>
        </w:rPr>
        <w:t>S</w:t>
      </w:r>
      <w:r w:rsidRPr="0046023D">
        <w:rPr>
          <w:rFonts w:ascii="Arial" w:hAnsi="Arial" w:cs="Arial"/>
          <w:sz w:val="24"/>
          <w:szCs w:val="24"/>
        </w:rPr>
        <w:t xml:space="preserve">i un projet </w:t>
      </w:r>
      <w:r>
        <w:rPr>
          <w:rFonts w:ascii="Arial" w:hAnsi="Arial" w:cs="Arial"/>
          <w:sz w:val="24"/>
          <w:szCs w:val="24"/>
        </w:rPr>
        <w:t>appuyé sur de</w:t>
      </w:r>
      <w:r w:rsidRPr="0046023D">
        <w:rPr>
          <w:rFonts w:ascii="Arial" w:hAnsi="Arial" w:cs="Arial"/>
          <w:sz w:val="24"/>
          <w:szCs w:val="24"/>
        </w:rPr>
        <w:t xml:space="preserve"> l’IA </w:t>
      </w:r>
      <w:r>
        <w:rPr>
          <w:rFonts w:ascii="Arial" w:hAnsi="Arial" w:cs="Arial"/>
          <w:sz w:val="24"/>
          <w:szCs w:val="24"/>
        </w:rPr>
        <w:t xml:space="preserve">doit être </w:t>
      </w:r>
      <w:r w:rsidRPr="0046023D">
        <w:rPr>
          <w:rFonts w:ascii="Arial" w:hAnsi="Arial" w:cs="Arial"/>
          <w:sz w:val="24"/>
          <w:szCs w:val="24"/>
        </w:rPr>
        <w:t>mis en place il faudra</w:t>
      </w:r>
      <w:r>
        <w:rPr>
          <w:rFonts w:ascii="Arial" w:hAnsi="Arial" w:cs="Arial"/>
          <w:sz w:val="24"/>
          <w:szCs w:val="24"/>
        </w:rPr>
        <w:t xml:space="preserve"> donc</w:t>
      </w:r>
      <w:r w:rsidRPr="0046023D">
        <w:rPr>
          <w:rFonts w:ascii="Arial" w:hAnsi="Arial" w:cs="Arial"/>
          <w:sz w:val="24"/>
          <w:szCs w:val="24"/>
        </w:rPr>
        <w:t xml:space="preserve"> préparer les gens à ce changement en </w:t>
      </w:r>
      <w:proofErr w:type="gramStart"/>
      <w:r w:rsidRPr="0046023D">
        <w:rPr>
          <w:rFonts w:ascii="Arial" w:hAnsi="Arial" w:cs="Arial"/>
          <w:sz w:val="24"/>
          <w:szCs w:val="24"/>
        </w:rPr>
        <w:t>les accompagnant</w:t>
      </w:r>
      <w:proofErr w:type="gramEnd"/>
      <w:r w:rsidRPr="0046023D">
        <w:rPr>
          <w:rFonts w:ascii="Arial" w:hAnsi="Arial" w:cs="Arial"/>
          <w:sz w:val="24"/>
          <w:szCs w:val="24"/>
        </w:rPr>
        <w:t>.</w:t>
      </w:r>
    </w:p>
    <w:p w:rsidR="00AD18C4" w:rsidRDefault="00AD18C4">
      <w:pPr>
        <w:spacing w:line="276" w:lineRule="auto"/>
        <w:rPr>
          <w:rFonts w:ascii="Arial" w:hAnsi="Arial" w:cs="Arial"/>
          <w:sz w:val="24"/>
          <w:szCs w:val="24"/>
        </w:rPr>
      </w:pPr>
      <w:r>
        <w:rPr>
          <w:rFonts w:ascii="Arial" w:hAnsi="Arial" w:cs="Arial"/>
          <w:sz w:val="24"/>
          <w:szCs w:val="24"/>
        </w:rPr>
        <w:br w:type="page"/>
      </w:r>
    </w:p>
    <w:p w:rsidR="009C1F3D" w:rsidRPr="003934C9" w:rsidRDefault="00AF3656" w:rsidP="00EC350F">
      <w:pPr>
        <w:pStyle w:val="Titre1"/>
        <w:spacing w:line="276" w:lineRule="auto"/>
        <w:rPr>
          <w:rFonts w:ascii="Arial" w:hAnsi="Arial" w:cs="Arial"/>
          <w:sz w:val="24"/>
          <w:szCs w:val="24"/>
        </w:rPr>
      </w:pPr>
      <w:bookmarkStart w:id="64" w:name="_hwgexrmgn5em" w:colFirst="0" w:colLast="0"/>
      <w:bookmarkStart w:id="65" w:name="_81gylksde7cv" w:colFirst="0" w:colLast="0"/>
      <w:bookmarkStart w:id="66" w:name="_Toc2930248"/>
      <w:bookmarkEnd w:id="64"/>
      <w:bookmarkEnd w:id="65"/>
      <w:r w:rsidRPr="003934C9">
        <w:rPr>
          <w:rFonts w:ascii="Arial" w:hAnsi="Arial" w:cs="Arial"/>
          <w:sz w:val="24"/>
          <w:szCs w:val="24"/>
        </w:rPr>
        <w:lastRenderedPageBreak/>
        <w:t>D</w:t>
      </w:r>
      <w:r w:rsidR="009C1F3D" w:rsidRPr="003934C9">
        <w:rPr>
          <w:rFonts w:ascii="Arial" w:hAnsi="Arial" w:cs="Arial"/>
          <w:sz w:val="24"/>
          <w:szCs w:val="24"/>
        </w:rPr>
        <w:t>es outils pour exploiter judicieusement les données émotionnelles en entreprise</w:t>
      </w:r>
      <w:bookmarkEnd w:id="66"/>
      <w:r w:rsidR="009C1F3D" w:rsidRPr="003934C9">
        <w:rPr>
          <w:rFonts w:ascii="Arial" w:hAnsi="Arial" w:cs="Arial"/>
          <w:sz w:val="24"/>
          <w:szCs w:val="24"/>
        </w:rPr>
        <w:t xml:space="preserve"> </w:t>
      </w:r>
    </w:p>
    <w:p w:rsidR="00E9069E" w:rsidRDefault="00E9069E" w:rsidP="00EC350F">
      <w:pPr>
        <w:pStyle w:val="Titre2"/>
        <w:spacing w:line="276" w:lineRule="auto"/>
      </w:pPr>
      <w:bookmarkStart w:id="67" w:name="_52mylieofyj8" w:colFirst="0" w:colLast="0"/>
      <w:bookmarkStart w:id="68" w:name="_Toc536643632"/>
      <w:bookmarkStart w:id="69" w:name="_Toc2930249"/>
      <w:bookmarkEnd w:id="67"/>
      <w:r w:rsidRPr="0046023D">
        <w:t>Les outils pour détecter les émotions</w:t>
      </w:r>
      <w:bookmarkEnd w:id="68"/>
      <w:bookmarkEnd w:id="69"/>
      <w:r w:rsidRPr="0046023D">
        <w:t xml:space="preserve"> </w:t>
      </w:r>
    </w:p>
    <w:p w:rsidR="00E9069E" w:rsidRPr="003E79A5" w:rsidRDefault="00E9069E" w:rsidP="00EC350F">
      <w:pPr>
        <w:spacing w:line="276" w:lineRule="auto"/>
        <w:rPr>
          <w:rFonts w:hint="eastAsia"/>
        </w:rPr>
      </w:pPr>
    </w:p>
    <w:p w:rsidR="006946C7" w:rsidRPr="00314698" w:rsidRDefault="00E9069E" w:rsidP="00EC350F">
      <w:pPr>
        <w:spacing w:line="276" w:lineRule="auto"/>
        <w:rPr>
          <w:rFonts w:ascii="Arial" w:hAnsi="Arial" w:cs="Arial"/>
          <w:sz w:val="24"/>
          <w:szCs w:val="24"/>
        </w:rPr>
      </w:pPr>
      <w:r w:rsidRPr="0046023D">
        <w:rPr>
          <w:rFonts w:ascii="Arial" w:hAnsi="Arial" w:cs="Arial"/>
          <w:sz w:val="24"/>
          <w:szCs w:val="24"/>
        </w:rPr>
        <w:t>Dans cette partie nous allons</w:t>
      </w:r>
      <w:r>
        <w:rPr>
          <w:rFonts w:ascii="Arial" w:hAnsi="Arial" w:cs="Arial"/>
          <w:sz w:val="24"/>
          <w:szCs w:val="24"/>
        </w:rPr>
        <w:t xml:space="preserve"> tout d’abord présenter et </w:t>
      </w:r>
      <w:r w:rsidRPr="0046023D">
        <w:rPr>
          <w:rFonts w:ascii="Arial" w:hAnsi="Arial" w:cs="Arial"/>
          <w:sz w:val="24"/>
          <w:szCs w:val="24"/>
        </w:rPr>
        <w:t>analyser les différent</w:t>
      </w:r>
      <w:r>
        <w:rPr>
          <w:rFonts w:ascii="Arial" w:hAnsi="Arial" w:cs="Arial"/>
          <w:sz w:val="24"/>
          <w:szCs w:val="24"/>
        </w:rPr>
        <w:t>e</w:t>
      </w:r>
      <w:r w:rsidRPr="0046023D">
        <w:rPr>
          <w:rFonts w:ascii="Arial" w:hAnsi="Arial" w:cs="Arial"/>
          <w:sz w:val="24"/>
          <w:szCs w:val="24"/>
        </w:rPr>
        <w:t xml:space="preserve">s </w:t>
      </w:r>
      <w:r>
        <w:rPr>
          <w:rFonts w:ascii="Arial" w:hAnsi="Arial" w:cs="Arial"/>
          <w:sz w:val="24"/>
          <w:szCs w:val="24"/>
        </w:rPr>
        <w:t>sources et techniques</w:t>
      </w:r>
      <w:r w:rsidRPr="0046023D">
        <w:rPr>
          <w:rFonts w:ascii="Arial" w:hAnsi="Arial" w:cs="Arial"/>
          <w:sz w:val="24"/>
          <w:szCs w:val="24"/>
        </w:rPr>
        <w:t xml:space="preserve"> exploitables pour la détection des émotions</w:t>
      </w:r>
      <w:r w:rsidR="00A33793">
        <w:rPr>
          <w:rFonts w:ascii="Arial" w:hAnsi="Arial" w:cs="Arial"/>
          <w:sz w:val="24"/>
          <w:szCs w:val="24"/>
        </w:rPr>
        <w:t xml:space="preserve"> puis par la suite nous exprimerons</w:t>
      </w:r>
      <w:r>
        <w:rPr>
          <w:rFonts w:ascii="Arial" w:hAnsi="Arial" w:cs="Arial"/>
          <w:sz w:val="24"/>
          <w:szCs w:val="24"/>
        </w:rPr>
        <w:t xml:space="preserve"> </w:t>
      </w:r>
      <w:r w:rsidRPr="0046023D">
        <w:rPr>
          <w:rFonts w:ascii="Arial" w:hAnsi="Arial" w:cs="Arial"/>
          <w:sz w:val="24"/>
          <w:szCs w:val="24"/>
        </w:rPr>
        <w:t xml:space="preserve">une proposition </w:t>
      </w:r>
      <w:r>
        <w:rPr>
          <w:rFonts w:ascii="Arial" w:hAnsi="Arial" w:cs="Arial"/>
          <w:sz w:val="24"/>
          <w:szCs w:val="24"/>
        </w:rPr>
        <w:t>de</w:t>
      </w:r>
      <w:r w:rsidRPr="0046023D">
        <w:rPr>
          <w:rFonts w:ascii="Arial" w:hAnsi="Arial" w:cs="Arial"/>
          <w:sz w:val="24"/>
          <w:szCs w:val="24"/>
        </w:rPr>
        <w:t xml:space="preserve"> m</w:t>
      </w:r>
      <w:r>
        <w:rPr>
          <w:rFonts w:ascii="Arial" w:hAnsi="Arial" w:cs="Arial"/>
          <w:sz w:val="24"/>
          <w:szCs w:val="24"/>
        </w:rPr>
        <w:t xml:space="preserve">ise </w:t>
      </w:r>
      <w:r w:rsidRPr="0046023D">
        <w:rPr>
          <w:rFonts w:ascii="Arial" w:hAnsi="Arial" w:cs="Arial"/>
          <w:sz w:val="24"/>
          <w:szCs w:val="24"/>
        </w:rPr>
        <w:t xml:space="preserve">en place </w:t>
      </w:r>
      <w:r>
        <w:rPr>
          <w:rFonts w:ascii="Arial" w:hAnsi="Arial" w:cs="Arial"/>
          <w:sz w:val="24"/>
          <w:szCs w:val="24"/>
        </w:rPr>
        <w:t xml:space="preserve">d’un </w:t>
      </w:r>
      <w:r w:rsidRPr="0046023D">
        <w:rPr>
          <w:rFonts w:ascii="Arial" w:hAnsi="Arial" w:cs="Arial"/>
          <w:sz w:val="24"/>
          <w:szCs w:val="24"/>
        </w:rPr>
        <w:t xml:space="preserve">projet </w:t>
      </w:r>
      <w:r>
        <w:rPr>
          <w:rFonts w:ascii="Arial" w:hAnsi="Arial" w:cs="Arial"/>
          <w:sz w:val="24"/>
          <w:szCs w:val="24"/>
        </w:rPr>
        <w:t xml:space="preserve">de ce type </w:t>
      </w:r>
      <w:r w:rsidRPr="0046023D">
        <w:rPr>
          <w:rFonts w:ascii="Arial" w:hAnsi="Arial" w:cs="Arial"/>
          <w:sz w:val="24"/>
          <w:szCs w:val="24"/>
        </w:rPr>
        <w:t>de façon progressive</w:t>
      </w:r>
      <w:r>
        <w:rPr>
          <w:rFonts w:ascii="Arial" w:hAnsi="Arial" w:cs="Arial"/>
          <w:sz w:val="24"/>
          <w:szCs w:val="24"/>
        </w:rPr>
        <w:t>,</w:t>
      </w:r>
      <w:r w:rsidRPr="0046023D">
        <w:rPr>
          <w:rFonts w:ascii="Arial" w:hAnsi="Arial" w:cs="Arial"/>
          <w:sz w:val="24"/>
          <w:szCs w:val="24"/>
        </w:rPr>
        <w:t xml:space="preserve"> et </w:t>
      </w:r>
      <w:r>
        <w:rPr>
          <w:rFonts w:ascii="Arial" w:hAnsi="Arial" w:cs="Arial"/>
          <w:sz w:val="24"/>
          <w:szCs w:val="24"/>
        </w:rPr>
        <w:t xml:space="preserve">finir par </w:t>
      </w:r>
      <w:r w:rsidRPr="0046023D">
        <w:rPr>
          <w:rFonts w:ascii="Arial" w:hAnsi="Arial" w:cs="Arial"/>
          <w:sz w:val="24"/>
          <w:szCs w:val="24"/>
        </w:rPr>
        <w:t xml:space="preserve">un manifeste </w:t>
      </w:r>
      <w:r>
        <w:rPr>
          <w:rFonts w:ascii="Arial" w:hAnsi="Arial" w:cs="Arial"/>
          <w:sz w:val="24"/>
          <w:szCs w:val="24"/>
        </w:rPr>
        <w:t xml:space="preserve">invitant à </w:t>
      </w:r>
      <w:r w:rsidRPr="0046023D">
        <w:rPr>
          <w:rFonts w:ascii="Arial" w:hAnsi="Arial" w:cs="Arial"/>
          <w:sz w:val="24"/>
          <w:szCs w:val="24"/>
        </w:rPr>
        <w:t>l’utilisation d’un système basé sur une IA détectant les émotions</w:t>
      </w:r>
    </w:p>
    <w:p w:rsidR="00E9069E" w:rsidRDefault="00E9069E" w:rsidP="00EC350F">
      <w:pPr>
        <w:pStyle w:val="Titre3"/>
        <w:ind w:left="1856"/>
        <w:rPr>
          <w:rFonts w:ascii="Arial" w:hAnsi="Arial" w:cs="Arial"/>
        </w:rPr>
      </w:pPr>
      <w:bookmarkStart w:id="70" w:name="_zdpuvkia107b" w:colFirst="0" w:colLast="0"/>
      <w:bookmarkEnd w:id="70"/>
      <w:r w:rsidRPr="0046023D">
        <w:rPr>
          <w:rFonts w:ascii="Arial" w:hAnsi="Arial" w:cs="Arial"/>
        </w:rPr>
        <w:t>Le texte, les champs lexicaux et les émoticônes</w:t>
      </w:r>
    </w:p>
    <w:p w:rsidR="00E9069E" w:rsidRPr="0046023D" w:rsidRDefault="00E9069E" w:rsidP="00EC350F">
      <w:pPr>
        <w:spacing w:line="276" w:lineRule="auto"/>
        <w:rPr>
          <w:rFonts w:ascii="Arial" w:hAnsi="Arial" w:cs="Arial"/>
          <w:sz w:val="24"/>
          <w:szCs w:val="24"/>
        </w:rPr>
      </w:pPr>
      <w:r>
        <w:rPr>
          <w:rFonts w:ascii="Arial" w:hAnsi="Arial" w:cs="Arial"/>
          <w:sz w:val="24"/>
          <w:szCs w:val="24"/>
        </w:rPr>
        <w:t>Nous allons i</w:t>
      </w:r>
      <w:r w:rsidRPr="0046023D">
        <w:rPr>
          <w:rFonts w:ascii="Arial" w:hAnsi="Arial" w:cs="Arial"/>
          <w:sz w:val="24"/>
          <w:szCs w:val="24"/>
        </w:rPr>
        <w:t xml:space="preserve">ci </w:t>
      </w:r>
      <w:r>
        <w:rPr>
          <w:rFonts w:ascii="Arial" w:hAnsi="Arial" w:cs="Arial"/>
          <w:sz w:val="24"/>
          <w:szCs w:val="24"/>
        </w:rPr>
        <w:t>mettre</w:t>
      </w:r>
      <w:r w:rsidRPr="0046023D">
        <w:rPr>
          <w:rFonts w:ascii="Arial" w:hAnsi="Arial" w:cs="Arial"/>
          <w:sz w:val="24"/>
          <w:szCs w:val="24"/>
        </w:rPr>
        <w:t xml:space="preserve"> en avant les différentes sources d’informations pertinentes à exploiter </w:t>
      </w:r>
      <w:r>
        <w:rPr>
          <w:rFonts w:ascii="Arial" w:hAnsi="Arial" w:cs="Arial"/>
          <w:sz w:val="24"/>
          <w:szCs w:val="24"/>
        </w:rPr>
        <w:t>afin d’</w:t>
      </w:r>
      <w:r w:rsidRPr="0046023D">
        <w:rPr>
          <w:rFonts w:ascii="Arial" w:hAnsi="Arial" w:cs="Arial"/>
          <w:sz w:val="24"/>
          <w:szCs w:val="24"/>
        </w:rPr>
        <w:t xml:space="preserve">analyser les sentiments </w:t>
      </w:r>
      <w:r>
        <w:rPr>
          <w:rFonts w:ascii="Arial" w:hAnsi="Arial" w:cs="Arial"/>
          <w:sz w:val="24"/>
          <w:szCs w:val="24"/>
        </w:rPr>
        <w:t xml:space="preserve">des personnes </w:t>
      </w:r>
      <w:r w:rsidRPr="0046023D">
        <w:rPr>
          <w:rFonts w:ascii="Arial" w:hAnsi="Arial" w:cs="Arial"/>
          <w:sz w:val="24"/>
          <w:szCs w:val="24"/>
        </w:rPr>
        <w:t xml:space="preserve">en entreprise. Dans un premier temps seront analysées les sources </w:t>
      </w:r>
      <w:r>
        <w:rPr>
          <w:rFonts w:ascii="Arial" w:hAnsi="Arial" w:cs="Arial"/>
          <w:sz w:val="24"/>
          <w:szCs w:val="24"/>
        </w:rPr>
        <w:t xml:space="preserve">les plus </w:t>
      </w:r>
      <w:r w:rsidRPr="0046023D">
        <w:rPr>
          <w:rFonts w:ascii="Arial" w:hAnsi="Arial" w:cs="Arial"/>
          <w:sz w:val="24"/>
          <w:szCs w:val="24"/>
        </w:rPr>
        <w:t>informelle</w:t>
      </w:r>
      <w:r>
        <w:rPr>
          <w:rFonts w:ascii="Arial" w:hAnsi="Arial" w:cs="Arial"/>
          <w:sz w:val="24"/>
          <w:szCs w:val="24"/>
        </w:rPr>
        <w:t>s</w:t>
      </w:r>
      <w:r w:rsidRPr="0046023D">
        <w:rPr>
          <w:rFonts w:ascii="Arial" w:hAnsi="Arial" w:cs="Arial"/>
          <w:sz w:val="24"/>
          <w:szCs w:val="24"/>
        </w:rPr>
        <w:t xml:space="preserve">, car nous les pensons plus propices à véhiculer une émotion. </w:t>
      </w:r>
      <w:r>
        <w:rPr>
          <w:rFonts w:ascii="Arial" w:hAnsi="Arial" w:cs="Arial"/>
          <w:sz w:val="24"/>
          <w:szCs w:val="24"/>
        </w:rPr>
        <w:t>L</w:t>
      </w:r>
      <w:r w:rsidRPr="0046023D">
        <w:rPr>
          <w:rFonts w:ascii="Arial" w:hAnsi="Arial" w:cs="Arial"/>
          <w:sz w:val="24"/>
          <w:szCs w:val="24"/>
        </w:rPr>
        <w:t xml:space="preserve">es </w:t>
      </w:r>
      <w:r>
        <w:rPr>
          <w:rFonts w:ascii="Arial" w:hAnsi="Arial" w:cs="Arial"/>
          <w:sz w:val="24"/>
          <w:szCs w:val="24"/>
        </w:rPr>
        <w:t xml:space="preserve">outils d’échange </w:t>
      </w:r>
      <w:r w:rsidRPr="0046023D">
        <w:rPr>
          <w:rFonts w:ascii="Arial" w:hAnsi="Arial" w:cs="Arial"/>
          <w:sz w:val="24"/>
          <w:szCs w:val="24"/>
        </w:rPr>
        <w:t xml:space="preserve">de textes les plus utilisés en entreprise </w:t>
      </w:r>
      <w:r>
        <w:rPr>
          <w:rFonts w:ascii="Arial" w:hAnsi="Arial" w:cs="Arial"/>
          <w:sz w:val="24"/>
          <w:szCs w:val="24"/>
        </w:rPr>
        <w:t xml:space="preserve">sont </w:t>
      </w:r>
      <w:r w:rsidRPr="0046023D">
        <w:rPr>
          <w:rFonts w:ascii="Arial" w:hAnsi="Arial" w:cs="Arial"/>
          <w:sz w:val="24"/>
          <w:szCs w:val="24"/>
        </w:rPr>
        <w:t xml:space="preserve">les mails, les messageries instantanées, les outils collaboratifs et </w:t>
      </w:r>
      <w:r>
        <w:rPr>
          <w:rFonts w:ascii="Arial" w:hAnsi="Arial" w:cs="Arial"/>
          <w:sz w:val="24"/>
          <w:szCs w:val="24"/>
        </w:rPr>
        <w:t xml:space="preserve">enfin </w:t>
      </w:r>
      <w:r w:rsidRPr="0046023D">
        <w:rPr>
          <w:rFonts w:ascii="Arial" w:hAnsi="Arial" w:cs="Arial"/>
          <w:sz w:val="24"/>
          <w:szCs w:val="24"/>
        </w:rPr>
        <w:t xml:space="preserve">les supports de présentation. </w:t>
      </w:r>
    </w:p>
    <w:p w:rsidR="00E9069E" w:rsidRPr="0046023D" w:rsidRDefault="00E9069E" w:rsidP="00EC350F">
      <w:pPr>
        <w:spacing w:line="276" w:lineRule="auto"/>
        <w:rPr>
          <w:rFonts w:ascii="Arial" w:hAnsi="Arial" w:cs="Arial"/>
          <w:sz w:val="24"/>
          <w:szCs w:val="24"/>
        </w:rPr>
      </w:pPr>
    </w:p>
    <w:p w:rsidR="00E9069E" w:rsidRPr="0046023D" w:rsidRDefault="00E9069E" w:rsidP="00EC350F">
      <w:pPr>
        <w:spacing w:line="276" w:lineRule="auto"/>
        <w:rPr>
          <w:rFonts w:ascii="Arial" w:hAnsi="Arial" w:cs="Arial"/>
          <w:sz w:val="24"/>
          <w:szCs w:val="24"/>
        </w:rPr>
      </w:pPr>
      <w:r w:rsidRPr="0046023D">
        <w:rPr>
          <w:rFonts w:ascii="Arial" w:hAnsi="Arial" w:cs="Arial"/>
          <w:sz w:val="24"/>
          <w:szCs w:val="24"/>
        </w:rPr>
        <w:t xml:space="preserve">Le mail </w:t>
      </w:r>
      <w:r>
        <w:rPr>
          <w:rFonts w:ascii="Arial" w:hAnsi="Arial" w:cs="Arial"/>
          <w:sz w:val="24"/>
          <w:szCs w:val="24"/>
        </w:rPr>
        <w:t xml:space="preserve">restant probablement le </w:t>
      </w:r>
      <w:r w:rsidRPr="0046023D">
        <w:rPr>
          <w:rFonts w:ascii="Arial" w:hAnsi="Arial" w:cs="Arial"/>
          <w:sz w:val="24"/>
          <w:szCs w:val="24"/>
        </w:rPr>
        <w:t>vecteur d’information le plus utilisé en entreprise, il faudra différencier les mails professionnels des mails plus informels. Dans les mails professionnels seront inclus</w:t>
      </w:r>
      <w:r>
        <w:rPr>
          <w:rFonts w:ascii="Arial" w:hAnsi="Arial" w:cs="Arial"/>
          <w:sz w:val="24"/>
          <w:szCs w:val="24"/>
        </w:rPr>
        <w:t> :</w:t>
      </w:r>
      <w:r w:rsidRPr="0046023D">
        <w:rPr>
          <w:rFonts w:ascii="Arial" w:hAnsi="Arial" w:cs="Arial"/>
          <w:sz w:val="24"/>
          <w:szCs w:val="24"/>
        </w:rPr>
        <w:t xml:space="preserve"> les mails </w:t>
      </w:r>
      <w:r>
        <w:rPr>
          <w:rFonts w:ascii="Arial" w:hAnsi="Arial" w:cs="Arial"/>
          <w:sz w:val="24"/>
          <w:szCs w:val="24"/>
        </w:rPr>
        <w:t>adressés aux clients</w:t>
      </w:r>
      <w:r w:rsidRPr="0046023D">
        <w:rPr>
          <w:rFonts w:ascii="Arial" w:hAnsi="Arial" w:cs="Arial"/>
          <w:sz w:val="24"/>
          <w:szCs w:val="24"/>
        </w:rPr>
        <w:t xml:space="preserve">, les mails </w:t>
      </w:r>
      <w:r>
        <w:rPr>
          <w:rFonts w:ascii="Arial" w:hAnsi="Arial" w:cs="Arial"/>
          <w:sz w:val="24"/>
          <w:szCs w:val="24"/>
        </w:rPr>
        <w:t>destinés aux</w:t>
      </w:r>
      <w:r w:rsidRPr="0046023D">
        <w:rPr>
          <w:rFonts w:ascii="Arial" w:hAnsi="Arial" w:cs="Arial"/>
          <w:sz w:val="24"/>
          <w:szCs w:val="24"/>
        </w:rPr>
        <w:t xml:space="preserve"> supérieur</w:t>
      </w:r>
      <w:r>
        <w:rPr>
          <w:rFonts w:ascii="Arial" w:hAnsi="Arial" w:cs="Arial"/>
          <w:sz w:val="24"/>
          <w:szCs w:val="24"/>
        </w:rPr>
        <w:t>s</w:t>
      </w:r>
      <w:r w:rsidRPr="0046023D">
        <w:rPr>
          <w:rFonts w:ascii="Arial" w:hAnsi="Arial" w:cs="Arial"/>
          <w:sz w:val="24"/>
          <w:szCs w:val="24"/>
        </w:rPr>
        <w:t xml:space="preserve"> hiérarchique</w:t>
      </w:r>
      <w:r>
        <w:rPr>
          <w:rFonts w:ascii="Arial" w:hAnsi="Arial" w:cs="Arial"/>
          <w:sz w:val="24"/>
          <w:szCs w:val="24"/>
        </w:rPr>
        <w:t>s de l’émetteur</w:t>
      </w:r>
      <w:r w:rsidRPr="0046023D">
        <w:rPr>
          <w:rFonts w:ascii="Arial" w:hAnsi="Arial" w:cs="Arial"/>
          <w:sz w:val="24"/>
          <w:szCs w:val="24"/>
        </w:rPr>
        <w:t xml:space="preserve">, les mails </w:t>
      </w:r>
      <w:r>
        <w:rPr>
          <w:rFonts w:ascii="Arial" w:hAnsi="Arial" w:cs="Arial"/>
          <w:sz w:val="24"/>
          <w:szCs w:val="24"/>
        </w:rPr>
        <w:t xml:space="preserve">envoyés </w:t>
      </w:r>
      <w:r w:rsidRPr="0046023D">
        <w:rPr>
          <w:rFonts w:ascii="Arial" w:hAnsi="Arial" w:cs="Arial"/>
          <w:sz w:val="24"/>
          <w:szCs w:val="24"/>
        </w:rPr>
        <w:t xml:space="preserve">vers une autre équipe, les mails contenant un nombre important de formule de politesse, les mails </w:t>
      </w:r>
      <w:r>
        <w:rPr>
          <w:rFonts w:ascii="Arial" w:hAnsi="Arial" w:cs="Arial"/>
          <w:sz w:val="24"/>
          <w:szCs w:val="24"/>
        </w:rPr>
        <w:t>incluant l’</w:t>
      </w:r>
      <w:r w:rsidRPr="0046023D">
        <w:rPr>
          <w:rFonts w:ascii="Arial" w:hAnsi="Arial" w:cs="Arial"/>
          <w:sz w:val="24"/>
          <w:szCs w:val="24"/>
        </w:rPr>
        <w:t xml:space="preserve">objet incident ou urgent. </w:t>
      </w:r>
      <w:r>
        <w:rPr>
          <w:rFonts w:ascii="Arial" w:hAnsi="Arial" w:cs="Arial"/>
          <w:sz w:val="24"/>
          <w:szCs w:val="24"/>
        </w:rPr>
        <w:t xml:space="preserve">Au nombre des </w:t>
      </w:r>
      <w:r w:rsidRPr="0046023D">
        <w:rPr>
          <w:rFonts w:ascii="Arial" w:hAnsi="Arial" w:cs="Arial"/>
          <w:sz w:val="24"/>
          <w:szCs w:val="24"/>
        </w:rPr>
        <w:t xml:space="preserve">mails informels, nous </w:t>
      </w:r>
      <w:r>
        <w:rPr>
          <w:rFonts w:ascii="Arial" w:hAnsi="Arial" w:cs="Arial"/>
          <w:sz w:val="24"/>
          <w:szCs w:val="24"/>
        </w:rPr>
        <w:t xml:space="preserve">compterons </w:t>
      </w:r>
      <w:r w:rsidRPr="0046023D">
        <w:rPr>
          <w:rFonts w:ascii="Arial" w:hAnsi="Arial" w:cs="Arial"/>
          <w:sz w:val="24"/>
          <w:szCs w:val="24"/>
        </w:rPr>
        <w:t xml:space="preserve">les mails </w:t>
      </w:r>
      <w:r>
        <w:rPr>
          <w:rFonts w:ascii="Arial" w:hAnsi="Arial" w:cs="Arial"/>
          <w:sz w:val="24"/>
          <w:szCs w:val="24"/>
        </w:rPr>
        <w:t xml:space="preserve">adressés à </w:t>
      </w:r>
      <w:r w:rsidRPr="0046023D">
        <w:rPr>
          <w:rFonts w:ascii="Arial" w:hAnsi="Arial" w:cs="Arial"/>
          <w:sz w:val="24"/>
          <w:szCs w:val="24"/>
        </w:rPr>
        <w:t xml:space="preserve">un collègue de l’équipe, les mails </w:t>
      </w:r>
      <w:r>
        <w:rPr>
          <w:rFonts w:ascii="Arial" w:hAnsi="Arial" w:cs="Arial"/>
          <w:sz w:val="24"/>
          <w:szCs w:val="24"/>
        </w:rPr>
        <w:t xml:space="preserve">ayant personnel </w:t>
      </w:r>
      <w:r w:rsidRPr="0046023D">
        <w:rPr>
          <w:rFonts w:ascii="Arial" w:hAnsi="Arial" w:cs="Arial"/>
          <w:sz w:val="24"/>
          <w:szCs w:val="24"/>
        </w:rPr>
        <w:t xml:space="preserve">comme objet, </w:t>
      </w:r>
      <w:r>
        <w:rPr>
          <w:rFonts w:ascii="Arial" w:hAnsi="Arial" w:cs="Arial"/>
          <w:sz w:val="24"/>
          <w:szCs w:val="24"/>
        </w:rPr>
        <w:t xml:space="preserve">les </w:t>
      </w:r>
      <w:r w:rsidRPr="0046023D">
        <w:rPr>
          <w:rFonts w:ascii="Arial" w:hAnsi="Arial" w:cs="Arial"/>
          <w:sz w:val="24"/>
          <w:szCs w:val="24"/>
        </w:rPr>
        <w:t>mail</w:t>
      </w:r>
      <w:r>
        <w:rPr>
          <w:rFonts w:ascii="Arial" w:hAnsi="Arial" w:cs="Arial"/>
          <w:sz w:val="24"/>
          <w:szCs w:val="24"/>
        </w:rPr>
        <w:t>s comportant</w:t>
      </w:r>
      <w:r w:rsidRPr="0046023D">
        <w:rPr>
          <w:rFonts w:ascii="Arial" w:hAnsi="Arial" w:cs="Arial"/>
          <w:sz w:val="24"/>
          <w:szCs w:val="24"/>
        </w:rPr>
        <w:t xml:space="preserve"> peu de formules de politesse. Pour </w:t>
      </w:r>
      <w:r>
        <w:rPr>
          <w:rFonts w:ascii="Arial" w:hAnsi="Arial" w:cs="Arial"/>
          <w:sz w:val="24"/>
          <w:szCs w:val="24"/>
        </w:rPr>
        <w:t>séparer</w:t>
      </w:r>
      <w:r w:rsidRPr="0046023D">
        <w:rPr>
          <w:rFonts w:ascii="Arial" w:hAnsi="Arial" w:cs="Arial"/>
          <w:sz w:val="24"/>
          <w:szCs w:val="24"/>
        </w:rPr>
        <w:t xml:space="preserve"> ces mails </w:t>
      </w:r>
      <w:r>
        <w:rPr>
          <w:rFonts w:ascii="Arial" w:hAnsi="Arial" w:cs="Arial"/>
          <w:sz w:val="24"/>
          <w:szCs w:val="24"/>
        </w:rPr>
        <w:t>selon</w:t>
      </w:r>
      <w:r w:rsidRPr="0046023D">
        <w:rPr>
          <w:rFonts w:ascii="Arial" w:hAnsi="Arial" w:cs="Arial"/>
          <w:sz w:val="24"/>
          <w:szCs w:val="24"/>
        </w:rPr>
        <w:t xml:space="preserve"> ces </w:t>
      </w:r>
      <w:r>
        <w:rPr>
          <w:rFonts w:ascii="Arial" w:hAnsi="Arial" w:cs="Arial"/>
          <w:sz w:val="24"/>
          <w:szCs w:val="24"/>
        </w:rPr>
        <w:t xml:space="preserve">deux </w:t>
      </w:r>
      <w:r w:rsidRPr="0046023D">
        <w:rPr>
          <w:rFonts w:ascii="Arial" w:hAnsi="Arial" w:cs="Arial"/>
          <w:sz w:val="24"/>
          <w:szCs w:val="24"/>
        </w:rPr>
        <w:t xml:space="preserve">grandes catégories </w:t>
      </w:r>
      <w:r>
        <w:rPr>
          <w:rFonts w:ascii="Arial" w:hAnsi="Arial" w:cs="Arial"/>
          <w:sz w:val="24"/>
          <w:szCs w:val="24"/>
        </w:rPr>
        <w:t>nous u</w:t>
      </w:r>
      <w:r w:rsidRPr="0046023D">
        <w:rPr>
          <w:rFonts w:ascii="Arial" w:hAnsi="Arial" w:cs="Arial"/>
          <w:sz w:val="24"/>
          <w:szCs w:val="24"/>
        </w:rPr>
        <w:t>tilis</w:t>
      </w:r>
      <w:r>
        <w:rPr>
          <w:rFonts w:ascii="Arial" w:hAnsi="Arial" w:cs="Arial"/>
          <w:sz w:val="24"/>
          <w:szCs w:val="24"/>
        </w:rPr>
        <w:t>erons</w:t>
      </w:r>
      <w:r w:rsidRPr="0046023D">
        <w:rPr>
          <w:rFonts w:ascii="Arial" w:hAnsi="Arial" w:cs="Arial"/>
          <w:sz w:val="24"/>
          <w:szCs w:val="24"/>
        </w:rPr>
        <w:t xml:space="preserve"> un algorithme de classification.</w:t>
      </w:r>
      <w:r w:rsidR="009C7012">
        <w:rPr>
          <w:rFonts w:ascii="Arial" w:hAnsi="Arial" w:cs="Arial"/>
          <w:sz w:val="24"/>
          <w:szCs w:val="24"/>
        </w:rPr>
        <w:t xml:space="preserve"> Puis par la suite, nous appliquerons un algorithme d’analyse du texte positive ou négative. </w:t>
      </w:r>
    </w:p>
    <w:p w:rsidR="009C1F3D" w:rsidRPr="003934C9" w:rsidRDefault="009C1F3D" w:rsidP="00EC350F">
      <w:pPr>
        <w:spacing w:line="276" w:lineRule="auto"/>
        <w:rPr>
          <w:rFonts w:ascii="Arial" w:hAnsi="Arial" w:cs="Arial"/>
          <w:sz w:val="24"/>
          <w:szCs w:val="24"/>
        </w:rPr>
      </w:pPr>
    </w:p>
    <w:p w:rsidR="009C1F3D" w:rsidRPr="003934C9" w:rsidRDefault="00B243A9" w:rsidP="00EC350F">
      <w:pPr>
        <w:spacing w:line="276" w:lineRule="auto"/>
        <w:rPr>
          <w:rFonts w:ascii="Arial" w:hAnsi="Arial" w:cs="Arial"/>
          <w:sz w:val="24"/>
          <w:szCs w:val="24"/>
        </w:rPr>
      </w:pPr>
      <w:r w:rsidRPr="0046023D">
        <w:rPr>
          <w:rFonts w:ascii="Arial" w:hAnsi="Arial" w:cs="Arial"/>
          <w:sz w:val="24"/>
          <w:szCs w:val="24"/>
        </w:rPr>
        <w:t>Les messageries instantanées prennent de plus en plus de place en entreprise, ceci dans le but de limiter l’utilisation des mails quand ce n’est pas nécessaire, mais aussi pour limiter l’utilisation des formules de politesse redondante</w:t>
      </w:r>
      <w:r>
        <w:rPr>
          <w:rFonts w:ascii="Arial" w:hAnsi="Arial" w:cs="Arial"/>
          <w:sz w:val="24"/>
          <w:szCs w:val="24"/>
        </w:rPr>
        <w:t>s ce qui</w:t>
      </w:r>
      <w:r w:rsidRPr="0046023D">
        <w:rPr>
          <w:rFonts w:ascii="Arial" w:hAnsi="Arial" w:cs="Arial"/>
          <w:sz w:val="24"/>
          <w:szCs w:val="24"/>
        </w:rPr>
        <w:t xml:space="preserve"> simplifi</w:t>
      </w:r>
      <w:r>
        <w:rPr>
          <w:rFonts w:ascii="Arial" w:hAnsi="Arial" w:cs="Arial"/>
          <w:sz w:val="24"/>
          <w:szCs w:val="24"/>
        </w:rPr>
        <w:t>e</w:t>
      </w:r>
      <w:r w:rsidRPr="0046023D">
        <w:rPr>
          <w:rFonts w:ascii="Arial" w:hAnsi="Arial" w:cs="Arial"/>
          <w:sz w:val="24"/>
          <w:szCs w:val="24"/>
        </w:rPr>
        <w:t xml:space="preserve"> la compréhension entre les différents acteurs. Ce vecteur d’information est intéressant à étudier </w:t>
      </w:r>
      <w:r w:rsidR="009C7012">
        <w:rPr>
          <w:rFonts w:ascii="Arial" w:hAnsi="Arial" w:cs="Arial"/>
          <w:sz w:val="24"/>
          <w:szCs w:val="24"/>
        </w:rPr>
        <w:t>puisqu’</w:t>
      </w:r>
      <w:r w:rsidRPr="0046023D">
        <w:rPr>
          <w:rFonts w:ascii="Arial" w:hAnsi="Arial" w:cs="Arial"/>
          <w:sz w:val="24"/>
          <w:szCs w:val="24"/>
        </w:rPr>
        <w:t>il se rapproche le plus de la pensée de la personne</w:t>
      </w:r>
      <w:r>
        <w:rPr>
          <w:rFonts w:ascii="Arial" w:hAnsi="Arial" w:cs="Arial"/>
          <w:sz w:val="24"/>
          <w:szCs w:val="24"/>
        </w:rPr>
        <w:t>,</w:t>
      </w:r>
      <w:r w:rsidRPr="0046023D">
        <w:rPr>
          <w:rFonts w:ascii="Arial" w:hAnsi="Arial" w:cs="Arial"/>
          <w:sz w:val="24"/>
          <w:szCs w:val="24"/>
        </w:rPr>
        <w:t xml:space="preserve"> étant souvent </w:t>
      </w:r>
      <w:r>
        <w:rPr>
          <w:rFonts w:ascii="Arial" w:hAnsi="Arial" w:cs="Arial"/>
          <w:sz w:val="24"/>
          <w:szCs w:val="24"/>
        </w:rPr>
        <w:t>constitué d’</w:t>
      </w:r>
      <w:r w:rsidRPr="0046023D">
        <w:rPr>
          <w:rFonts w:ascii="Arial" w:hAnsi="Arial" w:cs="Arial"/>
          <w:sz w:val="24"/>
          <w:szCs w:val="24"/>
        </w:rPr>
        <w:t>un échange assez soutenu entre deux personnes qui se connaissent. Le fait de se concentrer sur la messagerie instantanée nous permet d</w:t>
      </w:r>
      <w:r>
        <w:rPr>
          <w:rFonts w:ascii="Arial" w:hAnsi="Arial" w:cs="Arial"/>
          <w:sz w:val="24"/>
          <w:szCs w:val="24"/>
        </w:rPr>
        <w:t xml:space="preserve">e nous dispenser de la </w:t>
      </w:r>
      <w:r w:rsidRPr="0046023D">
        <w:rPr>
          <w:rFonts w:ascii="Arial" w:hAnsi="Arial" w:cs="Arial"/>
          <w:sz w:val="24"/>
          <w:szCs w:val="24"/>
        </w:rPr>
        <w:t xml:space="preserve">phase </w:t>
      </w:r>
      <w:r>
        <w:rPr>
          <w:rFonts w:ascii="Arial" w:hAnsi="Arial" w:cs="Arial"/>
          <w:sz w:val="24"/>
          <w:szCs w:val="24"/>
        </w:rPr>
        <w:t>de</w:t>
      </w:r>
      <w:r w:rsidRPr="0046023D">
        <w:rPr>
          <w:rFonts w:ascii="Arial" w:hAnsi="Arial" w:cs="Arial"/>
          <w:sz w:val="24"/>
          <w:szCs w:val="24"/>
        </w:rPr>
        <w:t xml:space="preserve"> catégorisation</w:t>
      </w:r>
      <w:r>
        <w:rPr>
          <w:rFonts w:ascii="Arial" w:hAnsi="Arial" w:cs="Arial"/>
          <w:sz w:val="24"/>
          <w:szCs w:val="24"/>
        </w:rPr>
        <w:t xml:space="preserve"> nécessaire avec le mail</w:t>
      </w:r>
      <w:r w:rsidRPr="0046023D">
        <w:rPr>
          <w:rFonts w:ascii="Arial" w:hAnsi="Arial" w:cs="Arial"/>
          <w:sz w:val="24"/>
          <w:szCs w:val="24"/>
        </w:rPr>
        <w:t xml:space="preserve">. </w:t>
      </w:r>
      <w:r>
        <w:rPr>
          <w:rFonts w:ascii="Arial" w:hAnsi="Arial" w:cs="Arial"/>
          <w:sz w:val="24"/>
          <w:szCs w:val="24"/>
        </w:rPr>
        <w:t>En effet, avec la messagerie instantanée, q</w:t>
      </w:r>
      <w:r w:rsidRPr="0046023D">
        <w:rPr>
          <w:rFonts w:ascii="Arial" w:hAnsi="Arial" w:cs="Arial"/>
          <w:sz w:val="24"/>
          <w:szCs w:val="24"/>
        </w:rPr>
        <w:t xml:space="preserve">ue l’objet de la conversation soit professionnel ou non, la personne parle avec </w:t>
      </w:r>
      <w:r>
        <w:rPr>
          <w:rFonts w:ascii="Arial" w:hAnsi="Arial" w:cs="Arial"/>
          <w:sz w:val="24"/>
          <w:szCs w:val="24"/>
        </w:rPr>
        <w:t>s</w:t>
      </w:r>
      <w:r w:rsidRPr="0046023D">
        <w:rPr>
          <w:rFonts w:ascii="Arial" w:hAnsi="Arial" w:cs="Arial"/>
          <w:sz w:val="24"/>
          <w:szCs w:val="24"/>
        </w:rPr>
        <w:t xml:space="preserve">es mots et </w:t>
      </w:r>
      <w:r>
        <w:rPr>
          <w:rFonts w:ascii="Arial" w:hAnsi="Arial" w:cs="Arial"/>
          <w:sz w:val="24"/>
          <w:szCs w:val="24"/>
        </w:rPr>
        <w:t xml:space="preserve">ne recourt pas aux formules </w:t>
      </w:r>
      <w:r w:rsidRPr="0046023D">
        <w:rPr>
          <w:rFonts w:ascii="Arial" w:hAnsi="Arial" w:cs="Arial"/>
          <w:sz w:val="24"/>
          <w:szCs w:val="24"/>
        </w:rPr>
        <w:t xml:space="preserve">qui sont attendues dans un mail. </w:t>
      </w:r>
      <w:r>
        <w:rPr>
          <w:rFonts w:ascii="Arial" w:hAnsi="Arial" w:cs="Arial"/>
          <w:sz w:val="24"/>
          <w:szCs w:val="24"/>
        </w:rPr>
        <w:t xml:space="preserve">Il sera ici </w:t>
      </w:r>
      <w:r w:rsidRPr="0046023D">
        <w:rPr>
          <w:rFonts w:ascii="Arial" w:hAnsi="Arial" w:cs="Arial"/>
          <w:sz w:val="24"/>
          <w:szCs w:val="24"/>
        </w:rPr>
        <w:t>possible d’identifier</w:t>
      </w:r>
      <w:r>
        <w:rPr>
          <w:rFonts w:ascii="Arial" w:hAnsi="Arial" w:cs="Arial"/>
          <w:sz w:val="24"/>
          <w:szCs w:val="24"/>
        </w:rPr>
        <w:t>, comme pour le mail,</w:t>
      </w:r>
      <w:r w:rsidRPr="0046023D">
        <w:rPr>
          <w:rFonts w:ascii="Arial" w:hAnsi="Arial" w:cs="Arial"/>
          <w:sz w:val="24"/>
          <w:szCs w:val="24"/>
        </w:rPr>
        <w:t xml:space="preserve"> si le texte </w:t>
      </w:r>
      <w:r>
        <w:rPr>
          <w:rFonts w:ascii="Arial" w:hAnsi="Arial" w:cs="Arial"/>
          <w:sz w:val="24"/>
          <w:szCs w:val="24"/>
        </w:rPr>
        <w:t xml:space="preserve">présente une coloration </w:t>
      </w:r>
      <w:r w:rsidRPr="0046023D">
        <w:rPr>
          <w:rFonts w:ascii="Arial" w:hAnsi="Arial" w:cs="Arial"/>
          <w:sz w:val="24"/>
          <w:szCs w:val="24"/>
        </w:rPr>
        <w:t>globalement positi</w:t>
      </w:r>
      <w:r>
        <w:rPr>
          <w:rFonts w:ascii="Arial" w:hAnsi="Arial" w:cs="Arial"/>
          <w:sz w:val="24"/>
          <w:szCs w:val="24"/>
        </w:rPr>
        <w:t>ve</w:t>
      </w:r>
      <w:r w:rsidRPr="0046023D">
        <w:rPr>
          <w:rFonts w:ascii="Arial" w:hAnsi="Arial" w:cs="Arial"/>
          <w:sz w:val="24"/>
          <w:szCs w:val="24"/>
        </w:rPr>
        <w:t xml:space="preserve"> ou négati</w:t>
      </w:r>
      <w:r>
        <w:rPr>
          <w:rFonts w:ascii="Arial" w:hAnsi="Arial" w:cs="Arial"/>
          <w:sz w:val="24"/>
          <w:szCs w:val="24"/>
        </w:rPr>
        <w:t>ve</w:t>
      </w:r>
      <w:r w:rsidRPr="0046023D">
        <w:rPr>
          <w:rFonts w:ascii="Arial" w:hAnsi="Arial" w:cs="Arial"/>
          <w:sz w:val="24"/>
          <w:szCs w:val="24"/>
        </w:rPr>
        <w:t xml:space="preserve">, </w:t>
      </w:r>
      <w:proofErr w:type="gramStart"/>
      <w:r w:rsidRPr="0046023D">
        <w:rPr>
          <w:rFonts w:ascii="Arial" w:hAnsi="Arial" w:cs="Arial"/>
          <w:sz w:val="24"/>
          <w:szCs w:val="24"/>
        </w:rPr>
        <w:t xml:space="preserve">et </w:t>
      </w:r>
      <w:r>
        <w:rPr>
          <w:rFonts w:ascii="Arial" w:hAnsi="Arial" w:cs="Arial"/>
          <w:sz w:val="24"/>
          <w:szCs w:val="24"/>
        </w:rPr>
        <w:t>,</w:t>
      </w:r>
      <w:r w:rsidRPr="0046023D">
        <w:rPr>
          <w:rFonts w:ascii="Arial" w:hAnsi="Arial" w:cs="Arial"/>
          <w:sz w:val="24"/>
          <w:szCs w:val="24"/>
        </w:rPr>
        <w:t>à</w:t>
      </w:r>
      <w:proofErr w:type="gramEnd"/>
      <w:r w:rsidRPr="0046023D">
        <w:rPr>
          <w:rFonts w:ascii="Arial" w:hAnsi="Arial" w:cs="Arial"/>
          <w:sz w:val="24"/>
          <w:szCs w:val="24"/>
        </w:rPr>
        <w:t xml:space="preserve"> partir de </w:t>
      </w:r>
      <w:r w:rsidRPr="0046023D">
        <w:rPr>
          <w:rFonts w:ascii="Arial" w:hAnsi="Arial" w:cs="Arial"/>
          <w:sz w:val="24"/>
          <w:szCs w:val="24"/>
        </w:rPr>
        <w:lastRenderedPageBreak/>
        <w:t xml:space="preserve">cette nouvelle catégorisation, </w:t>
      </w:r>
      <w:r>
        <w:rPr>
          <w:rFonts w:ascii="Arial" w:hAnsi="Arial" w:cs="Arial"/>
          <w:sz w:val="24"/>
          <w:szCs w:val="24"/>
        </w:rPr>
        <w:t>de s’engager dans</w:t>
      </w:r>
      <w:r w:rsidRPr="0046023D">
        <w:rPr>
          <w:rFonts w:ascii="Arial" w:hAnsi="Arial" w:cs="Arial"/>
          <w:sz w:val="24"/>
          <w:szCs w:val="24"/>
        </w:rPr>
        <w:t xml:space="preserve"> la détection d’une des six émotions</w:t>
      </w:r>
      <w:r>
        <w:rPr>
          <w:rFonts w:ascii="Arial" w:hAnsi="Arial" w:cs="Arial"/>
          <w:sz w:val="24"/>
          <w:szCs w:val="24"/>
        </w:rPr>
        <w:t xml:space="preserve"> que nous avons présentées plus haut</w:t>
      </w:r>
      <w:r w:rsidRPr="0046023D">
        <w:rPr>
          <w:rFonts w:ascii="Arial" w:hAnsi="Arial" w:cs="Arial"/>
          <w:sz w:val="24"/>
          <w:szCs w:val="24"/>
        </w:rPr>
        <w:t>.</w:t>
      </w: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jc w:val="left"/>
        <w:rPr>
          <w:rFonts w:ascii="Arial" w:hAnsi="Arial" w:cs="Arial"/>
          <w:sz w:val="24"/>
          <w:szCs w:val="24"/>
        </w:rPr>
      </w:pPr>
      <w:r w:rsidRPr="003934C9">
        <w:rPr>
          <w:rFonts w:ascii="Arial" w:hAnsi="Arial" w:cs="Arial"/>
          <w:sz w:val="24"/>
          <w:szCs w:val="24"/>
        </w:rPr>
        <w:t xml:space="preserve">Dans certaines entreprises, des outils communautaires sont mis en place, afin d’échanger à travers des technologies, des méthodes de travail ou encore des passions communes. Dans ce cadre, l’avis des gens étant rarement </w:t>
      </w:r>
      <w:r w:rsidR="00AF3656" w:rsidRPr="003934C9">
        <w:rPr>
          <w:rFonts w:ascii="Arial" w:hAnsi="Arial" w:cs="Arial"/>
          <w:sz w:val="24"/>
          <w:szCs w:val="24"/>
        </w:rPr>
        <w:t>unanimes</w:t>
      </w:r>
      <w:r w:rsidRPr="003934C9">
        <w:rPr>
          <w:rFonts w:ascii="Arial" w:hAnsi="Arial" w:cs="Arial"/>
          <w:sz w:val="24"/>
          <w:szCs w:val="24"/>
        </w:rPr>
        <w:t xml:space="preserve"> sur un sujet</w:t>
      </w:r>
      <w:r w:rsidR="003F5D9B" w:rsidRPr="003934C9">
        <w:rPr>
          <w:rFonts w:ascii="Arial" w:hAnsi="Arial" w:cs="Arial"/>
          <w:sz w:val="24"/>
          <w:szCs w:val="24"/>
        </w:rPr>
        <w:t>,</w:t>
      </w:r>
      <w:r w:rsidRPr="003934C9">
        <w:rPr>
          <w:rFonts w:ascii="Arial" w:hAnsi="Arial" w:cs="Arial"/>
          <w:sz w:val="24"/>
          <w:szCs w:val="24"/>
        </w:rPr>
        <w:t xml:space="preserve"> l’expression de ces émotions ressort et peut donc être détectée. </w:t>
      </w:r>
      <w:r w:rsidR="00D91250">
        <w:rPr>
          <w:rFonts w:ascii="Arial" w:hAnsi="Arial" w:cs="Arial"/>
          <w:sz w:val="24"/>
          <w:szCs w:val="24"/>
        </w:rPr>
        <w:t>Nous chercherons</w:t>
      </w:r>
      <w:r w:rsidRPr="003934C9">
        <w:rPr>
          <w:rFonts w:ascii="Arial" w:hAnsi="Arial" w:cs="Arial"/>
          <w:sz w:val="24"/>
          <w:szCs w:val="24"/>
        </w:rPr>
        <w:t xml:space="preserve"> à analyser les sujets qui passionnent le plus une personne, soit un sujet </w:t>
      </w:r>
      <w:r w:rsidR="003F5D9B" w:rsidRPr="003934C9">
        <w:rPr>
          <w:rFonts w:ascii="Arial" w:hAnsi="Arial" w:cs="Arial"/>
          <w:sz w:val="24"/>
          <w:szCs w:val="24"/>
        </w:rPr>
        <w:t>très</w:t>
      </w:r>
      <w:r w:rsidRPr="003934C9">
        <w:rPr>
          <w:rFonts w:ascii="Arial" w:hAnsi="Arial" w:cs="Arial"/>
          <w:sz w:val="24"/>
          <w:szCs w:val="24"/>
        </w:rPr>
        <w:t xml:space="preserve"> commenté, ou partag</w:t>
      </w:r>
      <w:r w:rsidR="003F5D9B" w:rsidRPr="003934C9">
        <w:rPr>
          <w:rFonts w:ascii="Arial" w:hAnsi="Arial" w:cs="Arial"/>
          <w:sz w:val="24"/>
          <w:szCs w:val="24"/>
        </w:rPr>
        <w:t>é</w:t>
      </w:r>
      <w:r w:rsidRPr="003934C9">
        <w:rPr>
          <w:rFonts w:ascii="Arial" w:hAnsi="Arial" w:cs="Arial"/>
          <w:sz w:val="24"/>
          <w:szCs w:val="24"/>
        </w:rPr>
        <w:t xml:space="preserve"> par une personne. Si le sujet touche </w:t>
      </w:r>
      <w:r w:rsidR="000D2938">
        <w:rPr>
          <w:rFonts w:ascii="Arial" w:hAnsi="Arial" w:cs="Arial"/>
          <w:sz w:val="24"/>
          <w:szCs w:val="24"/>
        </w:rPr>
        <w:t>personnellement l’individu</w:t>
      </w:r>
      <w:r w:rsidRPr="003934C9">
        <w:rPr>
          <w:rFonts w:ascii="Arial" w:hAnsi="Arial" w:cs="Arial"/>
          <w:sz w:val="24"/>
          <w:szCs w:val="24"/>
        </w:rPr>
        <w:t xml:space="preserve">, il a plus tendance à </w:t>
      </w:r>
      <w:r w:rsidR="003F5D9B" w:rsidRPr="003934C9">
        <w:rPr>
          <w:rFonts w:ascii="Arial" w:hAnsi="Arial" w:cs="Arial"/>
          <w:sz w:val="24"/>
          <w:szCs w:val="24"/>
        </w:rPr>
        <w:t>l’</w:t>
      </w:r>
      <w:r w:rsidRPr="003934C9">
        <w:rPr>
          <w:rFonts w:ascii="Arial" w:hAnsi="Arial" w:cs="Arial"/>
          <w:sz w:val="24"/>
          <w:szCs w:val="24"/>
        </w:rPr>
        <w:t xml:space="preserve">impacter émotionnellement. </w:t>
      </w:r>
    </w:p>
    <w:p w:rsidR="009C1F3D" w:rsidRPr="003934C9" w:rsidRDefault="009C1F3D" w:rsidP="00EC350F">
      <w:pPr>
        <w:spacing w:line="276" w:lineRule="auto"/>
        <w:rPr>
          <w:rFonts w:ascii="Arial" w:hAnsi="Arial" w:cs="Arial"/>
          <w:sz w:val="24"/>
          <w:szCs w:val="24"/>
        </w:rPr>
      </w:pPr>
    </w:p>
    <w:p w:rsidR="009C1F3D" w:rsidRPr="003934C9" w:rsidRDefault="006803F6" w:rsidP="00EC350F">
      <w:pPr>
        <w:spacing w:line="276" w:lineRule="auto"/>
        <w:rPr>
          <w:rFonts w:ascii="Arial" w:hAnsi="Arial" w:cs="Arial"/>
          <w:sz w:val="24"/>
          <w:szCs w:val="24"/>
        </w:rPr>
      </w:pPr>
      <w:r w:rsidRPr="0046023D">
        <w:rPr>
          <w:rFonts w:ascii="Arial" w:hAnsi="Arial" w:cs="Arial"/>
          <w:sz w:val="24"/>
          <w:szCs w:val="24"/>
        </w:rPr>
        <w:t xml:space="preserve">Dans les supports de présentation, il </w:t>
      </w:r>
      <w:r>
        <w:rPr>
          <w:rFonts w:ascii="Arial" w:hAnsi="Arial" w:cs="Arial"/>
          <w:sz w:val="24"/>
          <w:szCs w:val="24"/>
        </w:rPr>
        <w:t xml:space="preserve">nous </w:t>
      </w:r>
      <w:r w:rsidRPr="0046023D">
        <w:rPr>
          <w:rFonts w:ascii="Arial" w:hAnsi="Arial" w:cs="Arial"/>
          <w:sz w:val="24"/>
          <w:szCs w:val="24"/>
        </w:rPr>
        <w:t xml:space="preserve">faut différencier les supports de présentation préparés longtemps à l’avance des supports partageant une information </w:t>
      </w:r>
      <w:r>
        <w:rPr>
          <w:rFonts w:ascii="Arial" w:hAnsi="Arial" w:cs="Arial"/>
          <w:sz w:val="24"/>
          <w:szCs w:val="24"/>
        </w:rPr>
        <w:t>récente et à courte durée de vie</w:t>
      </w:r>
      <w:r w:rsidRPr="0046023D">
        <w:rPr>
          <w:rFonts w:ascii="Arial" w:hAnsi="Arial" w:cs="Arial"/>
          <w:sz w:val="24"/>
          <w:szCs w:val="24"/>
        </w:rPr>
        <w:t xml:space="preserve">. Le support préparé longtemps à l’avance est en général créé pour être communiqué et compris par un maximum de </w:t>
      </w:r>
      <w:r>
        <w:rPr>
          <w:rFonts w:ascii="Arial" w:hAnsi="Arial" w:cs="Arial"/>
          <w:sz w:val="24"/>
          <w:szCs w:val="24"/>
        </w:rPr>
        <w:t xml:space="preserve">personnes </w:t>
      </w:r>
      <w:r w:rsidRPr="0046023D">
        <w:rPr>
          <w:rFonts w:ascii="Arial" w:hAnsi="Arial" w:cs="Arial"/>
          <w:sz w:val="24"/>
          <w:szCs w:val="24"/>
        </w:rPr>
        <w:t>n</w:t>
      </w:r>
      <w:r>
        <w:rPr>
          <w:rFonts w:ascii="Arial" w:hAnsi="Arial" w:cs="Arial"/>
          <w:sz w:val="24"/>
          <w:szCs w:val="24"/>
        </w:rPr>
        <w:t>on-</w:t>
      </w:r>
      <w:r w:rsidRPr="0046023D">
        <w:rPr>
          <w:rFonts w:ascii="Arial" w:hAnsi="Arial" w:cs="Arial"/>
          <w:sz w:val="24"/>
          <w:szCs w:val="24"/>
        </w:rPr>
        <w:t>impliqué</w:t>
      </w:r>
      <w:r>
        <w:rPr>
          <w:rFonts w:ascii="Arial" w:hAnsi="Arial" w:cs="Arial"/>
          <w:sz w:val="24"/>
          <w:szCs w:val="24"/>
        </w:rPr>
        <w:t>es</w:t>
      </w:r>
      <w:r w:rsidRPr="0046023D">
        <w:rPr>
          <w:rFonts w:ascii="Arial" w:hAnsi="Arial" w:cs="Arial"/>
          <w:sz w:val="24"/>
          <w:szCs w:val="24"/>
        </w:rPr>
        <w:t xml:space="preserve"> dans le sujet. Il </w:t>
      </w:r>
      <w:r>
        <w:rPr>
          <w:rFonts w:ascii="Arial" w:hAnsi="Arial" w:cs="Arial"/>
          <w:sz w:val="24"/>
          <w:szCs w:val="24"/>
        </w:rPr>
        <w:t xml:space="preserve">fait donc appel à la vulgarisation et à une forme </w:t>
      </w:r>
      <w:r w:rsidRPr="0046023D">
        <w:rPr>
          <w:rFonts w:ascii="Arial" w:hAnsi="Arial" w:cs="Arial"/>
          <w:sz w:val="24"/>
          <w:szCs w:val="24"/>
        </w:rPr>
        <w:t>aseptisé</w:t>
      </w:r>
      <w:r>
        <w:rPr>
          <w:rFonts w:ascii="Arial" w:hAnsi="Arial" w:cs="Arial"/>
          <w:sz w:val="24"/>
          <w:szCs w:val="24"/>
        </w:rPr>
        <w:t>e</w:t>
      </w:r>
      <w:r w:rsidRPr="0046023D">
        <w:rPr>
          <w:rFonts w:ascii="Arial" w:hAnsi="Arial" w:cs="Arial"/>
          <w:sz w:val="24"/>
          <w:szCs w:val="24"/>
        </w:rPr>
        <w:t xml:space="preserve"> pour une meilleure compréhension globale. Le support destiné à un but </w:t>
      </w:r>
      <w:r>
        <w:rPr>
          <w:rFonts w:ascii="Arial" w:hAnsi="Arial" w:cs="Arial"/>
          <w:sz w:val="24"/>
          <w:szCs w:val="24"/>
        </w:rPr>
        <w:t>ponctuel</w:t>
      </w:r>
      <w:r w:rsidRPr="0046023D">
        <w:rPr>
          <w:rFonts w:ascii="Arial" w:hAnsi="Arial" w:cs="Arial"/>
          <w:sz w:val="24"/>
          <w:szCs w:val="24"/>
        </w:rPr>
        <w:t xml:space="preserve"> est en général </w:t>
      </w:r>
      <w:r>
        <w:rPr>
          <w:rFonts w:ascii="Arial" w:hAnsi="Arial" w:cs="Arial"/>
          <w:sz w:val="24"/>
          <w:szCs w:val="24"/>
        </w:rPr>
        <w:t>produit</w:t>
      </w:r>
      <w:r w:rsidRPr="0046023D">
        <w:rPr>
          <w:rFonts w:ascii="Arial" w:hAnsi="Arial" w:cs="Arial"/>
          <w:sz w:val="24"/>
          <w:szCs w:val="24"/>
        </w:rPr>
        <w:t xml:space="preserve"> rapidement, avec un minimum de relecture, tout ceci dans le but d’échanger sur un </w:t>
      </w:r>
      <w:r>
        <w:rPr>
          <w:rFonts w:ascii="Arial" w:hAnsi="Arial" w:cs="Arial"/>
          <w:sz w:val="24"/>
          <w:szCs w:val="24"/>
        </w:rPr>
        <w:t>sujet urgent</w:t>
      </w:r>
      <w:r w:rsidRPr="0046023D">
        <w:rPr>
          <w:rFonts w:ascii="Arial" w:hAnsi="Arial" w:cs="Arial"/>
          <w:sz w:val="24"/>
          <w:szCs w:val="24"/>
        </w:rPr>
        <w:t xml:space="preserve"> du moment, comme par exemple le retour sur les points importants d’une phase d</w:t>
      </w:r>
      <w:r>
        <w:rPr>
          <w:rFonts w:ascii="Arial" w:hAnsi="Arial" w:cs="Arial"/>
          <w:sz w:val="24"/>
          <w:szCs w:val="24"/>
        </w:rPr>
        <w:t>’</w:t>
      </w:r>
      <w:r w:rsidRPr="0046023D">
        <w:rPr>
          <w:rFonts w:ascii="Arial" w:hAnsi="Arial" w:cs="Arial"/>
          <w:sz w:val="24"/>
          <w:szCs w:val="24"/>
        </w:rPr>
        <w:t>u</w:t>
      </w:r>
      <w:r>
        <w:rPr>
          <w:rFonts w:ascii="Arial" w:hAnsi="Arial" w:cs="Arial"/>
          <w:sz w:val="24"/>
          <w:szCs w:val="24"/>
        </w:rPr>
        <w:t>n</w:t>
      </w:r>
      <w:r w:rsidRPr="0046023D">
        <w:rPr>
          <w:rFonts w:ascii="Arial" w:hAnsi="Arial" w:cs="Arial"/>
          <w:sz w:val="24"/>
          <w:szCs w:val="24"/>
        </w:rPr>
        <w:t xml:space="preserve"> projet, </w:t>
      </w:r>
      <w:r>
        <w:rPr>
          <w:rFonts w:ascii="Arial" w:hAnsi="Arial" w:cs="Arial"/>
          <w:sz w:val="24"/>
          <w:szCs w:val="24"/>
        </w:rPr>
        <w:t xml:space="preserve">ou </w:t>
      </w:r>
      <w:r w:rsidRPr="0046023D">
        <w:rPr>
          <w:rFonts w:ascii="Arial" w:hAnsi="Arial" w:cs="Arial"/>
          <w:sz w:val="24"/>
          <w:szCs w:val="24"/>
        </w:rPr>
        <w:t>un retour sur un échange téléphonique</w:t>
      </w:r>
      <w:r>
        <w:rPr>
          <w:rFonts w:ascii="Arial" w:hAnsi="Arial" w:cs="Arial"/>
          <w:sz w:val="24"/>
          <w:szCs w:val="24"/>
        </w:rPr>
        <w:t xml:space="preserve"> avec un client</w:t>
      </w:r>
      <w:r w:rsidRPr="0046023D">
        <w:rPr>
          <w:rFonts w:ascii="Arial" w:hAnsi="Arial" w:cs="Arial"/>
          <w:sz w:val="24"/>
          <w:szCs w:val="24"/>
        </w:rPr>
        <w:t xml:space="preserve">. Après classification </w:t>
      </w:r>
      <w:r>
        <w:rPr>
          <w:rFonts w:ascii="Arial" w:hAnsi="Arial" w:cs="Arial"/>
          <w:sz w:val="24"/>
          <w:szCs w:val="24"/>
        </w:rPr>
        <w:t xml:space="preserve">des </w:t>
      </w:r>
      <w:r w:rsidRPr="0046023D">
        <w:rPr>
          <w:rFonts w:ascii="Arial" w:hAnsi="Arial" w:cs="Arial"/>
          <w:sz w:val="24"/>
          <w:szCs w:val="24"/>
        </w:rPr>
        <w:t>support</w:t>
      </w:r>
      <w:r>
        <w:rPr>
          <w:rFonts w:ascii="Arial" w:hAnsi="Arial" w:cs="Arial"/>
          <w:sz w:val="24"/>
          <w:szCs w:val="24"/>
        </w:rPr>
        <w:t>s</w:t>
      </w:r>
      <w:r w:rsidRPr="0046023D">
        <w:rPr>
          <w:rFonts w:ascii="Arial" w:hAnsi="Arial" w:cs="Arial"/>
          <w:sz w:val="24"/>
          <w:szCs w:val="24"/>
        </w:rPr>
        <w:t xml:space="preserve"> instantané</w:t>
      </w:r>
      <w:r>
        <w:rPr>
          <w:rFonts w:ascii="Arial" w:hAnsi="Arial" w:cs="Arial"/>
          <w:sz w:val="24"/>
          <w:szCs w:val="24"/>
        </w:rPr>
        <w:t>s</w:t>
      </w:r>
      <w:r w:rsidRPr="0046023D">
        <w:rPr>
          <w:rFonts w:ascii="Arial" w:hAnsi="Arial" w:cs="Arial"/>
          <w:sz w:val="24"/>
          <w:szCs w:val="24"/>
        </w:rPr>
        <w:t xml:space="preserve"> et </w:t>
      </w:r>
      <w:r>
        <w:rPr>
          <w:rFonts w:ascii="Arial" w:hAnsi="Arial" w:cs="Arial"/>
          <w:sz w:val="24"/>
          <w:szCs w:val="24"/>
        </w:rPr>
        <w:t xml:space="preserve">des </w:t>
      </w:r>
      <w:r w:rsidRPr="0046023D">
        <w:rPr>
          <w:rFonts w:ascii="Arial" w:hAnsi="Arial" w:cs="Arial"/>
          <w:sz w:val="24"/>
          <w:szCs w:val="24"/>
        </w:rPr>
        <w:t>support</w:t>
      </w:r>
      <w:r>
        <w:rPr>
          <w:rFonts w:ascii="Arial" w:hAnsi="Arial" w:cs="Arial"/>
          <w:sz w:val="24"/>
          <w:szCs w:val="24"/>
        </w:rPr>
        <w:t>s</w:t>
      </w:r>
      <w:r w:rsidRPr="0046023D">
        <w:rPr>
          <w:rFonts w:ascii="Arial" w:hAnsi="Arial" w:cs="Arial"/>
          <w:sz w:val="24"/>
          <w:szCs w:val="24"/>
        </w:rPr>
        <w:t xml:space="preserve"> de communication, nous pouvons appliquer les algorithmes précédemment utilisés afin de détecter l’émotion principale qui </w:t>
      </w:r>
      <w:r>
        <w:rPr>
          <w:rFonts w:ascii="Arial" w:hAnsi="Arial" w:cs="Arial"/>
          <w:sz w:val="24"/>
          <w:szCs w:val="24"/>
        </w:rPr>
        <w:t xml:space="preserve">en </w:t>
      </w:r>
      <w:r w:rsidRPr="0046023D">
        <w:rPr>
          <w:rFonts w:ascii="Arial" w:hAnsi="Arial" w:cs="Arial"/>
          <w:sz w:val="24"/>
          <w:szCs w:val="24"/>
        </w:rPr>
        <w:t>ressort.</w:t>
      </w:r>
    </w:p>
    <w:p w:rsidR="009C1F3D" w:rsidRPr="003934C9" w:rsidRDefault="009C1F3D" w:rsidP="00EC350F">
      <w:pPr>
        <w:pStyle w:val="Titre3"/>
        <w:rPr>
          <w:rFonts w:ascii="Arial" w:hAnsi="Arial" w:cs="Arial"/>
          <w:sz w:val="24"/>
          <w:szCs w:val="24"/>
        </w:rPr>
      </w:pPr>
      <w:bookmarkStart w:id="71" w:name="_n9ztbhohhlrt" w:colFirst="0" w:colLast="0"/>
      <w:bookmarkEnd w:id="71"/>
      <w:r w:rsidRPr="003934C9">
        <w:rPr>
          <w:rFonts w:ascii="Arial" w:hAnsi="Arial" w:cs="Arial"/>
          <w:sz w:val="24"/>
          <w:szCs w:val="24"/>
        </w:rPr>
        <w:t xml:space="preserve">Les vidéos </w:t>
      </w:r>
    </w:p>
    <w:p w:rsidR="00960E62" w:rsidRPr="0046023D" w:rsidRDefault="00960E62" w:rsidP="00EC350F">
      <w:pPr>
        <w:spacing w:line="276" w:lineRule="auto"/>
        <w:rPr>
          <w:rFonts w:ascii="Arial" w:hAnsi="Arial" w:cs="Arial"/>
          <w:sz w:val="24"/>
          <w:szCs w:val="24"/>
        </w:rPr>
      </w:pPr>
      <w:r w:rsidRPr="0046023D">
        <w:rPr>
          <w:rFonts w:ascii="Arial" w:hAnsi="Arial" w:cs="Arial"/>
          <w:sz w:val="24"/>
          <w:szCs w:val="24"/>
        </w:rPr>
        <w:t xml:space="preserve">Dans cette partie nous mettrons en avant les </w:t>
      </w:r>
      <w:r>
        <w:rPr>
          <w:rFonts w:ascii="Arial" w:hAnsi="Arial" w:cs="Arial"/>
          <w:sz w:val="24"/>
          <w:szCs w:val="24"/>
        </w:rPr>
        <w:t>éléments</w:t>
      </w:r>
      <w:r w:rsidRPr="0046023D">
        <w:rPr>
          <w:rFonts w:ascii="Arial" w:hAnsi="Arial" w:cs="Arial"/>
          <w:sz w:val="24"/>
          <w:szCs w:val="24"/>
        </w:rPr>
        <w:t xml:space="preserve"> à analyser dans une vidéo pour détecter </w:t>
      </w:r>
      <w:r>
        <w:rPr>
          <w:rFonts w:ascii="Arial" w:hAnsi="Arial" w:cs="Arial"/>
          <w:sz w:val="24"/>
          <w:szCs w:val="24"/>
        </w:rPr>
        <w:t>l</w:t>
      </w:r>
      <w:r w:rsidRPr="0046023D">
        <w:rPr>
          <w:rFonts w:ascii="Arial" w:hAnsi="Arial" w:cs="Arial"/>
          <w:sz w:val="24"/>
          <w:szCs w:val="24"/>
        </w:rPr>
        <w:t>es émotions</w:t>
      </w:r>
      <w:r>
        <w:rPr>
          <w:rFonts w:ascii="Arial" w:hAnsi="Arial" w:cs="Arial"/>
          <w:sz w:val="24"/>
          <w:szCs w:val="24"/>
        </w:rPr>
        <w:t xml:space="preserve"> d’une personne</w:t>
      </w:r>
      <w:r w:rsidRPr="0046023D">
        <w:rPr>
          <w:rFonts w:ascii="Arial" w:hAnsi="Arial" w:cs="Arial"/>
          <w:sz w:val="24"/>
          <w:szCs w:val="24"/>
        </w:rPr>
        <w:t xml:space="preserve">. Pour nous, la vidéo est le vecteur le plus </w:t>
      </w:r>
      <w:r>
        <w:rPr>
          <w:rFonts w:ascii="Arial" w:hAnsi="Arial" w:cs="Arial"/>
          <w:sz w:val="24"/>
          <w:szCs w:val="24"/>
        </w:rPr>
        <w:t>riche</w:t>
      </w:r>
      <w:r w:rsidRPr="0046023D">
        <w:rPr>
          <w:rFonts w:ascii="Arial" w:hAnsi="Arial" w:cs="Arial"/>
          <w:sz w:val="24"/>
          <w:szCs w:val="24"/>
        </w:rPr>
        <w:t xml:space="preserve"> </w:t>
      </w:r>
      <w:r>
        <w:rPr>
          <w:rFonts w:ascii="Arial" w:hAnsi="Arial" w:cs="Arial"/>
          <w:sz w:val="24"/>
          <w:szCs w:val="24"/>
        </w:rPr>
        <w:t>pour y observer l’expression des</w:t>
      </w:r>
      <w:r w:rsidRPr="0046023D">
        <w:rPr>
          <w:rFonts w:ascii="Arial" w:hAnsi="Arial" w:cs="Arial"/>
          <w:sz w:val="24"/>
          <w:szCs w:val="24"/>
        </w:rPr>
        <w:t xml:space="preserve"> émotion</w:t>
      </w:r>
      <w:r>
        <w:rPr>
          <w:rFonts w:ascii="Arial" w:hAnsi="Arial" w:cs="Arial"/>
          <w:sz w:val="24"/>
          <w:szCs w:val="24"/>
        </w:rPr>
        <w:t>s</w:t>
      </w:r>
      <w:r w:rsidRPr="0046023D">
        <w:rPr>
          <w:rFonts w:ascii="Arial" w:hAnsi="Arial" w:cs="Arial"/>
          <w:sz w:val="24"/>
          <w:szCs w:val="24"/>
        </w:rPr>
        <w:t xml:space="preserve">. </w:t>
      </w:r>
    </w:p>
    <w:p w:rsidR="00960E62" w:rsidRPr="0046023D" w:rsidRDefault="00960E62" w:rsidP="00EC350F">
      <w:pPr>
        <w:spacing w:line="276" w:lineRule="auto"/>
        <w:rPr>
          <w:rFonts w:ascii="Arial" w:hAnsi="Arial" w:cs="Arial"/>
          <w:sz w:val="24"/>
          <w:szCs w:val="24"/>
        </w:rPr>
      </w:pPr>
    </w:p>
    <w:p w:rsidR="00960E62" w:rsidRPr="0046023D" w:rsidRDefault="00960E62" w:rsidP="00EC350F">
      <w:pPr>
        <w:spacing w:line="276" w:lineRule="auto"/>
        <w:rPr>
          <w:rFonts w:ascii="Arial" w:hAnsi="Arial" w:cs="Arial"/>
          <w:sz w:val="24"/>
          <w:szCs w:val="24"/>
        </w:rPr>
      </w:pPr>
      <w:r w:rsidRPr="0046023D">
        <w:rPr>
          <w:rFonts w:ascii="Arial" w:hAnsi="Arial" w:cs="Arial"/>
          <w:sz w:val="24"/>
          <w:szCs w:val="24"/>
        </w:rPr>
        <w:t>L</w:t>
      </w:r>
      <w:r>
        <w:rPr>
          <w:rFonts w:ascii="Arial" w:hAnsi="Arial" w:cs="Arial"/>
          <w:sz w:val="24"/>
          <w:szCs w:val="24"/>
        </w:rPr>
        <w:t>e</w:t>
      </w:r>
      <w:r w:rsidRPr="0046023D">
        <w:rPr>
          <w:rFonts w:ascii="Arial" w:hAnsi="Arial" w:cs="Arial"/>
          <w:sz w:val="24"/>
          <w:szCs w:val="24"/>
        </w:rPr>
        <w:t xml:space="preserve"> premi</w:t>
      </w:r>
      <w:r>
        <w:rPr>
          <w:rFonts w:ascii="Arial" w:hAnsi="Arial" w:cs="Arial"/>
          <w:sz w:val="24"/>
          <w:szCs w:val="24"/>
        </w:rPr>
        <w:t>er élément</w:t>
      </w:r>
      <w:r w:rsidRPr="0046023D">
        <w:rPr>
          <w:rFonts w:ascii="Arial" w:hAnsi="Arial" w:cs="Arial"/>
          <w:sz w:val="24"/>
          <w:szCs w:val="24"/>
        </w:rPr>
        <w:t xml:space="preserve"> à mettre en avant, l</w:t>
      </w:r>
      <w:r>
        <w:rPr>
          <w:rFonts w:ascii="Arial" w:hAnsi="Arial" w:cs="Arial"/>
          <w:sz w:val="24"/>
          <w:szCs w:val="24"/>
        </w:rPr>
        <w:t>e</w:t>
      </w:r>
      <w:r w:rsidRPr="0046023D">
        <w:rPr>
          <w:rFonts w:ascii="Arial" w:hAnsi="Arial" w:cs="Arial"/>
          <w:sz w:val="24"/>
          <w:szCs w:val="24"/>
        </w:rPr>
        <w:t xml:space="preserve"> plus étudié aujourd’hui, c’est l’analyse du visage, car d’après la théorie de Paul </w:t>
      </w:r>
      <w:proofErr w:type="spellStart"/>
      <w:r w:rsidRPr="0046023D">
        <w:rPr>
          <w:rFonts w:ascii="Arial" w:hAnsi="Arial" w:cs="Arial"/>
          <w:sz w:val="24"/>
          <w:szCs w:val="24"/>
        </w:rPr>
        <w:t>Ekman</w:t>
      </w:r>
      <w:proofErr w:type="spellEnd"/>
      <w:r w:rsidRPr="0046023D">
        <w:rPr>
          <w:rFonts w:ascii="Arial" w:hAnsi="Arial" w:cs="Arial"/>
          <w:sz w:val="24"/>
          <w:szCs w:val="24"/>
        </w:rPr>
        <w:t xml:space="preserve"> il est possible d’identifier formellement une émotion</w:t>
      </w:r>
      <w:r>
        <w:rPr>
          <w:rFonts w:ascii="Arial" w:hAnsi="Arial" w:cs="Arial"/>
          <w:sz w:val="24"/>
          <w:szCs w:val="24"/>
        </w:rPr>
        <w:t xml:space="preserve"> e</w:t>
      </w:r>
      <w:r w:rsidRPr="0046023D">
        <w:rPr>
          <w:rFonts w:ascii="Arial" w:hAnsi="Arial" w:cs="Arial"/>
          <w:sz w:val="24"/>
          <w:szCs w:val="24"/>
        </w:rPr>
        <w:t xml:space="preserve">n fonction des muscles du visage </w:t>
      </w:r>
      <w:r>
        <w:rPr>
          <w:rFonts w:ascii="Arial" w:hAnsi="Arial" w:cs="Arial"/>
          <w:sz w:val="24"/>
          <w:szCs w:val="24"/>
        </w:rPr>
        <w:t xml:space="preserve">utilisés </w:t>
      </w:r>
      <w:r w:rsidRPr="0046023D">
        <w:rPr>
          <w:rFonts w:ascii="Arial" w:hAnsi="Arial" w:cs="Arial"/>
          <w:sz w:val="24"/>
          <w:szCs w:val="24"/>
        </w:rPr>
        <w:t xml:space="preserve">et des </w:t>
      </w:r>
      <w:r>
        <w:rPr>
          <w:rFonts w:ascii="Arial" w:hAnsi="Arial" w:cs="Arial"/>
          <w:sz w:val="24"/>
          <w:szCs w:val="24"/>
        </w:rPr>
        <w:t xml:space="preserve">mouvements des </w:t>
      </w:r>
      <w:r w:rsidRPr="0046023D">
        <w:rPr>
          <w:rFonts w:ascii="Arial" w:hAnsi="Arial" w:cs="Arial"/>
          <w:sz w:val="24"/>
          <w:szCs w:val="24"/>
        </w:rPr>
        <w:t>yeux.</w:t>
      </w:r>
    </w:p>
    <w:p w:rsidR="00960E62" w:rsidRPr="0046023D" w:rsidRDefault="00960E62" w:rsidP="00EC350F">
      <w:pPr>
        <w:spacing w:line="276" w:lineRule="auto"/>
        <w:rPr>
          <w:rFonts w:ascii="Arial" w:hAnsi="Arial" w:cs="Arial"/>
          <w:sz w:val="24"/>
          <w:szCs w:val="24"/>
        </w:rPr>
      </w:pPr>
    </w:p>
    <w:p w:rsidR="00960E62" w:rsidRPr="0046023D" w:rsidRDefault="00960E62" w:rsidP="00EC350F">
      <w:pPr>
        <w:spacing w:line="276" w:lineRule="auto"/>
        <w:rPr>
          <w:rFonts w:ascii="Arial" w:hAnsi="Arial" w:cs="Arial"/>
          <w:sz w:val="24"/>
          <w:szCs w:val="24"/>
        </w:rPr>
      </w:pPr>
      <w:r w:rsidRPr="0046023D">
        <w:rPr>
          <w:rFonts w:ascii="Arial" w:hAnsi="Arial" w:cs="Arial"/>
          <w:sz w:val="24"/>
          <w:szCs w:val="24"/>
        </w:rPr>
        <w:t>Mais, beaucoup d</w:t>
      </w:r>
      <w:r>
        <w:rPr>
          <w:rFonts w:ascii="Arial" w:hAnsi="Arial" w:cs="Arial"/>
          <w:sz w:val="24"/>
          <w:szCs w:val="24"/>
        </w:rPr>
        <w:t xml:space="preserve">’études </w:t>
      </w:r>
      <w:r w:rsidRPr="0046023D">
        <w:rPr>
          <w:rFonts w:ascii="Arial" w:hAnsi="Arial" w:cs="Arial"/>
          <w:sz w:val="24"/>
          <w:szCs w:val="24"/>
        </w:rPr>
        <w:t xml:space="preserve">se font </w:t>
      </w:r>
      <w:r>
        <w:rPr>
          <w:rFonts w:ascii="Arial" w:hAnsi="Arial" w:cs="Arial"/>
          <w:sz w:val="24"/>
          <w:szCs w:val="24"/>
        </w:rPr>
        <w:t xml:space="preserve">à partir de l’analyse </w:t>
      </w:r>
      <w:r w:rsidRPr="0046023D">
        <w:rPr>
          <w:rFonts w:ascii="Arial" w:hAnsi="Arial" w:cs="Arial"/>
          <w:sz w:val="24"/>
          <w:szCs w:val="24"/>
        </w:rPr>
        <w:t xml:space="preserve">du visage </w:t>
      </w:r>
      <w:r>
        <w:rPr>
          <w:rFonts w:ascii="Arial" w:hAnsi="Arial" w:cs="Arial"/>
          <w:sz w:val="24"/>
          <w:szCs w:val="24"/>
        </w:rPr>
        <w:t>sans prendre en compte</w:t>
      </w:r>
      <w:r w:rsidRPr="0046023D">
        <w:rPr>
          <w:rFonts w:ascii="Arial" w:hAnsi="Arial" w:cs="Arial"/>
          <w:sz w:val="24"/>
          <w:szCs w:val="24"/>
        </w:rPr>
        <w:t xml:space="preserve"> le comportement </w:t>
      </w:r>
      <w:r>
        <w:rPr>
          <w:rFonts w:ascii="Arial" w:hAnsi="Arial" w:cs="Arial"/>
          <w:sz w:val="24"/>
          <w:szCs w:val="24"/>
        </w:rPr>
        <w:t xml:space="preserve">corporel </w:t>
      </w:r>
      <w:r w:rsidRPr="0046023D">
        <w:rPr>
          <w:rFonts w:ascii="Arial" w:hAnsi="Arial" w:cs="Arial"/>
          <w:sz w:val="24"/>
          <w:szCs w:val="24"/>
        </w:rPr>
        <w:t xml:space="preserve">d’une personne. Chaque être humain </w:t>
      </w:r>
      <w:r>
        <w:rPr>
          <w:rFonts w:ascii="Arial" w:hAnsi="Arial" w:cs="Arial"/>
          <w:sz w:val="24"/>
          <w:szCs w:val="24"/>
        </w:rPr>
        <w:t>a</w:t>
      </w:r>
      <w:r w:rsidRPr="0046023D">
        <w:rPr>
          <w:rFonts w:ascii="Arial" w:hAnsi="Arial" w:cs="Arial"/>
          <w:sz w:val="24"/>
          <w:szCs w:val="24"/>
        </w:rPr>
        <w:t xml:space="preserve"> des tics qui sont propres, qui p</w:t>
      </w:r>
      <w:r>
        <w:rPr>
          <w:rFonts w:ascii="Arial" w:hAnsi="Arial" w:cs="Arial"/>
          <w:sz w:val="24"/>
          <w:szCs w:val="24"/>
        </w:rPr>
        <w:t>ermettent d’</w:t>
      </w:r>
      <w:r w:rsidRPr="0046023D">
        <w:rPr>
          <w:rFonts w:ascii="Arial" w:hAnsi="Arial" w:cs="Arial"/>
          <w:sz w:val="24"/>
          <w:szCs w:val="24"/>
        </w:rPr>
        <w:t xml:space="preserve">identifier plus facilement les émotions de la personne. </w:t>
      </w:r>
      <w:r>
        <w:rPr>
          <w:rFonts w:ascii="Arial" w:hAnsi="Arial" w:cs="Arial"/>
          <w:sz w:val="24"/>
          <w:szCs w:val="24"/>
        </w:rPr>
        <w:t xml:space="preserve">On pourrait penser que </w:t>
      </w:r>
      <w:r w:rsidRPr="0046023D">
        <w:rPr>
          <w:rFonts w:ascii="Arial" w:hAnsi="Arial" w:cs="Arial"/>
          <w:sz w:val="24"/>
          <w:szCs w:val="24"/>
        </w:rPr>
        <w:t xml:space="preserve">pour détecter </w:t>
      </w:r>
      <w:r>
        <w:rPr>
          <w:rFonts w:ascii="Arial" w:hAnsi="Arial" w:cs="Arial"/>
          <w:sz w:val="24"/>
          <w:szCs w:val="24"/>
        </w:rPr>
        <w:t xml:space="preserve">des émotions spécifiques à une personne à travers son langage corporel, </w:t>
      </w:r>
      <w:r w:rsidRPr="0046023D">
        <w:rPr>
          <w:rFonts w:ascii="Arial" w:hAnsi="Arial" w:cs="Arial"/>
          <w:sz w:val="24"/>
          <w:szCs w:val="24"/>
        </w:rPr>
        <w:t xml:space="preserve">il faudrait développer une IA pour chaque individu. Mais </w:t>
      </w:r>
      <w:r>
        <w:rPr>
          <w:rFonts w:ascii="Arial" w:hAnsi="Arial" w:cs="Arial"/>
          <w:sz w:val="24"/>
          <w:szCs w:val="24"/>
        </w:rPr>
        <w:t xml:space="preserve">il existe </w:t>
      </w:r>
      <w:r w:rsidRPr="0046023D">
        <w:rPr>
          <w:rFonts w:ascii="Arial" w:hAnsi="Arial" w:cs="Arial"/>
          <w:sz w:val="24"/>
          <w:szCs w:val="24"/>
        </w:rPr>
        <w:t xml:space="preserve">des réactions similaires entre </w:t>
      </w:r>
      <w:r>
        <w:rPr>
          <w:rFonts w:ascii="Arial" w:hAnsi="Arial" w:cs="Arial"/>
          <w:sz w:val="24"/>
          <w:szCs w:val="24"/>
        </w:rPr>
        <w:t xml:space="preserve">plusieurs individus, ce qui permettra de </w:t>
      </w:r>
      <w:r w:rsidRPr="0046023D">
        <w:rPr>
          <w:rFonts w:ascii="Arial" w:hAnsi="Arial" w:cs="Arial"/>
          <w:sz w:val="24"/>
          <w:szCs w:val="24"/>
        </w:rPr>
        <w:t>détecter des émotions de manière universelle. Certains comportements sont communs à tout</w:t>
      </w:r>
      <w:r>
        <w:rPr>
          <w:rFonts w:ascii="Arial" w:hAnsi="Arial" w:cs="Arial"/>
          <w:sz w:val="24"/>
          <w:szCs w:val="24"/>
        </w:rPr>
        <w:t>-un-</w:t>
      </w:r>
      <w:r w:rsidRPr="0046023D">
        <w:rPr>
          <w:rFonts w:ascii="Arial" w:hAnsi="Arial" w:cs="Arial"/>
          <w:sz w:val="24"/>
          <w:szCs w:val="24"/>
        </w:rPr>
        <w:t xml:space="preserve">chacun, par exemple une personne qui se frotte les bras pour se rassurer </w:t>
      </w:r>
      <w:r>
        <w:rPr>
          <w:rFonts w:ascii="Arial" w:hAnsi="Arial" w:cs="Arial"/>
          <w:sz w:val="24"/>
          <w:szCs w:val="24"/>
        </w:rPr>
        <w:t xml:space="preserve">face à </w:t>
      </w:r>
      <w:r w:rsidRPr="0046023D">
        <w:rPr>
          <w:rFonts w:ascii="Arial" w:hAnsi="Arial" w:cs="Arial"/>
          <w:sz w:val="24"/>
          <w:szCs w:val="24"/>
        </w:rPr>
        <w:t xml:space="preserve">une situation qu’il lui fait peur. </w:t>
      </w:r>
    </w:p>
    <w:p w:rsidR="009C1F3D" w:rsidRPr="003934C9" w:rsidRDefault="009C1F3D" w:rsidP="00EC350F">
      <w:pPr>
        <w:spacing w:line="276" w:lineRule="auto"/>
        <w:rPr>
          <w:rFonts w:ascii="Arial" w:hAnsi="Arial" w:cs="Arial"/>
          <w:sz w:val="24"/>
          <w:szCs w:val="24"/>
        </w:rPr>
      </w:pPr>
    </w:p>
    <w:p w:rsidR="009C1F3D" w:rsidRPr="003934C9" w:rsidRDefault="00813A74" w:rsidP="00EC350F">
      <w:pPr>
        <w:spacing w:line="276" w:lineRule="auto"/>
        <w:rPr>
          <w:rFonts w:ascii="Arial" w:hAnsi="Arial" w:cs="Arial"/>
          <w:sz w:val="24"/>
          <w:szCs w:val="24"/>
        </w:rPr>
      </w:pPr>
      <w:r w:rsidRPr="0046023D">
        <w:rPr>
          <w:rFonts w:ascii="Arial" w:hAnsi="Arial" w:cs="Arial"/>
          <w:sz w:val="24"/>
          <w:szCs w:val="24"/>
        </w:rPr>
        <w:lastRenderedPageBreak/>
        <w:t xml:space="preserve">Une des autres composantes </w:t>
      </w:r>
      <w:r>
        <w:rPr>
          <w:rFonts w:ascii="Arial" w:hAnsi="Arial" w:cs="Arial"/>
          <w:sz w:val="24"/>
          <w:szCs w:val="24"/>
        </w:rPr>
        <w:t xml:space="preserve">à étudier </w:t>
      </w:r>
      <w:r w:rsidRPr="0046023D">
        <w:rPr>
          <w:rFonts w:ascii="Arial" w:hAnsi="Arial" w:cs="Arial"/>
          <w:sz w:val="24"/>
          <w:szCs w:val="24"/>
        </w:rPr>
        <w:t xml:space="preserve">est la température du corps. En fonction de l’émotion ressentie le corps adapte sa température pour se préparer à l’événement </w:t>
      </w:r>
      <w:r>
        <w:rPr>
          <w:rFonts w:ascii="Arial" w:hAnsi="Arial" w:cs="Arial"/>
          <w:sz w:val="24"/>
          <w:szCs w:val="24"/>
        </w:rPr>
        <w:t>attendu</w:t>
      </w:r>
      <w:r w:rsidRPr="0046023D">
        <w:rPr>
          <w:rFonts w:ascii="Arial" w:hAnsi="Arial" w:cs="Arial"/>
          <w:sz w:val="24"/>
          <w:szCs w:val="24"/>
        </w:rPr>
        <w:t xml:space="preserve">. Par exemple, </w:t>
      </w:r>
      <w:r>
        <w:rPr>
          <w:rFonts w:ascii="Arial" w:hAnsi="Arial" w:cs="Arial"/>
          <w:sz w:val="24"/>
          <w:szCs w:val="24"/>
        </w:rPr>
        <w:t xml:space="preserve">en cas de </w:t>
      </w:r>
      <w:r w:rsidRPr="0046023D">
        <w:rPr>
          <w:rFonts w:ascii="Arial" w:hAnsi="Arial" w:cs="Arial"/>
          <w:sz w:val="24"/>
          <w:szCs w:val="24"/>
        </w:rPr>
        <w:t xml:space="preserve">colère le corps </w:t>
      </w:r>
      <w:r>
        <w:rPr>
          <w:rFonts w:ascii="Arial" w:hAnsi="Arial" w:cs="Arial"/>
          <w:sz w:val="24"/>
          <w:szCs w:val="24"/>
        </w:rPr>
        <w:t xml:space="preserve">devient </w:t>
      </w:r>
      <w:r w:rsidRPr="0046023D">
        <w:rPr>
          <w:rFonts w:ascii="Arial" w:hAnsi="Arial" w:cs="Arial"/>
          <w:sz w:val="24"/>
          <w:szCs w:val="24"/>
        </w:rPr>
        <w:t>plus chaud au niveau des bras, du torse et du cerveau pour se préparer au combat potentiel qui approche</w:t>
      </w:r>
      <w:r w:rsidR="009C1F3D" w:rsidRPr="003934C9">
        <w:rPr>
          <w:rFonts w:ascii="Arial" w:hAnsi="Arial" w:cs="Arial"/>
          <w:sz w:val="24"/>
          <w:szCs w:val="24"/>
        </w:rPr>
        <w:t xml:space="preserve"> </w:t>
      </w:r>
    </w:p>
    <w:p w:rsidR="009C1F3D" w:rsidRPr="003934C9" w:rsidRDefault="009C1F3D" w:rsidP="00EC350F">
      <w:pPr>
        <w:pStyle w:val="Titre3"/>
        <w:rPr>
          <w:rFonts w:ascii="Arial" w:hAnsi="Arial" w:cs="Arial"/>
          <w:sz w:val="24"/>
          <w:szCs w:val="24"/>
        </w:rPr>
      </w:pPr>
      <w:bookmarkStart w:id="72" w:name="_m3upl6b9hech" w:colFirst="0" w:colLast="0"/>
      <w:bookmarkEnd w:id="72"/>
      <w:r w:rsidRPr="003934C9">
        <w:rPr>
          <w:rFonts w:ascii="Arial" w:hAnsi="Arial" w:cs="Arial"/>
          <w:sz w:val="24"/>
          <w:szCs w:val="24"/>
        </w:rPr>
        <w:t xml:space="preserve">L’analyse de la voix </w:t>
      </w:r>
    </w:p>
    <w:p w:rsidR="00E644F9" w:rsidRPr="0046023D" w:rsidRDefault="00E644F9" w:rsidP="00EC350F">
      <w:pPr>
        <w:spacing w:line="276" w:lineRule="auto"/>
        <w:rPr>
          <w:rFonts w:ascii="Arial" w:hAnsi="Arial" w:cs="Arial"/>
          <w:sz w:val="24"/>
          <w:szCs w:val="24"/>
        </w:rPr>
      </w:pPr>
      <w:bookmarkStart w:id="73" w:name="_42cttr4bfiwi" w:colFirst="0" w:colLast="0"/>
      <w:bookmarkEnd w:id="73"/>
      <w:r w:rsidRPr="0046023D">
        <w:rPr>
          <w:rFonts w:ascii="Arial" w:hAnsi="Arial" w:cs="Arial"/>
          <w:sz w:val="24"/>
          <w:szCs w:val="24"/>
        </w:rPr>
        <w:t>L</w:t>
      </w:r>
      <w:r>
        <w:rPr>
          <w:rFonts w:ascii="Arial" w:hAnsi="Arial" w:cs="Arial"/>
          <w:sz w:val="24"/>
          <w:szCs w:val="24"/>
        </w:rPr>
        <w:t>e</w:t>
      </w:r>
      <w:r w:rsidRPr="0046023D">
        <w:rPr>
          <w:rFonts w:ascii="Arial" w:hAnsi="Arial" w:cs="Arial"/>
          <w:sz w:val="24"/>
          <w:szCs w:val="24"/>
        </w:rPr>
        <w:t xml:space="preserve"> troisième </w:t>
      </w:r>
      <w:r>
        <w:rPr>
          <w:rFonts w:ascii="Arial" w:hAnsi="Arial" w:cs="Arial"/>
          <w:sz w:val="24"/>
          <w:szCs w:val="24"/>
        </w:rPr>
        <w:t xml:space="preserve">élément </w:t>
      </w:r>
      <w:r w:rsidRPr="0046023D">
        <w:rPr>
          <w:rFonts w:ascii="Arial" w:hAnsi="Arial" w:cs="Arial"/>
          <w:sz w:val="24"/>
          <w:szCs w:val="24"/>
        </w:rPr>
        <w:t>que nous allons mettre en</w:t>
      </w:r>
      <w:r w:rsidR="009C7012">
        <w:rPr>
          <w:rFonts w:ascii="Arial" w:hAnsi="Arial" w:cs="Arial"/>
          <w:sz w:val="24"/>
          <w:szCs w:val="24"/>
        </w:rPr>
        <w:t xml:space="preserve"> avant est la voix. Cet élément </w:t>
      </w:r>
      <w:r>
        <w:rPr>
          <w:rFonts w:ascii="Arial" w:hAnsi="Arial" w:cs="Arial"/>
          <w:sz w:val="24"/>
          <w:szCs w:val="24"/>
        </w:rPr>
        <w:t>peut contribuer à</w:t>
      </w:r>
      <w:r w:rsidRPr="0046023D">
        <w:rPr>
          <w:rFonts w:ascii="Arial" w:hAnsi="Arial" w:cs="Arial"/>
          <w:sz w:val="24"/>
          <w:szCs w:val="24"/>
        </w:rPr>
        <w:t xml:space="preserve"> la détection des émotions. Les paramètres à </w:t>
      </w:r>
      <w:r>
        <w:rPr>
          <w:rFonts w:ascii="Arial" w:hAnsi="Arial" w:cs="Arial"/>
          <w:sz w:val="24"/>
          <w:szCs w:val="24"/>
        </w:rPr>
        <w:t>analyser à cette fin</w:t>
      </w:r>
      <w:r w:rsidRPr="0046023D">
        <w:rPr>
          <w:rFonts w:ascii="Arial" w:hAnsi="Arial" w:cs="Arial"/>
          <w:sz w:val="24"/>
          <w:szCs w:val="24"/>
        </w:rPr>
        <w:t xml:space="preserve"> sont : l’intensité du son</w:t>
      </w:r>
      <w:r>
        <w:rPr>
          <w:rFonts w:ascii="Arial" w:hAnsi="Arial" w:cs="Arial"/>
          <w:sz w:val="24"/>
          <w:szCs w:val="24"/>
        </w:rPr>
        <w:t xml:space="preserve"> ainsi que</w:t>
      </w:r>
      <w:r w:rsidRPr="0046023D">
        <w:rPr>
          <w:rFonts w:ascii="Arial" w:hAnsi="Arial" w:cs="Arial"/>
          <w:sz w:val="24"/>
          <w:szCs w:val="24"/>
        </w:rPr>
        <w:t xml:space="preserve"> l’intonation et le débit des phrases. L’intensité du son </w:t>
      </w:r>
      <w:r>
        <w:rPr>
          <w:rFonts w:ascii="Arial" w:hAnsi="Arial" w:cs="Arial"/>
          <w:sz w:val="24"/>
          <w:szCs w:val="24"/>
        </w:rPr>
        <w:t>se</w:t>
      </w:r>
      <w:r w:rsidRPr="0046023D">
        <w:rPr>
          <w:rFonts w:ascii="Arial" w:hAnsi="Arial" w:cs="Arial"/>
          <w:sz w:val="24"/>
          <w:szCs w:val="24"/>
        </w:rPr>
        <w:t xml:space="preserve"> caractérise par le volume sonore, l’intonation </w:t>
      </w:r>
      <w:r>
        <w:rPr>
          <w:rFonts w:ascii="Arial" w:hAnsi="Arial" w:cs="Arial"/>
          <w:sz w:val="24"/>
          <w:szCs w:val="24"/>
        </w:rPr>
        <w:t>p</w:t>
      </w:r>
      <w:r w:rsidRPr="0046023D">
        <w:rPr>
          <w:rFonts w:ascii="Arial" w:hAnsi="Arial" w:cs="Arial"/>
          <w:sz w:val="24"/>
          <w:szCs w:val="24"/>
        </w:rPr>
        <w:t xml:space="preserve">ar la variation des tonalités aiguës ou graves et le débit par le nombre de mots exprimés à la minute. </w:t>
      </w:r>
    </w:p>
    <w:p w:rsidR="00E644F9" w:rsidRPr="0046023D" w:rsidRDefault="00E644F9" w:rsidP="00EC350F">
      <w:pPr>
        <w:spacing w:line="276" w:lineRule="auto"/>
        <w:rPr>
          <w:rFonts w:ascii="Arial" w:hAnsi="Arial" w:cs="Arial"/>
          <w:sz w:val="24"/>
          <w:szCs w:val="24"/>
        </w:rPr>
      </w:pPr>
    </w:p>
    <w:p w:rsidR="00E644F9" w:rsidRPr="0046023D" w:rsidRDefault="00E644F9" w:rsidP="00EC350F">
      <w:pPr>
        <w:spacing w:line="276" w:lineRule="auto"/>
        <w:rPr>
          <w:rFonts w:ascii="Arial" w:hAnsi="Arial" w:cs="Arial"/>
          <w:sz w:val="24"/>
          <w:szCs w:val="24"/>
        </w:rPr>
      </w:pPr>
      <w:r w:rsidRPr="0046023D">
        <w:rPr>
          <w:rFonts w:ascii="Arial" w:hAnsi="Arial" w:cs="Arial"/>
          <w:sz w:val="24"/>
          <w:szCs w:val="24"/>
        </w:rPr>
        <w:t xml:space="preserve">De nos jours, il est possible grâce à une IA de transformer un appel ou un message vocal en texte. Donc à partir d’un appel téléphonique, </w:t>
      </w:r>
      <w:r>
        <w:rPr>
          <w:rFonts w:ascii="Arial" w:hAnsi="Arial" w:cs="Arial"/>
          <w:sz w:val="24"/>
          <w:szCs w:val="24"/>
        </w:rPr>
        <w:t>des échanges tenus lors d’une télé</w:t>
      </w:r>
      <w:r w:rsidRPr="0046023D">
        <w:rPr>
          <w:rFonts w:ascii="Arial" w:hAnsi="Arial" w:cs="Arial"/>
          <w:sz w:val="24"/>
          <w:szCs w:val="24"/>
        </w:rPr>
        <w:t xml:space="preserve">conférence ou encore </w:t>
      </w:r>
      <w:r>
        <w:rPr>
          <w:rFonts w:ascii="Arial" w:hAnsi="Arial" w:cs="Arial"/>
          <w:sz w:val="24"/>
          <w:szCs w:val="24"/>
        </w:rPr>
        <w:t>à partir d’une vidéo,</w:t>
      </w:r>
      <w:r w:rsidRPr="0046023D">
        <w:rPr>
          <w:rFonts w:ascii="Arial" w:hAnsi="Arial" w:cs="Arial"/>
          <w:sz w:val="24"/>
          <w:szCs w:val="24"/>
        </w:rPr>
        <w:t xml:space="preserve"> il est possible de trans</w:t>
      </w:r>
      <w:r>
        <w:rPr>
          <w:rFonts w:ascii="Arial" w:hAnsi="Arial" w:cs="Arial"/>
          <w:sz w:val="24"/>
          <w:szCs w:val="24"/>
        </w:rPr>
        <w:t>crire</w:t>
      </w:r>
      <w:r w:rsidRPr="0046023D">
        <w:rPr>
          <w:rFonts w:ascii="Arial" w:hAnsi="Arial" w:cs="Arial"/>
          <w:sz w:val="24"/>
          <w:szCs w:val="24"/>
        </w:rPr>
        <w:t xml:space="preserve"> la voix en texte afin d’utiliser </w:t>
      </w:r>
      <w:r>
        <w:rPr>
          <w:rFonts w:ascii="Arial" w:hAnsi="Arial" w:cs="Arial"/>
          <w:sz w:val="24"/>
          <w:szCs w:val="24"/>
        </w:rPr>
        <w:t>ensuite d</w:t>
      </w:r>
      <w:r w:rsidRPr="0046023D">
        <w:rPr>
          <w:rFonts w:ascii="Arial" w:hAnsi="Arial" w:cs="Arial"/>
          <w:sz w:val="24"/>
          <w:szCs w:val="24"/>
        </w:rPr>
        <w:t xml:space="preserve">es algorithmes de détection des émotions </w:t>
      </w:r>
      <w:r>
        <w:rPr>
          <w:rFonts w:ascii="Arial" w:hAnsi="Arial" w:cs="Arial"/>
          <w:sz w:val="24"/>
          <w:szCs w:val="24"/>
        </w:rPr>
        <w:t>sur ce texte</w:t>
      </w:r>
      <w:r w:rsidRPr="0046023D">
        <w:rPr>
          <w:rFonts w:ascii="Arial" w:hAnsi="Arial" w:cs="Arial"/>
          <w:sz w:val="24"/>
          <w:szCs w:val="24"/>
        </w:rPr>
        <w:t xml:space="preserve">. </w:t>
      </w:r>
    </w:p>
    <w:p w:rsidR="009C1F3D" w:rsidRPr="003934C9" w:rsidRDefault="009C1F3D" w:rsidP="00EC350F">
      <w:pPr>
        <w:pStyle w:val="Titre3"/>
        <w:rPr>
          <w:rFonts w:ascii="Arial" w:hAnsi="Arial" w:cs="Arial"/>
          <w:sz w:val="24"/>
          <w:szCs w:val="24"/>
        </w:rPr>
      </w:pPr>
      <w:r w:rsidRPr="003934C9">
        <w:rPr>
          <w:rFonts w:ascii="Arial" w:hAnsi="Arial" w:cs="Arial"/>
          <w:sz w:val="24"/>
          <w:szCs w:val="24"/>
        </w:rPr>
        <w:t>Les interactions avec les machines</w:t>
      </w:r>
    </w:p>
    <w:p w:rsidR="00625EDE" w:rsidRPr="0046023D" w:rsidRDefault="00625EDE" w:rsidP="00EC350F">
      <w:pPr>
        <w:spacing w:line="276" w:lineRule="auto"/>
        <w:rPr>
          <w:rFonts w:ascii="Arial" w:hAnsi="Arial" w:cs="Arial"/>
          <w:sz w:val="24"/>
          <w:szCs w:val="24"/>
        </w:rPr>
      </w:pPr>
      <w:r w:rsidRPr="0046023D">
        <w:rPr>
          <w:rFonts w:ascii="Arial" w:hAnsi="Arial" w:cs="Arial"/>
          <w:sz w:val="24"/>
          <w:szCs w:val="24"/>
        </w:rPr>
        <w:t>D</w:t>
      </w:r>
      <w:r>
        <w:rPr>
          <w:rFonts w:ascii="Arial" w:hAnsi="Arial" w:cs="Arial"/>
          <w:sz w:val="24"/>
          <w:szCs w:val="24"/>
        </w:rPr>
        <w:t xml:space="preserve">’une façon un peu plus spéculative, </w:t>
      </w:r>
      <w:r w:rsidRPr="0046023D">
        <w:rPr>
          <w:rFonts w:ascii="Arial" w:hAnsi="Arial" w:cs="Arial"/>
          <w:sz w:val="24"/>
          <w:szCs w:val="24"/>
        </w:rPr>
        <w:t xml:space="preserve">il est possible d’analyser les interactions </w:t>
      </w:r>
      <w:r>
        <w:rPr>
          <w:rFonts w:ascii="Arial" w:hAnsi="Arial" w:cs="Arial"/>
          <w:sz w:val="24"/>
          <w:szCs w:val="24"/>
        </w:rPr>
        <w:t xml:space="preserve">des personnes </w:t>
      </w:r>
      <w:r w:rsidRPr="0046023D">
        <w:rPr>
          <w:rFonts w:ascii="Arial" w:hAnsi="Arial" w:cs="Arial"/>
          <w:sz w:val="24"/>
          <w:szCs w:val="24"/>
        </w:rPr>
        <w:t xml:space="preserve">avec les machines </w:t>
      </w:r>
      <w:r>
        <w:rPr>
          <w:rFonts w:ascii="Arial" w:hAnsi="Arial" w:cs="Arial"/>
          <w:sz w:val="24"/>
          <w:szCs w:val="24"/>
        </w:rPr>
        <w:t xml:space="preserve">qu’il s’agisse de leurs </w:t>
      </w:r>
      <w:r w:rsidRPr="0046023D">
        <w:rPr>
          <w:rFonts w:ascii="Arial" w:hAnsi="Arial" w:cs="Arial"/>
          <w:sz w:val="24"/>
          <w:szCs w:val="24"/>
        </w:rPr>
        <w:t>outils de travail</w:t>
      </w:r>
      <w:r>
        <w:rPr>
          <w:rFonts w:ascii="Arial" w:hAnsi="Arial" w:cs="Arial"/>
          <w:sz w:val="24"/>
          <w:szCs w:val="24"/>
        </w:rPr>
        <w:t xml:space="preserve"> - </w:t>
      </w:r>
      <w:r w:rsidRPr="0046023D">
        <w:rPr>
          <w:rFonts w:ascii="Arial" w:hAnsi="Arial" w:cs="Arial"/>
          <w:sz w:val="24"/>
          <w:szCs w:val="24"/>
        </w:rPr>
        <w:t>PC, téléphones, caméras de visioconférence</w:t>
      </w:r>
      <w:r>
        <w:rPr>
          <w:rFonts w:ascii="Arial" w:hAnsi="Arial" w:cs="Arial"/>
          <w:sz w:val="24"/>
          <w:szCs w:val="24"/>
        </w:rPr>
        <w:t xml:space="preserve"> -</w:t>
      </w:r>
      <w:r w:rsidRPr="0046023D">
        <w:rPr>
          <w:rFonts w:ascii="Arial" w:hAnsi="Arial" w:cs="Arial"/>
          <w:sz w:val="24"/>
          <w:szCs w:val="24"/>
        </w:rPr>
        <w:t xml:space="preserve"> ou </w:t>
      </w:r>
      <w:r>
        <w:rPr>
          <w:rFonts w:ascii="Arial" w:hAnsi="Arial" w:cs="Arial"/>
          <w:sz w:val="24"/>
          <w:szCs w:val="24"/>
        </w:rPr>
        <w:t xml:space="preserve">de dispositifs </w:t>
      </w:r>
      <w:r w:rsidRPr="0046023D">
        <w:rPr>
          <w:rFonts w:ascii="Arial" w:hAnsi="Arial" w:cs="Arial"/>
          <w:sz w:val="24"/>
          <w:szCs w:val="24"/>
        </w:rPr>
        <w:t>de détente</w:t>
      </w:r>
      <w:r>
        <w:rPr>
          <w:rFonts w:ascii="Arial" w:hAnsi="Arial" w:cs="Arial"/>
          <w:sz w:val="24"/>
          <w:szCs w:val="24"/>
        </w:rPr>
        <w:t xml:space="preserve"> : </w:t>
      </w:r>
      <w:r w:rsidRPr="0046023D">
        <w:rPr>
          <w:rFonts w:ascii="Arial" w:hAnsi="Arial" w:cs="Arial"/>
          <w:sz w:val="24"/>
          <w:szCs w:val="24"/>
        </w:rPr>
        <w:t xml:space="preserve">machines à confiseries ou à café. </w:t>
      </w:r>
    </w:p>
    <w:p w:rsidR="00625EDE" w:rsidRPr="0046023D" w:rsidRDefault="00625EDE" w:rsidP="00EC350F">
      <w:pPr>
        <w:spacing w:line="276" w:lineRule="auto"/>
        <w:rPr>
          <w:rFonts w:ascii="Arial" w:hAnsi="Arial" w:cs="Arial"/>
          <w:sz w:val="24"/>
          <w:szCs w:val="24"/>
        </w:rPr>
      </w:pPr>
    </w:p>
    <w:p w:rsidR="009C1F3D" w:rsidRPr="003934C9" w:rsidRDefault="00625EDE" w:rsidP="00EC350F">
      <w:pPr>
        <w:spacing w:line="276" w:lineRule="auto"/>
        <w:rPr>
          <w:rFonts w:ascii="Arial" w:hAnsi="Arial" w:cs="Arial"/>
          <w:sz w:val="24"/>
          <w:szCs w:val="24"/>
        </w:rPr>
      </w:pPr>
      <w:r w:rsidRPr="0046023D">
        <w:rPr>
          <w:rFonts w:ascii="Arial" w:hAnsi="Arial" w:cs="Arial"/>
          <w:sz w:val="24"/>
          <w:szCs w:val="24"/>
        </w:rPr>
        <w:t xml:space="preserve">Dans le premier cas, </w:t>
      </w:r>
      <w:r>
        <w:rPr>
          <w:rFonts w:ascii="Arial" w:hAnsi="Arial" w:cs="Arial"/>
          <w:sz w:val="24"/>
          <w:szCs w:val="24"/>
        </w:rPr>
        <w:t xml:space="preserve">nous pourrions </w:t>
      </w:r>
      <w:r w:rsidRPr="0046023D">
        <w:rPr>
          <w:rFonts w:ascii="Arial" w:hAnsi="Arial" w:cs="Arial"/>
          <w:sz w:val="24"/>
          <w:szCs w:val="24"/>
        </w:rPr>
        <w:t>analys</w:t>
      </w:r>
      <w:r>
        <w:rPr>
          <w:rFonts w:ascii="Arial" w:hAnsi="Arial" w:cs="Arial"/>
          <w:sz w:val="24"/>
          <w:szCs w:val="24"/>
        </w:rPr>
        <w:t>er</w:t>
      </w:r>
      <w:r w:rsidRPr="0046023D">
        <w:rPr>
          <w:rFonts w:ascii="Arial" w:hAnsi="Arial" w:cs="Arial"/>
          <w:sz w:val="24"/>
          <w:szCs w:val="24"/>
        </w:rPr>
        <w:t xml:space="preserve"> l’intensité de la pression </w:t>
      </w:r>
      <w:r>
        <w:rPr>
          <w:rFonts w:ascii="Arial" w:hAnsi="Arial" w:cs="Arial"/>
          <w:sz w:val="24"/>
          <w:szCs w:val="24"/>
        </w:rPr>
        <w:t xml:space="preserve">exercée </w:t>
      </w:r>
      <w:r w:rsidRPr="0046023D">
        <w:rPr>
          <w:rFonts w:ascii="Arial" w:hAnsi="Arial" w:cs="Arial"/>
          <w:sz w:val="24"/>
          <w:szCs w:val="24"/>
        </w:rPr>
        <w:t xml:space="preserve">sur les touches, ou l’intervalle </w:t>
      </w:r>
      <w:r>
        <w:rPr>
          <w:rFonts w:ascii="Arial" w:hAnsi="Arial" w:cs="Arial"/>
          <w:sz w:val="24"/>
          <w:szCs w:val="24"/>
        </w:rPr>
        <w:t>entre la frappe des t</w:t>
      </w:r>
      <w:r w:rsidRPr="0046023D">
        <w:rPr>
          <w:rFonts w:ascii="Arial" w:hAnsi="Arial" w:cs="Arial"/>
          <w:sz w:val="24"/>
          <w:szCs w:val="24"/>
        </w:rPr>
        <w:t>ouche</w:t>
      </w:r>
      <w:r>
        <w:rPr>
          <w:rFonts w:ascii="Arial" w:hAnsi="Arial" w:cs="Arial"/>
          <w:sz w:val="24"/>
          <w:szCs w:val="24"/>
        </w:rPr>
        <w:t xml:space="preserve">s, </w:t>
      </w:r>
      <w:r w:rsidRPr="0046023D">
        <w:rPr>
          <w:rFonts w:ascii="Arial" w:hAnsi="Arial" w:cs="Arial"/>
          <w:sz w:val="24"/>
          <w:szCs w:val="24"/>
        </w:rPr>
        <w:t>ou encore la répétition</w:t>
      </w:r>
      <w:r>
        <w:rPr>
          <w:rFonts w:ascii="Arial" w:hAnsi="Arial" w:cs="Arial"/>
          <w:sz w:val="24"/>
          <w:szCs w:val="24"/>
        </w:rPr>
        <w:t xml:space="preserve"> des frappes</w:t>
      </w:r>
      <w:r w:rsidRPr="0046023D">
        <w:rPr>
          <w:rFonts w:ascii="Arial" w:hAnsi="Arial" w:cs="Arial"/>
          <w:sz w:val="24"/>
          <w:szCs w:val="24"/>
        </w:rPr>
        <w:t xml:space="preserve">. </w:t>
      </w:r>
      <w:r>
        <w:rPr>
          <w:rFonts w:ascii="Arial" w:hAnsi="Arial" w:cs="Arial"/>
          <w:sz w:val="24"/>
          <w:szCs w:val="24"/>
        </w:rPr>
        <w:t xml:space="preserve">Une personne </w:t>
      </w:r>
      <w:r w:rsidRPr="0046023D">
        <w:rPr>
          <w:rFonts w:ascii="Arial" w:hAnsi="Arial" w:cs="Arial"/>
          <w:sz w:val="24"/>
          <w:szCs w:val="24"/>
        </w:rPr>
        <w:t xml:space="preserve">en colère aura tendance à </w:t>
      </w:r>
      <w:r>
        <w:rPr>
          <w:rFonts w:ascii="Arial" w:hAnsi="Arial" w:cs="Arial"/>
          <w:sz w:val="24"/>
          <w:szCs w:val="24"/>
        </w:rPr>
        <w:t xml:space="preserve">exercer </w:t>
      </w:r>
      <w:r w:rsidRPr="0046023D">
        <w:rPr>
          <w:rFonts w:ascii="Arial" w:hAnsi="Arial" w:cs="Arial"/>
          <w:sz w:val="24"/>
          <w:szCs w:val="24"/>
        </w:rPr>
        <w:t>une plus forte pression</w:t>
      </w:r>
      <w:r>
        <w:rPr>
          <w:rFonts w:ascii="Arial" w:hAnsi="Arial" w:cs="Arial"/>
          <w:sz w:val="24"/>
          <w:szCs w:val="24"/>
        </w:rPr>
        <w:t xml:space="preserve"> sur les touches de son clavier, à effectuer des </w:t>
      </w:r>
      <w:r w:rsidRPr="0046023D">
        <w:rPr>
          <w:rFonts w:ascii="Arial" w:hAnsi="Arial" w:cs="Arial"/>
          <w:sz w:val="24"/>
          <w:szCs w:val="24"/>
        </w:rPr>
        <w:t>répétition</w:t>
      </w:r>
      <w:r>
        <w:rPr>
          <w:rFonts w:ascii="Arial" w:hAnsi="Arial" w:cs="Arial"/>
          <w:sz w:val="24"/>
          <w:szCs w:val="24"/>
        </w:rPr>
        <w:t>s</w:t>
      </w:r>
      <w:r w:rsidRPr="0046023D">
        <w:rPr>
          <w:rFonts w:ascii="Arial" w:hAnsi="Arial" w:cs="Arial"/>
          <w:sz w:val="24"/>
          <w:szCs w:val="24"/>
        </w:rPr>
        <w:t xml:space="preserve"> excessive</w:t>
      </w:r>
      <w:r>
        <w:rPr>
          <w:rFonts w:ascii="Arial" w:hAnsi="Arial" w:cs="Arial"/>
          <w:sz w:val="24"/>
          <w:szCs w:val="24"/>
        </w:rPr>
        <w:t>s, et à essayer de taper le plus rapidement possible</w:t>
      </w:r>
      <w:r w:rsidRPr="0046023D">
        <w:rPr>
          <w:rFonts w:ascii="Arial" w:hAnsi="Arial" w:cs="Arial"/>
          <w:sz w:val="24"/>
          <w:szCs w:val="24"/>
        </w:rPr>
        <w:t>. Il est aussi possible d</w:t>
      </w:r>
      <w:r>
        <w:rPr>
          <w:rFonts w:ascii="Arial" w:hAnsi="Arial" w:cs="Arial"/>
          <w:sz w:val="24"/>
          <w:szCs w:val="24"/>
        </w:rPr>
        <w:t>’utiliser</w:t>
      </w:r>
      <w:r w:rsidRPr="0046023D">
        <w:rPr>
          <w:rFonts w:ascii="Arial" w:hAnsi="Arial" w:cs="Arial"/>
          <w:sz w:val="24"/>
          <w:szCs w:val="24"/>
        </w:rPr>
        <w:t xml:space="preserve"> un capteur de </w:t>
      </w:r>
      <w:r>
        <w:rPr>
          <w:rFonts w:ascii="Arial" w:hAnsi="Arial" w:cs="Arial"/>
          <w:sz w:val="24"/>
          <w:szCs w:val="24"/>
        </w:rPr>
        <w:t>position</w:t>
      </w:r>
      <w:r w:rsidRPr="0046023D">
        <w:rPr>
          <w:rFonts w:ascii="Arial" w:hAnsi="Arial" w:cs="Arial"/>
          <w:sz w:val="24"/>
          <w:szCs w:val="24"/>
        </w:rPr>
        <w:t xml:space="preserve"> afin de vérifier que la machine n’est pas déplacée de façon impromptue ou un sismomètre pour vérifier qu’une personne ne tape pas trop fort sur la machine. Par exemple, après qu’une barre de confiserie se soit bloquée dans la machine alors que l’article a été payé, une personne énervée peut avoir tendance à soulever ou à taper la vitre pour essayer de faire tomber sa barre.</w:t>
      </w:r>
    </w:p>
    <w:p w:rsidR="009C1F3D" w:rsidRPr="003934C9" w:rsidRDefault="009C1F3D" w:rsidP="00EC350F">
      <w:pPr>
        <w:pStyle w:val="Titre3"/>
        <w:rPr>
          <w:rFonts w:ascii="Arial" w:hAnsi="Arial" w:cs="Arial"/>
          <w:sz w:val="24"/>
          <w:szCs w:val="24"/>
        </w:rPr>
      </w:pPr>
      <w:bookmarkStart w:id="74" w:name="_dm4to1mf08ah" w:colFirst="0" w:colLast="0"/>
      <w:bookmarkEnd w:id="74"/>
      <w:r w:rsidRPr="003934C9">
        <w:rPr>
          <w:rFonts w:ascii="Arial" w:hAnsi="Arial" w:cs="Arial"/>
          <w:sz w:val="24"/>
          <w:szCs w:val="24"/>
        </w:rPr>
        <w:t>Les paramètres “autres”</w:t>
      </w:r>
    </w:p>
    <w:p w:rsidR="005E0590" w:rsidRPr="0046023D" w:rsidRDefault="005E0590" w:rsidP="00EC350F">
      <w:pPr>
        <w:spacing w:line="276" w:lineRule="auto"/>
        <w:rPr>
          <w:rFonts w:ascii="Arial" w:hAnsi="Arial" w:cs="Arial"/>
          <w:sz w:val="24"/>
          <w:szCs w:val="24"/>
        </w:rPr>
      </w:pPr>
      <w:r w:rsidRPr="0046023D">
        <w:rPr>
          <w:rFonts w:ascii="Arial" w:hAnsi="Arial" w:cs="Arial"/>
          <w:sz w:val="24"/>
          <w:szCs w:val="24"/>
        </w:rPr>
        <w:t>Dans tou</w:t>
      </w:r>
      <w:r>
        <w:rPr>
          <w:rFonts w:ascii="Arial" w:hAnsi="Arial" w:cs="Arial"/>
          <w:sz w:val="24"/>
          <w:szCs w:val="24"/>
        </w:rPr>
        <w:t xml:space="preserve">s </w:t>
      </w:r>
      <w:r w:rsidRPr="0046023D">
        <w:rPr>
          <w:rFonts w:ascii="Arial" w:hAnsi="Arial" w:cs="Arial"/>
          <w:sz w:val="24"/>
          <w:szCs w:val="24"/>
        </w:rPr>
        <w:t xml:space="preserve">ces </w:t>
      </w:r>
      <w:r>
        <w:rPr>
          <w:rFonts w:ascii="Arial" w:hAnsi="Arial" w:cs="Arial"/>
          <w:sz w:val="24"/>
          <w:szCs w:val="24"/>
        </w:rPr>
        <w:t xml:space="preserve">éléments, il </w:t>
      </w:r>
      <w:r w:rsidRPr="0046023D">
        <w:rPr>
          <w:rFonts w:ascii="Arial" w:hAnsi="Arial" w:cs="Arial"/>
          <w:sz w:val="24"/>
          <w:szCs w:val="24"/>
        </w:rPr>
        <w:t xml:space="preserve">existe des composantes annexes pouvant </w:t>
      </w:r>
      <w:r>
        <w:rPr>
          <w:rFonts w:ascii="Arial" w:hAnsi="Arial" w:cs="Arial"/>
          <w:sz w:val="24"/>
          <w:szCs w:val="24"/>
        </w:rPr>
        <w:t>avoir un impact</w:t>
      </w:r>
      <w:r w:rsidRPr="0046023D">
        <w:rPr>
          <w:rFonts w:ascii="Arial" w:hAnsi="Arial" w:cs="Arial"/>
          <w:sz w:val="24"/>
          <w:szCs w:val="24"/>
        </w:rPr>
        <w:t xml:space="preserve"> </w:t>
      </w:r>
      <w:r>
        <w:rPr>
          <w:rFonts w:ascii="Arial" w:hAnsi="Arial" w:cs="Arial"/>
          <w:sz w:val="24"/>
          <w:szCs w:val="24"/>
        </w:rPr>
        <w:t xml:space="preserve">sur </w:t>
      </w:r>
      <w:r w:rsidRPr="0046023D">
        <w:rPr>
          <w:rFonts w:ascii="Arial" w:hAnsi="Arial" w:cs="Arial"/>
          <w:sz w:val="24"/>
          <w:szCs w:val="24"/>
        </w:rPr>
        <w:t>l</w:t>
      </w:r>
      <w:r>
        <w:rPr>
          <w:rFonts w:ascii="Arial" w:hAnsi="Arial" w:cs="Arial"/>
          <w:sz w:val="24"/>
          <w:szCs w:val="24"/>
        </w:rPr>
        <w:t xml:space="preserve">es </w:t>
      </w:r>
      <w:r w:rsidRPr="0046023D">
        <w:rPr>
          <w:rFonts w:ascii="Arial" w:hAnsi="Arial" w:cs="Arial"/>
          <w:sz w:val="24"/>
          <w:szCs w:val="24"/>
        </w:rPr>
        <w:t>émotion</w:t>
      </w:r>
      <w:r>
        <w:rPr>
          <w:rFonts w:ascii="Arial" w:hAnsi="Arial" w:cs="Arial"/>
          <w:sz w:val="24"/>
          <w:szCs w:val="24"/>
        </w:rPr>
        <w:t>s</w:t>
      </w:r>
      <w:r w:rsidRPr="0046023D">
        <w:rPr>
          <w:rFonts w:ascii="Arial" w:hAnsi="Arial" w:cs="Arial"/>
          <w:sz w:val="24"/>
          <w:szCs w:val="24"/>
        </w:rPr>
        <w:t xml:space="preserve"> d’une personne</w:t>
      </w:r>
      <w:r w:rsidR="00B42E9E">
        <w:rPr>
          <w:rFonts w:ascii="Arial" w:hAnsi="Arial" w:cs="Arial"/>
          <w:sz w:val="24"/>
          <w:szCs w:val="24"/>
        </w:rPr>
        <w:t xml:space="preserve"> telles que des éléments contextuels ou évènementiels</w:t>
      </w:r>
      <w:r w:rsidRPr="0046023D">
        <w:rPr>
          <w:rFonts w:ascii="Arial" w:hAnsi="Arial" w:cs="Arial"/>
          <w:sz w:val="24"/>
          <w:szCs w:val="24"/>
        </w:rPr>
        <w:t xml:space="preserve"> périphérique qui n</w:t>
      </w:r>
      <w:r w:rsidR="00B42E9E">
        <w:rPr>
          <w:rFonts w:ascii="Arial" w:hAnsi="Arial" w:cs="Arial"/>
          <w:sz w:val="24"/>
          <w:szCs w:val="24"/>
        </w:rPr>
        <w:t xml:space="preserve">e sont </w:t>
      </w:r>
      <w:r w:rsidRPr="0046023D">
        <w:rPr>
          <w:rFonts w:ascii="Arial" w:hAnsi="Arial" w:cs="Arial"/>
          <w:sz w:val="24"/>
          <w:szCs w:val="24"/>
        </w:rPr>
        <w:t>pas imputable</w:t>
      </w:r>
      <w:r w:rsidR="00B42E9E">
        <w:rPr>
          <w:rFonts w:ascii="Arial" w:hAnsi="Arial" w:cs="Arial"/>
          <w:sz w:val="24"/>
          <w:szCs w:val="24"/>
        </w:rPr>
        <w:t>s</w:t>
      </w:r>
      <w:r w:rsidRPr="0046023D">
        <w:rPr>
          <w:rFonts w:ascii="Arial" w:hAnsi="Arial" w:cs="Arial"/>
          <w:sz w:val="24"/>
          <w:szCs w:val="24"/>
        </w:rPr>
        <w:t xml:space="preserve"> à la personne elle-même. </w:t>
      </w:r>
    </w:p>
    <w:p w:rsidR="005E0590" w:rsidRPr="0046023D" w:rsidRDefault="005E0590" w:rsidP="00EC350F">
      <w:pPr>
        <w:spacing w:line="276" w:lineRule="auto"/>
        <w:rPr>
          <w:rFonts w:ascii="Arial" w:hAnsi="Arial" w:cs="Arial"/>
          <w:sz w:val="24"/>
          <w:szCs w:val="24"/>
        </w:rPr>
      </w:pPr>
    </w:p>
    <w:p w:rsidR="005E0590" w:rsidRPr="0046023D" w:rsidRDefault="005E0590" w:rsidP="00EC350F">
      <w:pPr>
        <w:spacing w:line="276" w:lineRule="auto"/>
        <w:rPr>
          <w:rFonts w:ascii="Arial" w:hAnsi="Arial" w:cs="Arial"/>
          <w:sz w:val="24"/>
          <w:szCs w:val="24"/>
        </w:rPr>
      </w:pPr>
      <w:r>
        <w:rPr>
          <w:rFonts w:ascii="Arial" w:hAnsi="Arial" w:cs="Arial"/>
          <w:sz w:val="24"/>
          <w:szCs w:val="24"/>
        </w:rPr>
        <w:t>N</w:t>
      </w:r>
      <w:r w:rsidRPr="0046023D">
        <w:rPr>
          <w:rFonts w:ascii="Arial" w:hAnsi="Arial" w:cs="Arial"/>
          <w:sz w:val="24"/>
          <w:szCs w:val="24"/>
        </w:rPr>
        <w:t xml:space="preserve">ous pouvons mettre en avant </w:t>
      </w:r>
      <w:r>
        <w:rPr>
          <w:rFonts w:ascii="Arial" w:hAnsi="Arial" w:cs="Arial"/>
          <w:sz w:val="24"/>
          <w:szCs w:val="24"/>
        </w:rPr>
        <w:t>c</w:t>
      </w:r>
      <w:r w:rsidRPr="0046023D">
        <w:rPr>
          <w:rFonts w:ascii="Arial" w:hAnsi="Arial" w:cs="Arial"/>
          <w:sz w:val="24"/>
          <w:szCs w:val="24"/>
        </w:rPr>
        <w:t>omme première composante</w:t>
      </w:r>
      <w:r>
        <w:rPr>
          <w:rFonts w:ascii="Arial" w:hAnsi="Arial" w:cs="Arial"/>
          <w:sz w:val="24"/>
          <w:szCs w:val="24"/>
        </w:rPr>
        <w:t xml:space="preserve"> </w:t>
      </w:r>
      <w:r w:rsidRPr="0046023D">
        <w:rPr>
          <w:rFonts w:ascii="Arial" w:hAnsi="Arial" w:cs="Arial"/>
          <w:sz w:val="24"/>
          <w:szCs w:val="24"/>
        </w:rPr>
        <w:t>la date et l’heure. S’il est 9h30 en plein hiver et qu</w:t>
      </w:r>
      <w:r>
        <w:rPr>
          <w:rFonts w:ascii="Arial" w:hAnsi="Arial" w:cs="Arial"/>
          <w:sz w:val="24"/>
          <w:szCs w:val="24"/>
        </w:rPr>
        <w:t xml:space="preserve">’une </w:t>
      </w:r>
      <w:r w:rsidRPr="0046023D">
        <w:rPr>
          <w:rFonts w:ascii="Arial" w:hAnsi="Arial" w:cs="Arial"/>
          <w:sz w:val="24"/>
          <w:szCs w:val="24"/>
        </w:rPr>
        <w:t xml:space="preserve">personne arrive </w:t>
      </w:r>
      <w:r>
        <w:rPr>
          <w:rFonts w:ascii="Arial" w:hAnsi="Arial" w:cs="Arial"/>
          <w:sz w:val="24"/>
          <w:szCs w:val="24"/>
        </w:rPr>
        <w:t xml:space="preserve">au travail </w:t>
      </w:r>
      <w:r w:rsidRPr="0046023D">
        <w:rPr>
          <w:rFonts w:ascii="Arial" w:hAnsi="Arial" w:cs="Arial"/>
          <w:sz w:val="24"/>
          <w:szCs w:val="24"/>
        </w:rPr>
        <w:t>en colère cela p</w:t>
      </w:r>
      <w:r>
        <w:rPr>
          <w:rFonts w:ascii="Arial" w:hAnsi="Arial" w:cs="Arial"/>
          <w:sz w:val="24"/>
          <w:szCs w:val="24"/>
        </w:rPr>
        <w:t>eut</w:t>
      </w:r>
      <w:r w:rsidRPr="0046023D">
        <w:rPr>
          <w:rFonts w:ascii="Arial" w:hAnsi="Arial" w:cs="Arial"/>
          <w:sz w:val="24"/>
          <w:szCs w:val="24"/>
        </w:rPr>
        <w:t xml:space="preserve"> s’expliquer </w:t>
      </w:r>
      <w:r>
        <w:rPr>
          <w:rFonts w:ascii="Arial" w:hAnsi="Arial" w:cs="Arial"/>
          <w:sz w:val="24"/>
          <w:szCs w:val="24"/>
        </w:rPr>
        <w:t>par</w:t>
      </w:r>
      <w:r w:rsidRPr="0046023D">
        <w:rPr>
          <w:rFonts w:ascii="Arial" w:hAnsi="Arial" w:cs="Arial"/>
          <w:sz w:val="24"/>
          <w:szCs w:val="24"/>
        </w:rPr>
        <w:t xml:space="preserve"> </w:t>
      </w:r>
      <w:r w:rsidRPr="0046023D">
        <w:rPr>
          <w:rFonts w:ascii="Arial" w:hAnsi="Arial" w:cs="Arial"/>
          <w:sz w:val="24"/>
          <w:szCs w:val="24"/>
        </w:rPr>
        <w:lastRenderedPageBreak/>
        <w:t>le fait qu</w:t>
      </w:r>
      <w:r>
        <w:rPr>
          <w:rFonts w:ascii="Arial" w:hAnsi="Arial" w:cs="Arial"/>
          <w:sz w:val="24"/>
          <w:szCs w:val="24"/>
        </w:rPr>
        <w:t xml:space="preserve">’il a neigé </w:t>
      </w:r>
      <w:r w:rsidRPr="0046023D">
        <w:rPr>
          <w:rFonts w:ascii="Arial" w:hAnsi="Arial" w:cs="Arial"/>
          <w:sz w:val="24"/>
          <w:szCs w:val="24"/>
        </w:rPr>
        <w:t>la nuit d’avant et qu</w:t>
      </w:r>
      <w:r>
        <w:rPr>
          <w:rFonts w:ascii="Arial" w:hAnsi="Arial" w:cs="Arial"/>
          <w:sz w:val="24"/>
          <w:szCs w:val="24"/>
        </w:rPr>
        <w:t xml:space="preserve">e la personne </w:t>
      </w:r>
      <w:r w:rsidRPr="0046023D">
        <w:rPr>
          <w:rFonts w:ascii="Arial" w:hAnsi="Arial" w:cs="Arial"/>
          <w:sz w:val="24"/>
          <w:szCs w:val="24"/>
        </w:rPr>
        <w:t>vient de subir deux heures d’embouteillage</w:t>
      </w:r>
      <w:r>
        <w:rPr>
          <w:rFonts w:ascii="Arial" w:hAnsi="Arial" w:cs="Arial"/>
          <w:sz w:val="24"/>
          <w:szCs w:val="24"/>
        </w:rPr>
        <w:t>s</w:t>
      </w:r>
      <w:r w:rsidRPr="0046023D">
        <w:rPr>
          <w:rFonts w:ascii="Arial" w:hAnsi="Arial" w:cs="Arial"/>
          <w:sz w:val="24"/>
          <w:szCs w:val="24"/>
        </w:rPr>
        <w:t xml:space="preserve">. </w:t>
      </w:r>
    </w:p>
    <w:p w:rsidR="005E0590" w:rsidRPr="0046023D" w:rsidRDefault="005E0590" w:rsidP="00EC350F">
      <w:pPr>
        <w:spacing w:line="276" w:lineRule="auto"/>
        <w:rPr>
          <w:rFonts w:ascii="Arial" w:hAnsi="Arial" w:cs="Arial"/>
          <w:sz w:val="24"/>
          <w:szCs w:val="24"/>
        </w:rPr>
      </w:pPr>
    </w:p>
    <w:p w:rsidR="005E0590" w:rsidRPr="0046023D" w:rsidRDefault="005E0590" w:rsidP="00EC350F">
      <w:pPr>
        <w:spacing w:line="276" w:lineRule="auto"/>
        <w:rPr>
          <w:rFonts w:ascii="Arial" w:hAnsi="Arial" w:cs="Arial"/>
          <w:sz w:val="24"/>
          <w:szCs w:val="24"/>
        </w:rPr>
      </w:pPr>
      <w:r>
        <w:rPr>
          <w:rFonts w:ascii="Arial" w:hAnsi="Arial" w:cs="Arial"/>
          <w:sz w:val="24"/>
          <w:szCs w:val="24"/>
        </w:rPr>
        <w:t>N</w:t>
      </w:r>
      <w:r w:rsidRPr="0046023D">
        <w:rPr>
          <w:rFonts w:ascii="Arial" w:hAnsi="Arial" w:cs="Arial"/>
          <w:sz w:val="24"/>
          <w:szCs w:val="24"/>
        </w:rPr>
        <w:t xml:space="preserve">ous pouvons </w:t>
      </w:r>
      <w:r>
        <w:rPr>
          <w:rFonts w:ascii="Arial" w:hAnsi="Arial" w:cs="Arial"/>
          <w:sz w:val="24"/>
          <w:szCs w:val="24"/>
        </w:rPr>
        <w:t>identifier c</w:t>
      </w:r>
      <w:r w:rsidRPr="0046023D">
        <w:rPr>
          <w:rFonts w:ascii="Arial" w:hAnsi="Arial" w:cs="Arial"/>
          <w:sz w:val="24"/>
          <w:szCs w:val="24"/>
        </w:rPr>
        <w:t xml:space="preserve">omme </w:t>
      </w:r>
      <w:r>
        <w:rPr>
          <w:rFonts w:ascii="Arial" w:hAnsi="Arial" w:cs="Arial"/>
          <w:sz w:val="24"/>
          <w:szCs w:val="24"/>
        </w:rPr>
        <w:t>deuxième</w:t>
      </w:r>
      <w:r w:rsidRPr="0046023D">
        <w:rPr>
          <w:rFonts w:ascii="Arial" w:hAnsi="Arial" w:cs="Arial"/>
          <w:sz w:val="24"/>
          <w:szCs w:val="24"/>
        </w:rPr>
        <w:t xml:space="preserve"> composante annexe un événement spécifique touchant la personne. Par exemple une promotion va </w:t>
      </w:r>
      <w:r>
        <w:rPr>
          <w:rFonts w:ascii="Arial" w:hAnsi="Arial" w:cs="Arial"/>
          <w:sz w:val="24"/>
          <w:szCs w:val="24"/>
        </w:rPr>
        <w:t xml:space="preserve">rendre la personne joyeuse ou au contraire l’inquiéter selon </w:t>
      </w:r>
      <w:r w:rsidRPr="0046023D">
        <w:rPr>
          <w:rFonts w:ascii="Arial" w:hAnsi="Arial" w:cs="Arial"/>
          <w:sz w:val="24"/>
          <w:szCs w:val="24"/>
        </w:rPr>
        <w:t xml:space="preserve">la façon dont elle perçoit cette promotion. </w:t>
      </w:r>
    </w:p>
    <w:p w:rsidR="005E0590" w:rsidRPr="0046023D" w:rsidRDefault="005E0590" w:rsidP="00EC350F">
      <w:pPr>
        <w:spacing w:line="276" w:lineRule="auto"/>
        <w:rPr>
          <w:rFonts w:ascii="Arial" w:hAnsi="Arial" w:cs="Arial"/>
          <w:sz w:val="24"/>
          <w:szCs w:val="24"/>
        </w:rPr>
      </w:pPr>
    </w:p>
    <w:p w:rsidR="005E0590" w:rsidRPr="0046023D" w:rsidRDefault="005E0590" w:rsidP="00EC350F">
      <w:pPr>
        <w:spacing w:line="276" w:lineRule="auto"/>
        <w:rPr>
          <w:rFonts w:ascii="Arial" w:hAnsi="Arial" w:cs="Arial"/>
          <w:sz w:val="24"/>
          <w:szCs w:val="24"/>
        </w:rPr>
      </w:pPr>
      <w:r>
        <w:rPr>
          <w:rFonts w:ascii="Arial" w:hAnsi="Arial" w:cs="Arial"/>
          <w:sz w:val="24"/>
          <w:szCs w:val="24"/>
        </w:rPr>
        <w:t>Une t</w:t>
      </w:r>
      <w:r w:rsidRPr="0046023D">
        <w:rPr>
          <w:rFonts w:ascii="Arial" w:hAnsi="Arial" w:cs="Arial"/>
          <w:sz w:val="24"/>
          <w:szCs w:val="24"/>
        </w:rPr>
        <w:t>roisième composante annexe</w:t>
      </w:r>
      <w:r>
        <w:rPr>
          <w:rFonts w:ascii="Arial" w:hAnsi="Arial" w:cs="Arial"/>
          <w:sz w:val="24"/>
          <w:szCs w:val="24"/>
        </w:rPr>
        <w:t xml:space="preserve"> est </w:t>
      </w:r>
      <w:r w:rsidRPr="0046023D">
        <w:rPr>
          <w:rFonts w:ascii="Arial" w:hAnsi="Arial" w:cs="Arial"/>
          <w:sz w:val="24"/>
          <w:szCs w:val="24"/>
        </w:rPr>
        <w:t>le lieu où est captée l’émotion</w:t>
      </w:r>
      <w:r>
        <w:rPr>
          <w:rFonts w:ascii="Arial" w:hAnsi="Arial" w:cs="Arial"/>
          <w:sz w:val="24"/>
          <w:szCs w:val="24"/>
        </w:rPr>
        <w:t>. S’</w:t>
      </w:r>
      <w:r w:rsidRPr="0046023D">
        <w:rPr>
          <w:rFonts w:ascii="Arial" w:hAnsi="Arial" w:cs="Arial"/>
          <w:sz w:val="24"/>
          <w:szCs w:val="24"/>
        </w:rPr>
        <w:t>i</w:t>
      </w:r>
      <w:r>
        <w:rPr>
          <w:rFonts w:ascii="Arial" w:hAnsi="Arial" w:cs="Arial"/>
          <w:sz w:val="24"/>
          <w:szCs w:val="24"/>
        </w:rPr>
        <w:t xml:space="preserve">l s’agit d’une discussion </w:t>
      </w:r>
      <w:r w:rsidRPr="0046023D">
        <w:rPr>
          <w:rFonts w:ascii="Arial" w:hAnsi="Arial" w:cs="Arial"/>
          <w:sz w:val="24"/>
          <w:szCs w:val="24"/>
        </w:rPr>
        <w:t>autour d’un café ou dans le bureau d’un supérieur l’émotion n</w:t>
      </w:r>
      <w:r>
        <w:rPr>
          <w:rFonts w:ascii="Arial" w:hAnsi="Arial" w:cs="Arial"/>
          <w:sz w:val="24"/>
          <w:szCs w:val="24"/>
        </w:rPr>
        <w:t>e se manifestera pas de façon uniforme</w:t>
      </w:r>
      <w:r w:rsidRPr="0046023D">
        <w:rPr>
          <w:rFonts w:ascii="Arial" w:hAnsi="Arial" w:cs="Arial"/>
          <w:sz w:val="24"/>
          <w:szCs w:val="24"/>
        </w:rPr>
        <w:t xml:space="preserve">. </w:t>
      </w:r>
    </w:p>
    <w:p w:rsidR="005E0590" w:rsidRPr="0046023D" w:rsidRDefault="005E0590" w:rsidP="00EC350F">
      <w:pPr>
        <w:spacing w:line="276" w:lineRule="auto"/>
        <w:rPr>
          <w:rFonts w:ascii="Arial" w:hAnsi="Arial" w:cs="Arial"/>
          <w:sz w:val="24"/>
          <w:szCs w:val="24"/>
        </w:rPr>
      </w:pPr>
    </w:p>
    <w:p w:rsidR="009C1F3D" w:rsidRPr="003934C9" w:rsidRDefault="005E0590" w:rsidP="00EC350F">
      <w:pPr>
        <w:spacing w:line="276" w:lineRule="auto"/>
        <w:rPr>
          <w:rFonts w:ascii="Arial" w:hAnsi="Arial" w:cs="Arial"/>
          <w:sz w:val="24"/>
          <w:szCs w:val="24"/>
        </w:rPr>
      </w:pPr>
      <w:r>
        <w:rPr>
          <w:rFonts w:ascii="Arial" w:hAnsi="Arial" w:cs="Arial"/>
          <w:sz w:val="24"/>
          <w:szCs w:val="24"/>
        </w:rPr>
        <w:t>L</w:t>
      </w:r>
      <w:r w:rsidRPr="0046023D">
        <w:rPr>
          <w:rFonts w:ascii="Arial" w:hAnsi="Arial" w:cs="Arial"/>
          <w:sz w:val="24"/>
          <w:szCs w:val="24"/>
        </w:rPr>
        <w:t>a personne à qui est destiné</w:t>
      </w:r>
      <w:r>
        <w:rPr>
          <w:rFonts w:ascii="Arial" w:hAnsi="Arial" w:cs="Arial"/>
          <w:sz w:val="24"/>
          <w:szCs w:val="24"/>
        </w:rPr>
        <w:t>e</w:t>
      </w:r>
      <w:r w:rsidRPr="0046023D">
        <w:rPr>
          <w:rFonts w:ascii="Arial" w:hAnsi="Arial" w:cs="Arial"/>
          <w:sz w:val="24"/>
          <w:szCs w:val="24"/>
        </w:rPr>
        <w:t xml:space="preserve"> le message</w:t>
      </w:r>
      <w:r>
        <w:rPr>
          <w:rFonts w:ascii="Arial" w:hAnsi="Arial" w:cs="Arial"/>
          <w:sz w:val="24"/>
          <w:szCs w:val="24"/>
        </w:rPr>
        <w:t xml:space="preserve"> constituera la </w:t>
      </w:r>
      <w:r w:rsidRPr="0046023D">
        <w:rPr>
          <w:rFonts w:ascii="Arial" w:hAnsi="Arial" w:cs="Arial"/>
          <w:sz w:val="24"/>
          <w:szCs w:val="24"/>
        </w:rPr>
        <w:t xml:space="preserve">dernière composante que nous </w:t>
      </w:r>
      <w:r>
        <w:rPr>
          <w:rFonts w:ascii="Arial" w:hAnsi="Arial" w:cs="Arial"/>
          <w:sz w:val="24"/>
          <w:szCs w:val="24"/>
        </w:rPr>
        <w:t>proposons de prendre en compte</w:t>
      </w:r>
      <w:r w:rsidRPr="0046023D">
        <w:rPr>
          <w:rFonts w:ascii="Arial" w:hAnsi="Arial" w:cs="Arial"/>
          <w:sz w:val="24"/>
          <w:szCs w:val="24"/>
        </w:rPr>
        <w:t>. Qu</w:t>
      </w:r>
      <w:r>
        <w:rPr>
          <w:rFonts w:ascii="Arial" w:hAnsi="Arial" w:cs="Arial"/>
          <w:sz w:val="24"/>
          <w:szCs w:val="24"/>
        </w:rPr>
        <w:t>’il s’agisse d’</w:t>
      </w:r>
      <w:r w:rsidRPr="0046023D">
        <w:rPr>
          <w:rFonts w:ascii="Arial" w:hAnsi="Arial" w:cs="Arial"/>
          <w:sz w:val="24"/>
          <w:szCs w:val="24"/>
        </w:rPr>
        <w:t xml:space="preserve">un mail, </w:t>
      </w:r>
      <w:r>
        <w:rPr>
          <w:rFonts w:ascii="Arial" w:hAnsi="Arial" w:cs="Arial"/>
          <w:sz w:val="24"/>
          <w:szCs w:val="24"/>
        </w:rPr>
        <w:t>d’</w:t>
      </w:r>
      <w:r w:rsidRPr="0046023D">
        <w:rPr>
          <w:rFonts w:ascii="Arial" w:hAnsi="Arial" w:cs="Arial"/>
          <w:sz w:val="24"/>
          <w:szCs w:val="24"/>
        </w:rPr>
        <w:t xml:space="preserve">un appel téléphonique ou </w:t>
      </w:r>
      <w:r>
        <w:rPr>
          <w:rFonts w:ascii="Arial" w:hAnsi="Arial" w:cs="Arial"/>
          <w:sz w:val="24"/>
          <w:szCs w:val="24"/>
        </w:rPr>
        <w:t xml:space="preserve">d’une discussion directe, </w:t>
      </w:r>
      <w:r w:rsidRPr="0046023D">
        <w:rPr>
          <w:rFonts w:ascii="Arial" w:hAnsi="Arial" w:cs="Arial"/>
          <w:sz w:val="24"/>
          <w:szCs w:val="24"/>
        </w:rPr>
        <w:t xml:space="preserve">le destinataire du message peut </w:t>
      </w:r>
      <w:r>
        <w:rPr>
          <w:rFonts w:ascii="Arial" w:hAnsi="Arial" w:cs="Arial"/>
          <w:sz w:val="24"/>
          <w:szCs w:val="24"/>
        </w:rPr>
        <w:t xml:space="preserve">influer sur l’expression </w:t>
      </w:r>
      <w:r w:rsidRPr="0046023D">
        <w:rPr>
          <w:rFonts w:ascii="Arial" w:hAnsi="Arial" w:cs="Arial"/>
          <w:sz w:val="24"/>
          <w:szCs w:val="24"/>
        </w:rPr>
        <w:t>d</w:t>
      </w:r>
      <w:r>
        <w:rPr>
          <w:rFonts w:ascii="Arial" w:hAnsi="Arial" w:cs="Arial"/>
          <w:sz w:val="24"/>
          <w:szCs w:val="24"/>
        </w:rPr>
        <w:t xml:space="preserve">es </w:t>
      </w:r>
      <w:r w:rsidRPr="0046023D">
        <w:rPr>
          <w:rFonts w:ascii="Arial" w:hAnsi="Arial" w:cs="Arial"/>
          <w:sz w:val="24"/>
          <w:szCs w:val="24"/>
        </w:rPr>
        <w:t>émotion</w:t>
      </w:r>
      <w:r>
        <w:rPr>
          <w:rFonts w:ascii="Arial" w:hAnsi="Arial" w:cs="Arial"/>
          <w:sz w:val="24"/>
          <w:szCs w:val="24"/>
        </w:rPr>
        <w:t>s</w:t>
      </w:r>
      <w:r w:rsidRPr="0046023D">
        <w:rPr>
          <w:rFonts w:ascii="Arial" w:hAnsi="Arial" w:cs="Arial"/>
          <w:sz w:val="24"/>
          <w:szCs w:val="24"/>
        </w:rPr>
        <w:t xml:space="preserve"> de la personne. Si la personne s’adresse à un client ou à un supérieur elle ne partagera pas les mêmes émotions et de la même manière qu</w:t>
      </w:r>
      <w:r>
        <w:rPr>
          <w:rFonts w:ascii="Arial" w:hAnsi="Arial" w:cs="Arial"/>
          <w:sz w:val="24"/>
          <w:szCs w:val="24"/>
        </w:rPr>
        <w:t xml:space="preserve">’avec </w:t>
      </w:r>
      <w:r w:rsidRPr="0046023D">
        <w:rPr>
          <w:rFonts w:ascii="Arial" w:hAnsi="Arial" w:cs="Arial"/>
          <w:sz w:val="24"/>
          <w:szCs w:val="24"/>
        </w:rPr>
        <w:t>les collègues qu’elle côt</w:t>
      </w:r>
      <w:r>
        <w:rPr>
          <w:rFonts w:ascii="Arial" w:hAnsi="Arial" w:cs="Arial"/>
          <w:sz w:val="24"/>
          <w:szCs w:val="24"/>
        </w:rPr>
        <w:t>o</w:t>
      </w:r>
      <w:r w:rsidRPr="0046023D">
        <w:rPr>
          <w:rFonts w:ascii="Arial" w:hAnsi="Arial" w:cs="Arial"/>
          <w:sz w:val="24"/>
          <w:szCs w:val="24"/>
        </w:rPr>
        <w:t>ie au quotidien.</w:t>
      </w:r>
    </w:p>
    <w:p w:rsidR="00302AA3" w:rsidRPr="00E569DE" w:rsidRDefault="00302AA3" w:rsidP="00E569DE">
      <w:pPr>
        <w:pStyle w:val="Titre3"/>
        <w:ind w:left="2422"/>
        <w:rPr>
          <w:rFonts w:ascii="Arial" w:hAnsi="Arial" w:cs="Arial"/>
          <w:sz w:val="24"/>
          <w:szCs w:val="24"/>
        </w:rPr>
      </w:pPr>
      <w:bookmarkStart w:id="75" w:name="_qo3q4ta41dcc" w:colFirst="0" w:colLast="0"/>
      <w:bookmarkEnd w:id="75"/>
      <w:r w:rsidRPr="00E569DE">
        <w:rPr>
          <w:rFonts w:ascii="Arial" w:hAnsi="Arial" w:cs="Arial"/>
          <w:sz w:val="24"/>
          <w:szCs w:val="24"/>
        </w:rPr>
        <w:t>Un outil englobant toutes ces composantes</w:t>
      </w:r>
    </w:p>
    <w:p w:rsidR="009444AD" w:rsidRDefault="00302AA3" w:rsidP="00EC350F">
      <w:pPr>
        <w:spacing w:line="276" w:lineRule="auto"/>
        <w:rPr>
          <w:rFonts w:ascii="Arial" w:hAnsi="Arial" w:cs="Arial"/>
          <w:sz w:val="24"/>
          <w:szCs w:val="24"/>
        </w:rPr>
      </w:pPr>
      <w:r w:rsidRPr="0046023D">
        <w:rPr>
          <w:rFonts w:ascii="Arial" w:hAnsi="Arial" w:cs="Arial"/>
          <w:sz w:val="24"/>
          <w:szCs w:val="24"/>
        </w:rPr>
        <w:t xml:space="preserve">Dans cette dernière partie nous allons imaginer l’outil </w:t>
      </w:r>
      <w:r>
        <w:rPr>
          <w:rFonts w:ascii="Arial" w:hAnsi="Arial" w:cs="Arial"/>
          <w:sz w:val="24"/>
          <w:szCs w:val="24"/>
        </w:rPr>
        <w:t xml:space="preserve">capable </w:t>
      </w:r>
      <w:r w:rsidRPr="0046023D">
        <w:rPr>
          <w:rFonts w:ascii="Arial" w:hAnsi="Arial" w:cs="Arial"/>
          <w:sz w:val="24"/>
          <w:szCs w:val="24"/>
        </w:rPr>
        <w:t xml:space="preserve">de détecter les émotions </w:t>
      </w:r>
      <w:r>
        <w:rPr>
          <w:rFonts w:ascii="Arial" w:hAnsi="Arial" w:cs="Arial"/>
          <w:sz w:val="24"/>
          <w:szCs w:val="24"/>
        </w:rPr>
        <w:t>à partir d</w:t>
      </w:r>
      <w:r w:rsidRPr="0046023D">
        <w:rPr>
          <w:rFonts w:ascii="Arial" w:hAnsi="Arial" w:cs="Arial"/>
          <w:sz w:val="24"/>
          <w:szCs w:val="24"/>
        </w:rPr>
        <w:t xml:space="preserve">es différents </w:t>
      </w:r>
      <w:r>
        <w:rPr>
          <w:rFonts w:ascii="Arial" w:hAnsi="Arial" w:cs="Arial"/>
          <w:sz w:val="24"/>
          <w:szCs w:val="24"/>
        </w:rPr>
        <w:t xml:space="preserve">éléments </w:t>
      </w:r>
      <w:r w:rsidRPr="0046023D">
        <w:rPr>
          <w:rFonts w:ascii="Arial" w:hAnsi="Arial" w:cs="Arial"/>
          <w:sz w:val="24"/>
          <w:szCs w:val="24"/>
        </w:rPr>
        <w:t xml:space="preserve">cités ci-dessus. </w:t>
      </w:r>
    </w:p>
    <w:p w:rsidR="00434CDD" w:rsidRDefault="00434CDD" w:rsidP="00EC350F">
      <w:pPr>
        <w:spacing w:line="276" w:lineRule="auto"/>
        <w:rPr>
          <w:rFonts w:ascii="Arial" w:hAnsi="Arial" w:cs="Arial"/>
          <w:sz w:val="24"/>
          <w:szCs w:val="24"/>
        </w:rPr>
      </w:pPr>
    </w:p>
    <w:p w:rsidR="00434CDD" w:rsidRPr="00AD18C4" w:rsidRDefault="00434CDD" w:rsidP="00EC350F">
      <w:pPr>
        <w:spacing w:line="276" w:lineRule="auto"/>
        <w:rPr>
          <w:rFonts w:ascii="Arial" w:hAnsi="Arial" w:cs="Arial"/>
          <w:color w:val="9900FF"/>
          <w:sz w:val="24"/>
          <w:szCs w:val="24"/>
        </w:rPr>
      </w:pPr>
      <w:r w:rsidRPr="00AD18C4">
        <w:rPr>
          <w:rFonts w:ascii="Arial" w:hAnsi="Arial" w:cs="Arial"/>
          <w:color w:val="9900FF"/>
          <w:sz w:val="24"/>
          <w:szCs w:val="24"/>
        </w:rPr>
        <w:t xml:space="preserve">Différents traitements possibles pour le texte : </w:t>
      </w:r>
    </w:p>
    <w:p w:rsidR="009444AD" w:rsidRPr="003934C9" w:rsidRDefault="006275FB" w:rsidP="00434CDD">
      <w:pPr>
        <w:spacing w:line="276" w:lineRule="auto"/>
        <w:jc w:val="center"/>
        <w:rPr>
          <w:rFonts w:ascii="Arial" w:hAnsi="Arial" w:cs="Arial"/>
          <w:sz w:val="24"/>
          <w:szCs w:val="24"/>
        </w:rPr>
      </w:pPr>
      <w:r w:rsidRPr="003934C9">
        <w:rPr>
          <w:rFonts w:ascii="Arial" w:hAnsi="Arial" w:cs="Arial"/>
          <w:noProof/>
          <w:sz w:val="24"/>
          <w:szCs w:val="24"/>
          <w:lang w:eastAsia="fr-FR"/>
        </w:rPr>
        <w:drawing>
          <wp:inline distT="0" distB="0" distL="0" distR="0" wp14:anchorId="619922D1" wp14:editId="4AD98F94">
            <wp:extent cx="4976037" cy="2671024"/>
            <wp:effectExtent l="0" t="0" r="0" b="0"/>
            <wp:docPr id="27865" name="Image 27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999101" cy="2683404"/>
                    </a:xfrm>
                    <a:prstGeom prst="rect">
                      <a:avLst/>
                    </a:prstGeom>
                  </pic:spPr>
                </pic:pic>
              </a:graphicData>
            </a:graphic>
          </wp:inline>
        </w:drawing>
      </w:r>
    </w:p>
    <w:p w:rsidR="007E109F" w:rsidRDefault="007E109F" w:rsidP="00EC350F">
      <w:pPr>
        <w:spacing w:line="276" w:lineRule="auto"/>
        <w:jc w:val="left"/>
        <w:rPr>
          <w:rFonts w:ascii="Arial" w:hAnsi="Arial" w:cs="Arial"/>
          <w:sz w:val="24"/>
          <w:szCs w:val="24"/>
        </w:rPr>
      </w:pPr>
      <w:r>
        <w:rPr>
          <w:rFonts w:ascii="Arial" w:hAnsi="Arial" w:cs="Arial"/>
          <w:sz w:val="24"/>
          <w:szCs w:val="24"/>
        </w:rPr>
        <w:t xml:space="preserve">Ce schéma donne </w:t>
      </w:r>
      <w:r w:rsidRPr="0046023D">
        <w:rPr>
          <w:rFonts w:ascii="Arial" w:hAnsi="Arial" w:cs="Arial"/>
          <w:sz w:val="24"/>
          <w:szCs w:val="24"/>
        </w:rPr>
        <w:t xml:space="preserve">une représentation des différents liens entre les algorithmes liés aux composantes de texte. </w:t>
      </w:r>
    </w:p>
    <w:p w:rsidR="007E109F" w:rsidRDefault="007E109F" w:rsidP="00EC350F">
      <w:pPr>
        <w:spacing w:line="276" w:lineRule="auto"/>
        <w:jc w:val="left"/>
        <w:rPr>
          <w:rFonts w:ascii="Arial" w:hAnsi="Arial" w:cs="Arial"/>
          <w:sz w:val="24"/>
          <w:szCs w:val="24"/>
        </w:rPr>
      </w:pPr>
    </w:p>
    <w:p w:rsidR="007E109F" w:rsidRDefault="007E109F" w:rsidP="00EC350F">
      <w:pPr>
        <w:spacing w:line="276" w:lineRule="auto"/>
        <w:jc w:val="left"/>
        <w:rPr>
          <w:rFonts w:ascii="Arial" w:hAnsi="Arial" w:cs="Arial"/>
          <w:sz w:val="24"/>
          <w:szCs w:val="24"/>
        </w:rPr>
      </w:pPr>
      <w:r w:rsidRPr="0046023D">
        <w:rPr>
          <w:rFonts w:ascii="Arial" w:hAnsi="Arial" w:cs="Arial"/>
          <w:sz w:val="24"/>
          <w:szCs w:val="24"/>
        </w:rPr>
        <w:t xml:space="preserve">Pour le texte il faudrait développer deux algorithmes majeurs, un définissant si le texte est globalement positif ou non et en calculant le poids qui doit être accordé </w:t>
      </w:r>
      <w:r>
        <w:rPr>
          <w:rFonts w:ascii="Arial" w:hAnsi="Arial" w:cs="Arial"/>
          <w:sz w:val="24"/>
          <w:szCs w:val="24"/>
        </w:rPr>
        <w:t>à chaque</w:t>
      </w:r>
      <w:r w:rsidRPr="0046023D">
        <w:rPr>
          <w:rFonts w:ascii="Arial" w:hAnsi="Arial" w:cs="Arial"/>
          <w:sz w:val="24"/>
          <w:szCs w:val="24"/>
        </w:rPr>
        <w:t xml:space="preserve"> </w:t>
      </w:r>
      <w:r>
        <w:rPr>
          <w:rFonts w:ascii="Arial" w:hAnsi="Arial" w:cs="Arial"/>
          <w:sz w:val="24"/>
          <w:szCs w:val="24"/>
        </w:rPr>
        <w:t xml:space="preserve">élément </w:t>
      </w:r>
      <w:r>
        <w:rPr>
          <w:rFonts w:ascii="Arial" w:hAnsi="Arial" w:cs="Arial"/>
          <w:sz w:val="24"/>
          <w:szCs w:val="24"/>
        </w:rPr>
        <w:lastRenderedPageBreak/>
        <w:t xml:space="preserve">dans </w:t>
      </w:r>
      <w:r w:rsidRPr="0046023D">
        <w:rPr>
          <w:rFonts w:ascii="Arial" w:hAnsi="Arial" w:cs="Arial"/>
          <w:sz w:val="24"/>
          <w:szCs w:val="24"/>
        </w:rPr>
        <w:t xml:space="preserve">le résultat final. Dans l'algorithme catégorisant si l’émotion est positive ou non, il faudrait </w:t>
      </w:r>
      <w:r>
        <w:rPr>
          <w:rFonts w:ascii="Arial" w:hAnsi="Arial" w:cs="Arial"/>
          <w:sz w:val="24"/>
          <w:szCs w:val="24"/>
        </w:rPr>
        <w:t xml:space="preserve">créer </w:t>
      </w:r>
      <w:r w:rsidRPr="0046023D">
        <w:rPr>
          <w:rFonts w:ascii="Arial" w:hAnsi="Arial" w:cs="Arial"/>
          <w:sz w:val="24"/>
          <w:szCs w:val="24"/>
        </w:rPr>
        <w:t xml:space="preserve">une définition différente pour chaque </w:t>
      </w:r>
      <w:r>
        <w:rPr>
          <w:rFonts w:ascii="Arial" w:hAnsi="Arial" w:cs="Arial"/>
          <w:sz w:val="24"/>
          <w:szCs w:val="24"/>
        </w:rPr>
        <w:t xml:space="preserve">type de </w:t>
      </w:r>
      <w:r w:rsidRPr="0046023D">
        <w:rPr>
          <w:rFonts w:ascii="Arial" w:hAnsi="Arial" w:cs="Arial"/>
          <w:sz w:val="24"/>
          <w:szCs w:val="24"/>
        </w:rPr>
        <w:t>donnée source car toutes les données n’ont pas la même structure</w:t>
      </w:r>
      <w:r w:rsidR="00434CDD">
        <w:rPr>
          <w:rFonts w:ascii="Arial" w:hAnsi="Arial" w:cs="Arial"/>
          <w:sz w:val="24"/>
          <w:szCs w:val="24"/>
        </w:rPr>
        <w:t xml:space="preserve"> d’origine</w:t>
      </w:r>
      <w:r w:rsidRPr="0046023D">
        <w:rPr>
          <w:rFonts w:ascii="Arial" w:hAnsi="Arial" w:cs="Arial"/>
          <w:sz w:val="24"/>
          <w:szCs w:val="24"/>
        </w:rPr>
        <w:t xml:space="preserve">. </w:t>
      </w:r>
      <w:r w:rsidR="00434CDD">
        <w:rPr>
          <w:rFonts w:ascii="Arial" w:hAnsi="Arial" w:cs="Arial"/>
          <w:sz w:val="24"/>
          <w:szCs w:val="24"/>
        </w:rPr>
        <w:t>Par contre, la catégorisation du texte, une fois les données en entrée définies, sera traité de la même manière par l’algorithme.</w:t>
      </w:r>
    </w:p>
    <w:p w:rsidR="00434CDD" w:rsidRDefault="00434CDD" w:rsidP="00EC350F">
      <w:pPr>
        <w:spacing w:line="276" w:lineRule="auto"/>
        <w:jc w:val="left"/>
        <w:rPr>
          <w:rFonts w:ascii="Arial" w:hAnsi="Arial" w:cs="Arial"/>
          <w:sz w:val="24"/>
          <w:szCs w:val="24"/>
        </w:rPr>
      </w:pPr>
    </w:p>
    <w:p w:rsidR="00AD18C4" w:rsidRDefault="00AD18C4">
      <w:pPr>
        <w:spacing w:line="276" w:lineRule="auto"/>
        <w:rPr>
          <w:rFonts w:ascii="Arial" w:hAnsi="Arial" w:cs="Arial"/>
          <w:color w:val="9900FF"/>
          <w:sz w:val="24"/>
          <w:szCs w:val="24"/>
        </w:rPr>
      </w:pPr>
      <w:r>
        <w:rPr>
          <w:rFonts w:ascii="Arial" w:hAnsi="Arial" w:cs="Arial"/>
          <w:color w:val="9900FF"/>
          <w:sz w:val="24"/>
          <w:szCs w:val="24"/>
        </w:rPr>
        <w:br w:type="page"/>
      </w:r>
    </w:p>
    <w:p w:rsidR="00434CDD" w:rsidRPr="00AD18C4" w:rsidRDefault="00434CDD" w:rsidP="00434CDD">
      <w:pPr>
        <w:spacing w:line="276" w:lineRule="auto"/>
        <w:rPr>
          <w:rFonts w:ascii="Arial" w:hAnsi="Arial" w:cs="Arial"/>
          <w:color w:val="9900FF"/>
          <w:sz w:val="24"/>
          <w:szCs w:val="24"/>
        </w:rPr>
      </w:pPr>
      <w:r w:rsidRPr="00AD18C4">
        <w:rPr>
          <w:rFonts w:ascii="Arial" w:hAnsi="Arial" w:cs="Arial"/>
          <w:color w:val="9900FF"/>
          <w:sz w:val="24"/>
          <w:szCs w:val="24"/>
        </w:rPr>
        <w:lastRenderedPageBreak/>
        <w:t xml:space="preserve">Différents traitements possibles pour la vidéo : </w:t>
      </w:r>
    </w:p>
    <w:p w:rsidR="009444AD" w:rsidRPr="003934C9" w:rsidRDefault="006275FB" w:rsidP="00434CDD">
      <w:pPr>
        <w:spacing w:line="276" w:lineRule="auto"/>
        <w:jc w:val="center"/>
        <w:rPr>
          <w:rFonts w:ascii="Arial" w:hAnsi="Arial" w:cs="Arial"/>
          <w:sz w:val="24"/>
          <w:szCs w:val="24"/>
        </w:rPr>
      </w:pPr>
      <w:r w:rsidRPr="003934C9">
        <w:rPr>
          <w:rFonts w:ascii="Arial" w:hAnsi="Arial" w:cs="Arial"/>
          <w:noProof/>
          <w:sz w:val="24"/>
          <w:szCs w:val="24"/>
          <w:lang w:eastAsia="fr-FR"/>
        </w:rPr>
        <w:drawing>
          <wp:inline distT="0" distB="0" distL="0" distR="0" wp14:anchorId="176610F0" wp14:editId="41A47771">
            <wp:extent cx="4742121" cy="2541529"/>
            <wp:effectExtent l="0" t="0" r="1905" b="0"/>
            <wp:docPr id="27866" name="Image 27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743389" cy="2542208"/>
                    </a:xfrm>
                    <a:prstGeom prst="rect">
                      <a:avLst/>
                    </a:prstGeom>
                  </pic:spPr>
                </pic:pic>
              </a:graphicData>
            </a:graphic>
          </wp:inline>
        </w:drawing>
      </w:r>
    </w:p>
    <w:p w:rsidR="008B2799" w:rsidRDefault="008B2799" w:rsidP="008B2799">
      <w:pPr>
        <w:rPr>
          <w:rFonts w:ascii="Arial" w:hAnsi="Arial" w:cs="Arial"/>
          <w:sz w:val="24"/>
          <w:szCs w:val="24"/>
        </w:rPr>
      </w:pPr>
      <w:r>
        <w:rPr>
          <w:rFonts w:ascii="Arial" w:hAnsi="Arial" w:cs="Arial"/>
          <w:sz w:val="24"/>
          <w:szCs w:val="24"/>
        </w:rPr>
        <w:t xml:space="preserve">Ce schéma donne la </w:t>
      </w:r>
      <w:r w:rsidRPr="0046023D">
        <w:rPr>
          <w:rFonts w:ascii="Arial" w:hAnsi="Arial" w:cs="Arial"/>
          <w:sz w:val="24"/>
          <w:szCs w:val="24"/>
        </w:rPr>
        <w:t xml:space="preserve">représentation des différents liens entre les algorithmes liés à la composante vidéo. Contrairement </w:t>
      </w:r>
      <w:r>
        <w:rPr>
          <w:rFonts w:ascii="Arial" w:hAnsi="Arial" w:cs="Arial"/>
          <w:sz w:val="24"/>
          <w:szCs w:val="24"/>
        </w:rPr>
        <w:t xml:space="preserve">au schéma </w:t>
      </w:r>
      <w:r w:rsidRPr="0046023D">
        <w:rPr>
          <w:rFonts w:ascii="Arial" w:hAnsi="Arial" w:cs="Arial"/>
          <w:sz w:val="24"/>
          <w:szCs w:val="24"/>
        </w:rPr>
        <w:t xml:space="preserve">vu précédemment, ici chaque algorithme sera spécifique à la donnée source. </w:t>
      </w:r>
    </w:p>
    <w:p w:rsidR="00434CDD" w:rsidRDefault="00434CDD" w:rsidP="008B2799">
      <w:pPr>
        <w:rPr>
          <w:rFonts w:ascii="Arial" w:hAnsi="Arial" w:cs="Arial"/>
          <w:sz w:val="24"/>
          <w:szCs w:val="24"/>
        </w:rPr>
      </w:pPr>
    </w:p>
    <w:p w:rsidR="006D2C3C" w:rsidRDefault="008B2799" w:rsidP="00AD18C4">
      <w:pPr>
        <w:rPr>
          <w:rFonts w:ascii="Arial" w:hAnsi="Arial" w:cs="Arial"/>
          <w:sz w:val="24"/>
          <w:szCs w:val="24"/>
        </w:rPr>
      </w:pPr>
      <w:r w:rsidRPr="0046023D">
        <w:rPr>
          <w:rFonts w:ascii="Arial" w:hAnsi="Arial" w:cs="Arial"/>
          <w:sz w:val="24"/>
          <w:szCs w:val="24"/>
        </w:rPr>
        <w:t xml:space="preserve">Le premier algorithme sera </w:t>
      </w:r>
      <w:r>
        <w:rPr>
          <w:rFonts w:ascii="Arial" w:hAnsi="Arial" w:cs="Arial"/>
          <w:sz w:val="24"/>
          <w:szCs w:val="24"/>
        </w:rPr>
        <w:t>focalisé</w:t>
      </w:r>
      <w:r w:rsidRPr="0046023D">
        <w:rPr>
          <w:rFonts w:ascii="Arial" w:hAnsi="Arial" w:cs="Arial"/>
          <w:sz w:val="24"/>
          <w:szCs w:val="24"/>
        </w:rPr>
        <w:t xml:space="preserve"> sur la détection des émotions à travers le visage, donc</w:t>
      </w:r>
      <w:r>
        <w:rPr>
          <w:rFonts w:ascii="Arial" w:hAnsi="Arial" w:cs="Arial"/>
          <w:sz w:val="24"/>
          <w:szCs w:val="24"/>
        </w:rPr>
        <w:t xml:space="preserve"> des images et captures vidéo</w:t>
      </w:r>
      <w:r w:rsidRPr="0046023D">
        <w:rPr>
          <w:rFonts w:ascii="Arial" w:hAnsi="Arial" w:cs="Arial"/>
          <w:sz w:val="24"/>
          <w:szCs w:val="24"/>
        </w:rPr>
        <w:t xml:space="preserve"> sont utilisé</w:t>
      </w:r>
      <w:r>
        <w:rPr>
          <w:rFonts w:ascii="Arial" w:hAnsi="Arial" w:cs="Arial"/>
          <w:sz w:val="24"/>
          <w:szCs w:val="24"/>
        </w:rPr>
        <w:t>e</w:t>
      </w:r>
      <w:r w:rsidRPr="0046023D">
        <w:rPr>
          <w:rFonts w:ascii="Arial" w:hAnsi="Arial" w:cs="Arial"/>
          <w:sz w:val="24"/>
          <w:szCs w:val="24"/>
        </w:rPr>
        <w:t xml:space="preserve">s comme source de donnée, </w:t>
      </w:r>
      <w:r>
        <w:rPr>
          <w:rFonts w:ascii="Arial" w:hAnsi="Arial" w:cs="Arial"/>
          <w:sz w:val="24"/>
          <w:szCs w:val="24"/>
        </w:rPr>
        <w:t>au moyen d’une</w:t>
      </w:r>
      <w:r w:rsidRPr="0046023D">
        <w:rPr>
          <w:rFonts w:ascii="Arial" w:hAnsi="Arial" w:cs="Arial"/>
          <w:sz w:val="24"/>
          <w:szCs w:val="24"/>
        </w:rPr>
        <w:t xml:space="preserve"> webcam par exemple. La deuxième composante sera basée sur </w:t>
      </w:r>
      <w:r>
        <w:rPr>
          <w:rFonts w:ascii="Arial" w:hAnsi="Arial" w:cs="Arial"/>
          <w:sz w:val="24"/>
          <w:szCs w:val="24"/>
        </w:rPr>
        <w:t>l’analyse</w:t>
      </w:r>
      <w:r w:rsidRPr="0046023D">
        <w:rPr>
          <w:rFonts w:ascii="Arial" w:hAnsi="Arial" w:cs="Arial"/>
          <w:sz w:val="24"/>
          <w:szCs w:val="24"/>
        </w:rPr>
        <w:t xml:space="preserve"> d</w:t>
      </w:r>
      <w:r>
        <w:rPr>
          <w:rFonts w:ascii="Arial" w:hAnsi="Arial" w:cs="Arial"/>
          <w:sz w:val="24"/>
          <w:szCs w:val="24"/>
        </w:rPr>
        <w:t>e l’attitude du</w:t>
      </w:r>
      <w:r w:rsidRPr="0046023D">
        <w:rPr>
          <w:rFonts w:ascii="Arial" w:hAnsi="Arial" w:cs="Arial"/>
          <w:sz w:val="24"/>
          <w:szCs w:val="24"/>
        </w:rPr>
        <w:t xml:space="preserve"> corps en général avec des caméras ayant un angle de vue plus important. Et la dernière composante </w:t>
      </w:r>
      <w:r>
        <w:rPr>
          <w:rFonts w:ascii="Arial" w:hAnsi="Arial" w:cs="Arial"/>
          <w:sz w:val="24"/>
          <w:szCs w:val="24"/>
        </w:rPr>
        <w:t xml:space="preserve">sera </w:t>
      </w:r>
      <w:r w:rsidRPr="0046023D">
        <w:rPr>
          <w:rFonts w:ascii="Arial" w:hAnsi="Arial" w:cs="Arial"/>
          <w:sz w:val="24"/>
          <w:szCs w:val="24"/>
        </w:rPr>
        <w:t xml:space="preserve">la </w:t>
      </w:r>
      <w:r>
        <w:rPr>
          <w:rFonts w:ascii="Arial" w:hAnsi="Arial" w:cs="Arial"/>
          <w:sz w:val="24"/>
          <w:szCs w:val="24"/>
        </w:rPr>
        <w:t xml:space="preserve">température corporelle </w:t>
      </w:r>
      <w:proofErr w:type="gramStart"/>
      <w:r>
        <w:rPr>
          <w:rFonts w:ascii="Arial" w:hAnsi="Arial" w:cs="Arial"/>
          <w:sz w:val="24"/>
          <w:szCs w:val="24"/>
        </w:rPr>
        <w:t>capturé</w:t>
      </w:r>
      <w:proofErr w:type="gramEnd"/>
      <w:r>
        <w:rPr>
          <w:rFonts w:ascii="Arial" w:hAnsi="Arial" w:cs="Arial"/>
          <w:sz w:val="24"/>
          <w:szCs w:val="24"/>
        </w:rPr>
        <w:t xml:space="preserve"> au moyen d’une </w:t>
      </w:r>
      <w:r w:rsidRPr="0046023D">
        <w:rPr>
          <w:rFonts w:ascii="Arial" w:hAnsi="Arial" w:cs="Arial"/>
          <w:sz w:val="24"/>
          <w:szCs w:val="24"/>
        </w:rPr>
        <w:t xml:space="preserve">caméra infrarouge. En plus du </w:t>
      </w:r>
      <w:r>
        <w:rPr>
          <w:rFonts w:ascii="Arial" w:hAnsi="Arial" w:cs="Arial"/>
          <w:sz w:val="24"/>
          <w:szCs w:val="24"/>
        </w:rPr>
        <w:t>t</w:t>
      </w:r>
      <w:r w:rsidRPr="0046023D">
        <w:rPr>
          <w:rFonts w:ascii="Arial" w:hAnsi="Arial" w:cs="Arial"/>
          <w:sz w:val="24"/>
          <w:szCs w:val="24"/>
        </w:rPr>
        <w:t xml:space="preserve">raitement </w:t>
      </w:r>
      <w:r>
        <w:rPr>
          <w:rFonts w:ascii="Arial" w:hAnsi="Arial" w:cs="Arial"/>
          <w:sz w:val="24"/>
          <w:szCs w:val="24"/>
        </w:rPr>
        <w:t xml:space="preserve">par </w:t>
      </w:r>
      <w:r w:rsidRPr="0046023D">
        <w:rPr>
          <w:rFonts w:ascii="Arial" w:hAnsi="Arial" w:cs="Arial"/>
          <w:sz w:val="24"/>
          <w:szCs w:val="24"/>
        </w:rPr>
        <w:t xml:space="preserve">chaque algorithme, </w:t>
      </w:r>
      <w:r>
        <w:rPr>
          <w:rFonts w:ascii="Arial" w:hAnsi="Arial" w:cs="Arial"/>
          <w:sz w:val="24"/>
          <w:szCs w:val="24"/>
        </w:rPr>
        <w:t xml:space="preserve">un autre </w:t>
      </w:r>
      <w:r w:rsidRPr="0046023D">
        <w:rPr>
          <w:rFonts w:ascii="Arial" w:hAnsi="Arial" w:cs="Arial"/>
          <w:sz w:val="24"/>
          <w:szCs w:val="24"/>
        </w:rPr>
        <w:t>algorithme détect</w:t>
      </w:r>
      <w:r>
        <w:rPr>
          <w:rFonts w:ascii="Arial" w:hAnsi="Arial" w:cs="Arial"/>
          <w:sz w:val="24"/>
          <w:szCs w:val="24"/>
        </w:rPr>
        <w:t xml:space="preserve">era </w:t>
      </w:r>
      <w:r w:rsidRPr="0046023D">
        <w:rPr>
          <w:rFonts w:ascii="Arial" w:hAnsi="Arial" w:cs="Arial"/>
          <w:sz w:val="24"/>
          <w:szCs w:val="24"/>
        </w:rPr>
        <w:t>l’impact de cha</w:t>
      </w:r>
      <w:r>
        <w:rPr>
          <w:rFonts w:ascii="Arial" w:hAnsi="Arial" w:cs="Arial"/>
          <w:sz w:val="24"/>
          <w:szCs w:val="24"/>
        </w:rPr>
        <w:t xml:space="preserve">que composante </w:t>
      </w:r>
      <w:r w:rsidRPr="0046023D">
        <w:rPr>
          <w:rFonts w:ascii="Arial" w:hAnsi="Arial" w:cs="Arial"/>
          <w:sz w:val="24"/>
          <w:szCs w:val="24"/>
        </w:rPr>
        <w:t>sur le résultat final et attribu</w:t>
      </w:r>
      <w:r>
        <w:rPr>
          <w:rFonts w:ascii="Arial" w:hAnsi="Arial" w:cs="Arial"/>
          <w:sz w:val="24"/>
          <w:szCs w:val="24"/>
        </w:rPr>
        <w:t xml:space="preserve">era </w:t>
      </w:r>
      <w:r w:rsidRPr="0046023D">
        <w:rPr>
          <w:rFonts w:ascii="Arial" w:hAnsi="Arial" w:cs="Arial"/>
          <w:sz w:val="24"/>
          <w:szCs w:val="24"/>
        </w:rPr>
        <w:t xml:space="preserve">des poids afin que celui-ci soit le plus fidèle possible. </w:t>
      </w:r>
    </w:p>
    <w:p w:rsidR="00AD18C4" w:rsidRDefault="00AD18C4" w:rsidP="00AD18C4">
      <w:pPr>
        <w:rPr>
          <w:rFonts w:ascii="Arial" w:hAnsi="Arial" w:cs="Arial"/>
          <w:sz w:val="24"/>
          <w:szCs w:val="24"/>
        </w:rPr>
      </w:pPr>
    </w:p>
    <w:p w:rsidR="006D2C3C" w:rsidRPr="00AD18C4" w:rsidRDefault="006D2C3C" w:rsidP="006D2C3C">
      <w:pPr>
        <w:spacing w:line="276" w:lineRule="auto"/>
        <w:rPr>
          <w:rFonts w:ascii="Arial" w:hAnsi="Arial" w:cs="Arial"/>
          <w:color w:val="9900FF"/>
          <w:sz w:val="24"/>
          <w:szCs w:val="24"/>
        </w:rPr>
      </w:pPr>
      <w:r w:rsidRPr="00AD18C4">
        <w:rPr>
          <w:rFonts w:ascii="Arial" w:hAnsi="Arial" w:cs="Arial"/>
          <w:color w:val="9900FF"/>
          <w:sz w:val="24"/>
          <w:szCs w:val="24"/>
        </w:rPr>
        <w:t xml:space="preserve">Différents traitements possibles pour le son et les interactions avec la machine : </w:t>
      </w:r>
    </w:p>
    <w:p w:rsidR="006C2B52" w:rsidRPr="0046023D" w:rsidRDefault="006C2B52" w:rsidP="00EC350F">
      <w:pPr>
        <w:spacing w:line="276" w:lineRule="auto"/>
        <w:rPr>
          <w:rFonts w:ascii="Arial" w:hAnsi="Arial" w:cs="Arial"/>
          <w:sz w:val="24"/>
          <w:szCs w:val="24"/>
        </w:rPr>
      </w:pPr>
    </w:p>
    <w:p w:rsidR="009444AD" w:rsidRPr="003934C9" w:rsidRDefault="006275FB" w:rsidP="006D2C3C">
      <w:pPr>
        <w:spacing w:line="276" w:lineRule="auto"/>
        <w:jc w:val="center"/>
        <w:rPr>
          <w:rFonts w:ascii="Arial" w:hAnsi="Arial" w:cs="Arial"/>
          <w:sz w:val="24"/>
          <w:szCs w:val="24"/>
        </w:rPr>
      </w:pPr>
      <w:r w:rsidRPr="003934C9">
        <w:rPr>
          <w:rFonts w:ascii="Arial" w:hAnsi="Arial" w:cs="Arial"/>
          <w:noProof/>
          <w:sz w:val="24"/>
          <w:szCs w:val="24"/>
          <w:lang w:eastAsia="fr-FR"/>
        </w:rPr>
        <w:drawing>
          <wp:inline distT="0" distB="0" distL="0" distR="0" wp14:anchorId="5D8702FD" wp14:editId="1F8A950E">
            <wp:extent cx="4420034" cy="2445488"/>
            <wp:effectExtent l="0" t="0" r="0" b="0"/>
            <wp:docPr id="27867" name="Image 27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427732" cy="2449747"/>
                    </a:xfrm>
                    <a:prstGeom prst="rect">
                      <a:avLst/>
                    </a:prstGeom>
                  </pic:spPr>
                </pic:pic>
              </a:graphicData>
            </a:graphic>
          </wp:inline>
        </w:drawing>
      </w:r>
    </w:p>
    <w:p w:rsidR="008B2799" w:rsidRDefault="008B2799" w:rsidP="008B2799">
      <w:pPr>
        <w:rPr>
          <w:rFonts w:ascii="Arial" w:hAnsi="Arial" w:cs="Arial"/>
          <w:sz w:val="24"/>
          <w:szCs w:val="24"/>
        </w:rPr>
      </w:pPr>
      <w:r w:rsidRPr="0046023D">
        <w:rPr>
          <w:rFonts w:ascii="Arial" w:hAnsi="Arial" w:cs="Arial"/>
          <w:sz w:val="24"/>
          <w:szCs w:val="24"/>
        </w:rPr>
        <w:t xml:space="preserve">Ici une représentation des différents liens entre les algorithmes </w:t>
      </w:r>
      <w:r>
        <w:rPr>
          <w:rFonts w:ascii="Arial" w:hAnsi="Arial" w:cs="Arial"/>
          <w:sz w:val="24"/>
          <w:szCs w:val="24"/>
        </w:rPr>
        <w:t xml:space="preserve">traitants les </w:t>
      </w:r>
      <w:r w:rsidRPr="0046023D">
        <w:rPr>
          <w:rFonts w:ascii="Arial" w:hAnsi="Arial" w:cs="Arial"/>
          <w:sz w:val="24"/>
          <w:szCs w:val="24"/>
        </w:rPr>
        <w:t xml:space="preserve">composantes Audio et </w:t>
      </w:r>
      <w:r>
        <w:rPr>
          <w:rFonts w:ascii="Arial" w:hAnsi="Arial" w:cs="Arial"/>
          <w:sz w:val="24"/>
          <w:szCs w:val="24"/>
        </w:rPr>
        <w:t xml:space="preserve">ceux traitant les </w:t>
      </w:r>
      <w:r w:rsidRPr="0046023D">
        <w:rPr>
          <w:rFonts w:ascii="Arial" w:hAnsi="Arial" w:cs="Arial"/>
          <w:sz w:val="24"/>
          <w:szCs w:val="24"/>
        </w:rPr>
        <w:t xml:space="preserve">Interaction avec la machine. </w:t>
      </w:r>
    </w:p>
    <w:p w:rsidR="008B2799" w:rsidRDefault="008B2799" w:rsidP="008B2799">
      <w:pPr>
        <w:rPr>
          <w:rFonts w:ascii="Arial" w:hAnsi="Arial" w:cs="Arial"/>
          <w:sz w:val="24"/>
          <w:szCs w:val="24"/>
        </w:rPr>
      </w:pPr>
    </w:p>
    <w:p w:rsidR="008B2799" w:rsidRDefault="008B2799" w:rsidP="008B2799">
      <w:pPr>
        <w:rPr>
          <w:rFonts w:ascii="Arial" w:hAnsi="Arial" w:cs="Arial"/>
          <w:sz w:val="24"/>
          <w:szCs w:val="24"/>
        </w:rPr>
      </w:pPr>
      <w:r w:rsidRPr="0046023D">
        <w:rPr>
          <w:rFonts w:ascii="Arial" w:hAnsi="Arial" w:cs="Arial"/>
          <w:sz w:val="24"/>
          <w:szCs w:val="24"/>
        </w:rPr>
        <w:t xml:space="preserve">Dans ce cas, il faudrait aussi développer des algorithmes spécifiques à chaque composante pour les mêmes raisons qu'évoqué ci-dessus. </w:t>
      </w:r>
      <w:r>
        <w:rPr>
          <w:rFonts w:ascii="Arial" w:hAnsi="Arial" w:cs="Arial"/>
          <w:sz w:val="24"/>
          <w:szCs w:val="24"/>
        </w:rPr>
        <w:t>Le traitement de c</w:t>
      </w:r>
      <w:r w:rsidRPr="0046023D">
        <w:rPr>
          <w:rFonts w:ascii="Arial" w:hAnsi="Arial" w:cs="Arial"/>
          <w:sz w:val="24"/>
          <w:szCs w:val="24"/>
        </w:rPr>
        <w:t xml:space="preserve">es composantes </w:t>
      </w:r>
      <w:r>
        <w:rPr>
          <w:rFonts w:ascii="Arial" w:hAnsi="Arial" w:cs="Arial"/>
          <w:sz w:val="24"/>
          <w:szCs w:val="24"/>
        </w:rPr>
        <w:t>s’appuiera sur le même</w:t>
      </w:r>
      <w:r w:rsidRPr="0046023D">
        <w:rPr>
          <w:rFonts w:ascii="Arial" w:hAnsi="Arial" w:cs="Arial"/>
          <w:sz w:val="24"/>
          <w:szCs w:val="24"/>
        </w:rPr>
        <w:t xml:space="preserve"> raisonnement </w:t>
      </w:r>
      <w:r>
        <w:rPr>
          <w:rFonts w:ascii="Arial" w:hAnsi="Arial" w:cs="Arial"/>
          <w:sz w:val="24"/>
          <w:szCs w:val="24"/>
        </w:rPr>
        <w:t xml:space="preserve">que celui </w:t>
      </w:r>
      <w:r w:rsidRPr="0046023D">
        <w:rPr>
          <w:rFonts w:ascii="Arial" w:hAnsi="Arial" w:cs="Arial"/>
          <w:sz w:val="24"/>
          <w:szCs w:val="24"/>
        </w:rPr>
        <w:t xml:space="preserve">utilisé pour la composante vidéo. </w:t>
      </w:r>
    </w:p>
    <w:p w:rsidR="006D2C3C" w:rsidRDefault="006D2C3C" w:rsidP="008B2799">
      <w:pPr>
        <w:rPr>
          <w:rFonts w:ascii="Arial" w:hAnsi="Arial" w:cs="Arial"/>
          <w:sz w:val="24"/>
          <w:szCs w:val="24"/>
        </w:rPr>
      </w:pPr>
    </w:p>
    <w:p w:rsidR="006D2C3C" w:rsidRPr="00AD18C4" w:rsidRDefault="006D2C3C" w:rsidP="006D2C3C">
      <w:pPr>
        <w:spacing w:line="276" w:lineRule="auto"/>
        <w:rPr>
          <w:rFonts w:ascii="Arial" w:hAnsi="Arial" w:cs="Arial"/>
          <w:color w:val="9900FF"/>
          <w:sz w:val="24"/>
          <w:szCs w:val="24"/>
        </w:rPr>
      </w:pPr>
      <w:r w:rsidRPr="00AD18C4">
        <w:rPr>
          <w:rFonts w:ascii="Arial" w:hAnsi="Arial" w:cs="Arial"/>
          <w:color w:val="9900FF"/>
          <w:sz w:val="24"/>
          <w:szCs w:val="24"/>
        </w:rPr>
        <w:t xml:space="preserve">Algorithme comprenant l’ensemble des composantes : </w:t>
      </w:r>
    </w:p>
    <w:p w:rsidR="008B2799" w:rsidRPr="0046023D" w:rsidRDefault="008B2799" w:rsidP="008B2799">
      <w:pPr>
        <w:rPr>
          <w:rFonts w:ascii="Arial" w:hAnsi="Arial" w:cs="Arial"/>
          <w:sz w:val="24"/>
          <w:szCs w:val="24"/>
        </w:rPr>
      </w:pPr>
    </w:p>
    <w:p w:rsidR="009444AD" w:rsidRPr="003934C9" w:rsidRDefault="006275FB" w:rsidP="006D2C3C">
      <w:pPr>
        <w:spacing w:line="276" w:lineRule="auto"/>
        <w:jc w:val="center"/>
        <w:rPr>
          <w:rFonts w:ascii="Arial" w:hAnsi="Arial" w:cs="Arial"/>
          <w:sz w:val="24"/>
          <w:szCs w:val="24"/>
        </w:rPr>
      </w:pPr>
      <w:r w:rsidRPr="003934C9">
        <w:rPr>
          <w:rFonts w:ascii="Arial" w:hAnsi="Arial" w:cs="Arial"/>
          <w:noProof/>
          <w:sz w:val="24"/>
          <w:szCs w:val="24"/>
          <w:lang w:eastAsia="fr-FR"/>
        </w:rPr>
        <w:drawing>
          <wp:inline distT="0" distB="0" distL="0" distR="0" wp14:anchorId="2284F834" wp14:editId="6232AC9E">
            <wp:extent cx="4941562" cy="2615609"/>
            <wp:effectExtent l="0" t="0" r="0" b="0"/>
            <wp:docPr id="27868" name="Image 27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946135" cy="2618029"/>
                    </a:xfrm>
                    <a:prstGeom prst="rect">
                      <a:avLst/>
                    </a:prstGeom>
                  </pic:spPr>
                </pic:pic>
              </a:graphicData>
            </a:graphic>
          </wp:inline>
        </w:drawing>
      </w:r>
    </w:p>
    <w:p w:rsidR="006275FB" w:rsidRPr="003934C9" w:rsidRDefault="006275FB" w:rsidP="00EC350F">
      <w:pPr>
        <w:spacing w:line="276" w:lineRule="auto"/>
        <w:rPr>
          <w:rFonts w:ascii="Arial" w:hAnsi="Arial" w:cs="Arial"/>
          <w:sz w:val="24"/>
          <w:szCs w:val="24"/>
        </w:rPr>
      </w:pPr>
    </w:p>
    <w:p w:rsidR="00B7070F" w:rsidRDefault="00B7070F" w:rsidP="00B7070F">
      <w:pPr>
        <w:rPr>
          <w:rFonts w:ascii="Arial" w:hAnsi="Arial" w:cs="Arial"/>
          <w:sz w:val="24"/>
          <w:szCs w:val="24"/>
        </w:rPr>
      </w:pPr>
      <w:r w:rsidRPr="0046023D">
        <w:rPr>
          <w:rFonts w:ascii="Arial" w:hAnsi="Arial" w:cs="Arial"/>
          <w:sz w:val="24"/>
          <w:szCs w:val="24"/>
        </w:rPr>
        <w:t xml:space="preserve">Et dans un dernier temps un algorithme global reprenant les résultats des </w:t>
      </w:r>
      <w:r>
        <w:rPr>
          <w:rFonts w:ascii="Arial" w:hAnsi="Arial" w:cs="Arial"/>
          <w:sz w:val="24"/>
          <w:szCs w:val="24"/>
        </w:rPr>
        <w:t xml:space="preserve">traitements des différentes </w:t>
      </w:r>
      <w:r w:rsidRPr="0046023D">
        <w:rPr>
          <w:rFonts w:ascii="Arial" w:hAnsi="Arial" w:cs="Arial"/>
          <w:sz w:val="24"/>
          <w:szCs w:val="24"/>
        </w:rPr>
        <w:t xml:space="preserve">composantes précédentes et ajustant leur poids avec </w:t>
      </w:r>
      <w:r>
        <w:rPr>
          <w:rFonts w:ascii="Arial" w:hAnsi="Arial" w:cs="Arial"/>
          <w:sz w:val="24"/>
          <w:szCs w:val="24"/>
        </w:rPr>
        <w:t>celui d</w:t>
      </w:r>
      <w:r w:rsidRPr="0046023D">
        <w:rPr>
          <w:rFonts w:ascii="Arial" w:hAnsi="Arial" w:cs="Arial"/>
          <w:sz w:val="24"/>
          <w:szCs w:val="24"/>
        </w:rPr>
        <w:t xml:space="preserve">es composantes annexes. </w:t>
      </w:r>
    </w:p>
    <w:p w:rsidR="00B7070F" w:rsidRDefault="00B7070F" w:rsidP="00B7070F">
      <w:pPr>
        <w:rPr>
          <w:rFonts w:ascii="Arial" w:hAnsi="Arial" w:cs="Arial"/>
          <w:sz w:val="24"/>
          <w:szCs w:val="24"/>
        </w:rPr>
      </w:pPr>
    </w:p>
    <w:p w:rsidR="00314698" w:rsidRDefault="00B7070F" w:rsidP="00B7070F">
      <w:pPr>
        <w:spacing w:line="276" w:lineRule="auto"/>
        <w:rPr>
          <w:rFonts w:ascii="Arial" w:hAnsi="Arial" w:cs="Arial"/>
          <w:sz w:val="24"/>
          <w:szCs w:val="24"/>
        </w:rPr>
      </w:pPr>
      <w:r w:rsidRPr="0046023D">
        <w:rPr>
          <w:rFonts w:ascii="Arial" w:hAnsi="Arial" w:cs="Arial"/>
          <w:sz w:val="24"/>
          <w:szCs w:val="24"/>
        </w:rPr>
        <w:t>Un</w:t>
      </w:r>
      <w:r>
        <w:rPr>
          <w:rFonts w:ascii="Arial" w:hAnsi="Arial" w:cs="Arial"/>
          <w:sz w:val="24"/>
          <w:szCs w:val="24"/>
        </w:rPr>
        <w:t>e</w:t>
      </w:r>
      <w:r w:rsidRPr="0046023D">
        <w:rPr>
          <w:rFonts w:ascii="Arial" w:hAnsi="Arial" w:cs="Arial"/>
          <w:sz w:val="24"/>
          <w:szCs w:val="24"/>
        </w:rPr>
        <w:t xml:space="preserve"> fois la théorie des différents algorithmes arrêtée, il faut réfléchir à un protocole pour les mettre en application en entreprise</w:t>
      </w:r>
      <w:r>
        <w:rPr>
          <w:rFonts w:ascii="Arial" w:hAnsi="Arial" w:cs="Arial"/>
          <w:sz w:val="24"/>
          <w:szCs w:val="24"/>
        </w:rPr>
        <w:t>.</w:t>
      </w:r>
    </w:p>
    <w:p w:rsidR="00B7070F" w:rsidRPr="003934C9" w:rsidRDefault="00B7070F" w:rsidP="00B7070F">
      <w:pPr>
        <w:spacing w:line="276" w:lineRule="auto"/>
        <w:rPr>
          <w:rFonts w:ascii="Arial" w:hAnsi="Arial" w:cs="Arial"/>
          <w:sz w:val="24"/>
          <w:szCs w:val="24"/>
        </w:rPr>
      </w:pPr>
    </w:p>
    <w:p w:rsidR="009444AD" w:rsidRPr="003934C9" w:rsidRDefault="009444AD" w:rsidP="00EC350F">
      <w:pPr>
        <w:pStyle w:val="Titre2"/>
        <w:spacing w:line="276" w:lineRule="auto"/>
      </w:pPr>
      <w:bookmarkStart w:id="76" w:name="_Toc2930250"/>
      <w:r w:rsidRPr="003934C9">
        <w:t>Un protocole pour mettre en place le projet</w:t>
      </w:r>
      <w:bookmarkEnd w:id="76"/>
      <w:r w:rsidRPr="003934C9">
        <w:t xml:space="preserve"> </w:t>
      </w:r>
    </w:p>
    <w:p w:rsidR="00CB4785" w:rsidRPr="0046023D" w:rsidRDefault="00CB4785" w:rsidP="00CB4785">
      <w:pPr>
        <w:rPr>
          <w:rFonts w:ascii="Arial" w:hAnsi="Arial" w:cs="Arial"/>
          <w:sz w:val="24"/>
          <w:szCs w:val="24"/>
        </w:rPr>
      </w:pPr>
      <w:r w:rsidRPr="0046023D">
        <w:rPr>
          <w:rFonts w:ascii="Arial" w:hAnsi="Arial" w:cs="Arial"/>
          <w:sz w:val="24"/>
          <w:szCs w:val="24"/>
        </w:rPr>
        <w:t>Dans un premier temps il faut définir le besoin</w:t>
      </w:r>
      <w:r>
        <w:rPr>
          <w:rFonts w:ascii="Arial" w:hAnsi="Arial" w:cs="Arial"/>
          <w:sz w:val="24"/>
          <w:szCs w:val="24"/>
        </w:rPr>
        <w:t xml:space="preserve"> et les objectifs</w:t>
      </w:r>
      <w:r w:rsidRPr="0046023D">
        <w:rPr>
          <w:rFonts w:ascii="Arial" w:hAnsi="Arial" w:cs="Arial"/>
          <w:sz w:val="24"/>
          <w:szCs w:val="24"/>
        </w:rPr>
        <w:t>, le cadre d’utilisation de</w:t>
      </w:r>
      <w:r>
        <w:rPr>
          <w:rFonts w:ascii="Arial" w:hAnsi="Arial" w:cs="Arial"/>
          <w:sz w:val="24"/>
          <w:szCs w:val="24"/>
        </w:rPr>
        <w:t>s</w:t>
      </w:r>
      <w:r w:rsidRPr="0046023D">
        <w:rPr>
          <w:rFonts w:ascii="Arial" w:hAnsi="Arial" w:cs="Arial"/>
          <w:sz w:val="24"/>
          <w:szCs w:val="24"/>
        </w:rPr>
        <w:t xml:space="preserve"> donnée</w:t>
      </w:r>
      <w:r>
        <w:rPr>
          <w:rFonts w:ascii="Arial" w:hAnsi="Arial" w:cs="Arial"/>
          <w:sz w:val="24"/>
          <w:szCs w:val="24"/>
        </w:rPr>
        <w:t>s récoltées</w:t>
      </w:r>
      <w:r w:rsidRPr="0046023D">
        <w:rPr>
          <w:rFonts w:ascii="Arial" w:hAnsi="Arial" w:cs="Arial"/>
          <w:sz w:val="24"/>
          <w:szCs w:val="24"/>
        </w:rPr>
        <w:t xml:space="preserve">, et la population concernée. Il est </w:t>
      </w:r>
      <w:r>
        <w:rPr>
          <w:rFonts w:ascii="Arial" w:hAnsi="Arial" w:cs="Arial"/>
          <w:sz w:val="24"/>
          <w:szCs w:val="24"/>
        </w:rPr>
        <w:t xml:space="preserve">également </w:t>
      </w:r>
      <w:r w:rsidRPr="0046023D">
        <w:rPr>
          <w:rFonts w:ascii="Arial" w:hAnsi="Arial" w:cs="Arial"/>
          <w:sz w:val="24"/>
          <w:szCs w:val="24"/>
        </w:rPr>
        <w:t>nécessaire de définir quelles données sont nécessaires</w:t>
      </w:r>
      <w:r>
        <w:rPr>
          <w:rFonts w:ascii="Arial" w:hAnsi="Arial" w:cs="Arial"/>
          <w:sz w:val="24"/>
          <w:szCs w:val="24"/>
        </w:rPr>
        <w:t xml:space="preserve"> à ce projet afin de</w:t>
      </w:r>
      <w:r w:rsidRPr="0046023D">
        <w:rPr>
          <w:rFonts w:ascii="Arial" w:hAnsi="Arial" w:cs="Arial"/>
          <w:sz w:val="24"/>
          <w:szCs w:val="24"/>
        </w:rPr>
        <w:t xml:space="preserve"> déterminer l</w:t>
      </w:r>
      <w:r>
        <w:rPr>
          <w:rFonts w:ascii="Arial" w:hAnsi="Arial" w:cs="Arial"/>
          <w:sz w:val="24"/>
          <w:szCs w:val="24"/>
        </w:rPr>
        <w:t>a durée</w:t>
      </w:r>
      <w:r w:rsidRPr="0046023D">
        <w:rPr>
          <w:rFonts w:ascii="Arial" w:hAnsi="Arial" w:cs="Arial"/>
          <w:sz w:val="24"/>
          <w:szCs w:val="24"/>
        </w:rPr>
        <w:t xml:space="preserve"> de conservation de cette donnée ainsi que l</w:t>
      </w:r>
      <w:r>
        <w:rPr>
          <w:rFonts w:ascii="Arial" w:hAnsi="Arial" w:cs="Arial"/>
          <w:sz w:val="24"/>
          <w:szCs w:val="24"/>
        </w:rPr>
        <w:t>es mesures de sécurité à implémenter pour la protéger</w:t>
      </w:r>
      <w:r w:rsidRPr="0046023D">
        <w:rPr>
          <w:rFonts w:ascii="Arial" w:hAnsi="Arial" w:cs="Arial"/>
          <w:sz w:val="24"/>
          <w:szCs w:val="24"/>
        </w:rPr>
        <w:t>. Il faut</w:t>
      </w:r>
      <w:r>
        <w:rPr>
          <w:rFonts w:ascii="Arial" w:hAnsi="Arial" w:cs="Arial"/>
          <w:sz w:val="24"/>
          <w:szCs w:val="24"/>
        </w:rPr>
        <w:t xml:space="preserve"> aussi </w:t>
      </w:r>
      <w:r w:rsidRPr="0046023D">
        <w:rPr>
          <w:rFonts w:ascii="Arial" w:hAnsi="Arial" w:cs="Arial"/>
          <w:sz w:val="24"/>
          <w:szCs w:val="24"/>
        </w:rPr>
        <w:t xml:space="preserve">définir si </w:t>
      </w:r>
      <w:r>
        <w:rPr>
          <w:rFonts w:ascii="Arial" w:hAnsi="Arial" w:cs="Arial"/>
          <w:sz w:val="24"/>
          <w:szCs w:val="24"/>
        </w:rPr>
        <w:t>le projet s’attachera à</w:t>
      </w:r>
      <w:r w:rsidRPr="0046023D">
        <w:rPr>
          <w:rFonts w:ascii="Arial" w:hAnsi="Arial" w:cs="Arial"/>
          <w:sz w:val="24"/>
          <w:szCs w:val="24"/>
        </w:rPr>
        <w:t xml:space="preserve"> une personne dans un cadre spécifique, </w:t>
      </w:r>
      <w:r>
        <w:rPr>
          <w:rFonts w:ascii="Arial" w:hAnsi="Arial" w:cs="Arial"/>
          <w:sz w:val="24"/>
          <w:szCs w:val="24"/>
        </w:rPr>
        <w:t>à</w:t>
      </w:r>
      <w:r w:rsidRPr="0046023D">
        <w:rPr>
          <w:rFonts w:ascii="Arial" w:hAnsi="Arial" w:cs="Arial"/>
          <w:sz w:val="24"/>
          <w:szCs w:val="24"/>
        </w:rPr>
        <w:t xml:space="preserve"> un groupe de personne</w:t>
      </w:r>
      <w:r>
        <w:rPr>
          <w:rFonts w:ascii="Arial" w:hAnsi="Arial" w:cs="Arial"/>
          <w:sz w:val="24"/>
          <w:szCs w:val="24"/>
        </w:rPr>
        <w:t>s</w:t>
      </w:r>
      <w:r w:rsidRPr="0046023D">
        <w:rPr>
          <w:rFonts w:ascii="Arial" w:hAnsi="Arial" w:cs="Arial"/>
          <w:sz w:val="24"/>
          <w:szCs w:val="24"/>
        </w:rPr>
        <w:t xml:space="preserve"> pour </w:t>
      </w:r>
      <w:r>
        <w:rPr>
          <w:rFonts w:ascii="Arial" w:hAnsi="Arial" w:cs="Arial"/>
          <w:sz w:val="24"/>
          <w:szCs w:val="24"/>
        </w:rPr>
        <w:t>déterminer les</w:t>
      </w:r>
      <w:r w:rsidRPr="0046023D">
        <w:rPr>
          <w:rFonts w:ascii="Arial" w:hAnsi="Arial" w:cs="Arial"/>
          <w:sz w:val="24"/>
          <w:szCs w:val="24"/>
        </w:rPr>
        <w:t xml:space="preserve"> tendance</w:t>
      </w:r>
      <w:r>
        <w:rPr>
          <w:rFonts w:ascii="Arial" w:hAnsi="Arial" w:cs="Arial"/>
          <w:sz w:val="24"/>
          <w:szCs w:val="24"/>
        </w:rPr>
        <w:t>s internes au</w:t>
      </w:r>
      <w:r w:rsidRPr="0046023D">
        <w:rPr>
          <w:rFonts w:ascii="Arial" w:hAnsi="Arial" w:cs="Arial"/>
          <w:sz w:val="24"/>
          <w:szCs w:val="24"/>
        </w:rPr>
        <w:t xml:space="preserve"> groupe ou sur un événement particulier. </w:t>
      </w:r>
      <w:r>
        <w:rPr>
          <w:rFonts w:ascii="Arial" w:hAnsi="Arial" w:cs="Arial"/>
          <w:sz w:val="24"/>
          <w:szCs w:val="24"/>
        </w:rPr>
        <w:t>Il faut enfin d</w:t>
      </w:r>
      <w:r w:rsidRPr="0046023D">
        <w:rPr>
          <w:rFonts w:ascii="Arial" w:hAnsi="Arial" w:cs="Arial"/>
          <w:sz w:val="24"/>
          <w:szCs w:val="24"/>
        </w:rPr>
        <w:t xml:space="preserve">éfinir le coût du projet en fonction des différents choix exprimés et </w:t>
      </w:r>
      <w:r>
        <w:rPr>
          <w:rFonts w:ascii="Arial" w:hAnsi="Arial" w:cs="Arial"/>
          <w:sz w:val="24"/>
          <w:szCs w:val="24"/>
        </w:rPr>
        <w:t>selon les</w:t>
      </w:r>
      <w:r w:rsidRPr="0046023D">
        <w:rPr>
          <w:rFonts w:ascii="Arial" w:hAnsi="Arial" w:cs="Arial"/>
          <w:sz w:val="24"/>
          <w:szCs w:val="24"/>
        </w:rPr>
        <w:t xml:space="preserve"> objectifs, </w:t>
      </w:r>
      <w:r>
        <w:rPr>
          <w:rFonts w:ascii="Arial" w:hAnsi="Arial" w:cs="Arial"/>
          <w:sz w:val="24"/>
          <w:szCs w:val="24"/>
        </w:rPr>
        <w:t>des</w:t>
      </w:r>
      <w:r w:rsidRPr="0046023D">
        <w:rPr>
          <w:rFonts w:ascii="Arial" w:hAnsi="Arial" w:cs="Arial"/>
          <w:sz w:val="24"/>
          <w:szCs w:val="24"/>
        </w:rPr>
        <w:t xml:space="preserve"> composantes à exploiter et </w:t>
      </w:r>
      <w:r>
        <w:rPr>
          <w:rFonts w:ascii="Arial" w:hAnsi="Arial" w:cs="Arial"/>
          <w:sz w:val="24"/>
          <w:szCs w:val="24"/>
        </w:rPr>
        <w:t>des</w:t>
      </w:r>
      <w:r w:rsidRPr="0046023D">
        <w:rPr>
          <w:rFonts w:ascii="Arial" w:hAnsi="Arial" w:cs="Arial"/>
          <w:sz w:val="24"/>
          <w:szCs w:val="24"/>
        </w:rPr>
        <w:t xml:space="preserve"> matériels à utiliser.</w:t>
      </w:r>
    </w:p>
    <w:p w:rsidR="009444AD" w:rsidRPr="003934C9" w:rsidRDefault="009444AD" w:rsidP="00EC350F">
      <w:pPr>
        <w:spacing w:line="276" w:lineRule="auto"/>
        <w:rPr>
          <w:rFonts w:ascii="Arial" w:hAnsi="Arial" w:cs="Arial"/>
          <w:sz w:val="24"/>
          <w:szCs w:val="24"/>
        </w:rPr>
      </w:pPr>
    </w:p>
    <w:p w:rsidR="00E75D63" w:rsidRPr="0046023D" w:rsidRDefault="00E75D63" w:rsidP="00E75D63">
      <w:pPr>
        <w:rPr>
          <w:rFonts w:ascii="Arial" w:hAnsi="Arial" w:cs="Arial"/>
          <w:sz w:val="24"/>
          <w:szCs w:val="24"/>
        </w:rPr>
      </w:pPr>
      <w:r w:rsidRPr="0046023D">
        <w:rPr>
          <w:rFonts w:ascii="Arial" w:hAnsi="Arial" w:cs="Arial"/>
          <w:sz w:val="24"/>
          <w:szCs w:val="24"/>
        </w:rPr>
        <w:t xml:space="preserve">Une fois ces questions arrêtées, il faut construire un prototype de l’algorithme final. </w:t>
      </w:r>
      <w:r>
        <w:rPr>
          <w:rFonts w:ascii="Arial" w:hAnsi="Arial" w:cs="Arial"/>
          <w:sz w:val="24"/>
          <w:szCs w:val="24"/>
        </w:rPr>
        <w:t>L</w:t>
      </w:r>
      <w:r w:rsidRPr="0046023D">
        <w:rPr>
          <w:rFonts w:ascii="Arial" w:hAnsi="Arial" w:cs="Arial"/>
          <w:sz w:val="24"/>
          <w:szCs w:val="24"/>
        </w:rPr>
        <w:t xml:space="preserve">’algorithme </w:t>
      </w:r>
      <w:r>
        <w:rPr>
          <w:rFonts w:ascii="Arial" w:hAnsi="Arial" w:cs="Arial"/>
          <w:sz w:val="24"/>
          <w:szCs w:val="24"/>
        </w:rPr>
        <w:t>voué à d</w:t>
      </w:r>
      <w:r w:rsidRPr="0046023D">
        <w:rPr>
          <w:rFonts w:ascii="Arial" w:hAnsi="Arial" w:cs="Arial"/>
          <w:sz w:val="24"/>
          <w:szCs w:val="24"/>
        </w:rPr>
        <w:t>étect</w:t>
      </w:r>
      <w:r>
        <w:rPr>
          <w:rFonts w:ascii="Arial" w:hAnsi="Arial" w:cs="Arial"/>
          <w:sz w:val="24"/>
          <w:szCs w:val="24"/>
        </w:rPr>
        <w:t>er</w:t>
      </w:r>
      <w:r w:rsidRPr="0046023D">
        <w:rPr>
          <w:rFonts w:ascii="Arial" w:hAnsi="Arial" w:cs="Arial"/>
          <w:sz w:val="24"/>
          <w:szCs w:val="24"/>
        </w:rPr>
        <w:t xml:space="preserve"> </w:t>
      </w:r>
      <w:r>
        <w:rPr>
          <w:rFonts w:ascii="Arial" w:hAnsi="Arial" w:cs="Arial"/>
          <w:sz w:val="24"/>
          <w:szCs w:val="24"/>
        </w:rPr>
        <w:t>l</w:t>
      </w:r>
      <w:r w:rsidRPr="0046023D">
        <w:rPr>
          <w:rFonts w:ascii="Arial" w:hAnsi="Arial" w:cs="Arial"/>
          <w:sz w:val="24"/>
          <w:szCs w:val="24"/>
        </w:rPr>
        <w:t>’un</w:t>
      </w:r>
      <w:r>
        <w:rPr>
          <w:rFonts w:ascii="Arial" w:hAnsi="Arial" w:cs="Arial"/>
          <w:sz w:val="24"/>
          <w:szCs w:val="24"/>
        </w:rPr>
        <w:t>e</w:t>
      </w:r>
      <w:r w:rsidRPr="0046023D">
        <w:rPr>
          <w:rFonts w:ascii="Arial" w:hAnsi="Arial" w:cs="Arial"/>
          <w:sz w:val="24"/>
          <w:szCs w:val="24"/>
        </w:rPr>
        <w:t xml:space="preserve"> des six émotions sur un visage peut se servir du matériel déjà existant comme par exemple les webcams des PC ou encore les caméras de visioconférence dans un premier temps</w:t>
      </w:r>
      <w:r>
        <w:rPr>
          <w:rFonts w:ascii="Arial" w:hAnsi="Arial" w:cs="Arial"/>
          <w:sz w:val="24"/>
          <w:szCs w:val="24"/>
        </w:rPr>
        <w:t xml:space="preserve">. On peut ensuite y </w:t>
      </w:r>
      <w:r w:rsidRPr="0046023D">
        <w:rPr>
          <w:rFonts w:ascii="Arial" w:hAnsi="Arial" w:cs="Arial"/>
          <w:sz w:val="24"/>
          <w:szCs w:val="24"/>
        </w:rPr>
        <w:t xml:space="preserve">ajouter un algorithme </w:t>
      </w:r>
      <w:r>
        <w:rPr>
          <w:rFonts w:ascii="Arial" w:hAnsi="Arial" w:cs="Arial"/>
          <w:sz w:val="24"/>
          <w:szCs w:val="24"/>
        </w:rPr>
        <w:t xml:space="preserve">travaillant sur </w:t>
      </w:r>
      <w:r w:rsidRPr="0046023D">
        <w:rPr>
          <w:rFonts w:ascii="Arial" w:hAnsi="Arial" w:cs="Arial"/>
          <w:sz w:val="24"/>
          <w:szCs w:val="24"/>
        </w:rPr>
        <w:t>une autre composante, par exemple la détection d’émotion</w:t>
      </w:r>
      <w:r>
        <w:rPr>
          <w:rFonts w:ascii="Arial" w:hAnsi="Arial" w:cs="Arial"/>
          <w:sz w:val="24"/>
          <w:szCs w:val="24"/>
        </w:rPr>
        <w:t>s</w:t>
      </w:r>
      <w:r w:rsidRPr="0046023D">
        <w:rPr>
          <w:rFonts w:ascii="Arial" w:hAnsi="Arial" w:cs="Arial"/>
          <w:sz w:val="24"/>
          <w:szCs w:val="24"/>
        </w:rPr>
        <w:t xml:space="preserve"> positive</w:t>
      </w:r>
      <w:r>
        <w:rPr>
          <w:rFonts w:ascii="Arial" w:hAnsi="Arial" w:cs="Arial"/>
          <w:sz w:val="24"/>
          <w:szCs w:val="24"/>
        </w:rPr>
        <w:t>s</w:t>
      </w:r>
      <w:r w:rsidRPr="0046023D">
        <w:rPr>
          <w:rFonts w:ascii="Arial" w:hAnsi="Arial" w:cs="Arial"/>
          <w:sz w:val="24"/>
          <w:szCs w:val="24"/>
        </w:rPr>
        <w:t xml:space="preserve"> ou </w:t>
      </w:r>
      <w:r w:rsidRPr="0046023D">
        <w:rPr>
          <w:rFonts w:ascii="Arial" w:hAnsi="Arial" w:cs="Arial"/>
          <w:sz w:val="24"/>
          <w:szCs w:val="24"/>
        </w:rPr>
        <w:lastRenderedPageBreak/>
        <w:t>négative</w:t>
      </w:r>
      <w:r>
        <w:rPr>
          <w:rFonts w:ascii="Arial" w:hAnsi="Arial" w:cs="Arial"/>
          <w:sz w:val="24"/>
          <w:szCs w:val="24"/>
        </w:rPr>
        <w:t>s</w:t>
      </w:r>
      <w:r w:rsidRPr="0046023D">
        <w:rPr>
          <w:rFonts w:ascii="Arial" w:hAnsi="Arial" w:cs="Arial"/>
          <w:sz w:val="24"/>
          <w:szCs w:val="24"/>
        </w:rPr>
        <w:t xml:space="preserve"> à travers le son en récupérant le</w:t>
      </w:r>
      <w:r>
        <w:rPr>
          <w:rFonts w:ascii="Arial" w:hAnsi="Arial" w:cs="Arial"/>
          <w:sz w:val="24"/>
          <w:szCs w:val="24"/>
        </w:rPr>
        <w:t xml:space="preserve"> signal sonore enregistré </w:t>
      </w:r>
      <w:r w:rsidRPr="0046023D">
        <w:rPr>
          <w:rFonts w:ascii="Arial" w:hAnsi="Arial" w:cs="Arial"/>
          <w:sz w:val="24"/>
          <w:szCs w:val="24"/>
        </w:rPr>
        <w:t xml:space="preserve">par la caméra. Une fois ces deux algorithmes stabilisés </w:t>
      </w:r>
      <w:r>
        <w:rPr>
          <w:rFonts w:ascii="Arial" w:hAnsi="Arial" w:cs="Arial"/>
          <w:sz w:val="24"/>
          <w:szCs w:val="24"/>
        </w:rPr>
        <w:t xml:space="preserve">on mettra </w:t>
      </w:r>
      <w:r w:rsidRPr="0046023D">
        <w:rPr>
          <w:rFonts w:ascii="Arial" w:hAnsi="Arial" w:cs="Arial"/>
          <w:sz w:val="24"/>
          <w:szCs w:val="24"/>
        </w:rPr>
        <w:t xml:space="preserve">en place les algorithmes calculant les poids </w:t>
      </w:r>
      <w:r>
        <w:rPr>
          <w:rFonts w:ascii="Arial" w:hAnsi="Arial" w:cs="Arial"/>
          <w:sz w:val="24"/>
          <w:szCs w:val="24"/>
        </w:rPr>
        <w:t xml:space="preserve">des résultats </w:t>
      </w:r>
      <w:r w:rsidRPr="0046023D">
        <w:rPr>
          <w:rFonts w:ascii="Arial" w:hAnsi="Arial" w:cs="Arial"/>
          <w:sz w:val="24"/>
          <w:szCs w:val="24"/>
        </w:rPr>
        <w:t xml:space="preserve">en fonction des différentes composantes qui lui sont proposées afin qu’il ajuste le </w:t>
      </w:r>
      <w:r>
        <w:rPr>
          <w:rFonts w:ascii="Arial" w:hAnsi="Arial" w:cs="Arial"/>
          <w:sz w:val="24"/>
          <w:szCs w:val="24"/>
        </w:rPr>
        <w:t xml:space="preserve">résultat final de la façon la plus proche possible de </w:t>
      </w:r>
      <w:r w:rsidRPr="0046023D">
        <w:rPr>
          <w:rFonts w:ascii="Arial" w:hAnsi="Arial" w:cs="Arial"/>
          <w:sz w:val="24"/>
          <w:szCs w:val="24"/>
        </w:rPr>
        <w:t>la réalité.</w:t>
      </w:r>
    </w:p>
    <w:p w:rsidR="009444AD" w:rsidRPr="003934C9" w:rsidRDefault="009444AD" w:rsidP="00EC350F">
      <w:pPr>
        <w:spacing w:line="276" w:lineRule="auto"/>
        <w:rPr>
          <w:rFonts w:ascii="Arial" w:hAnsi="Arial" w:cs="Arial"/>
          <w:sz w:val="24"/>
          <w:szCs w:val="24"/>
        </w:rPr>
      </w:pPr>
    </w:p>
    <w:p w:rsidR="00D009E8" w:rsidRPr="0046023D" w:rsidRDefault="00D009E8" w:rsidP="00D009E8">
      <w:pPr>
        <w:rPr>
          <w:rFonts w:ascii="Arial" w:hAnsi="Arial" w:cs="Arial"/>
          <w:sz w:val="24"/>
          <w:szCs w:val="24"/>
        </w:rPr>
      </w:pPr>
      <w:r w:rsidRPr="0046023D">
        <w:rPr>
          <w:rFonts w:ascii="Arial" w:hAnsi="Arial" w:cs="Arial"/>
          <w:sz w:val="24"/>
          <w:szCs w:val="24"/>
        </w:rPr>
        <w:t>Si la détection d’émotion</w:t>
      </w:r>
      <w:r>
        <w:rPr>
          <w:rFonts w:ascii="Arial" w:hAnsi="Arial" w:cs="Arial"/>
          <w:sz w:val="24"/>
          <w:szCs w:val="24"/>
        </w:rPr>
        <w:t>s</w:t>
      </w:r>
      <w:r w:rsidRPr="0046023D">
        <w:rPr>
          <w:rFonts w:ascii="Arial" w:hAnsi="Arial" w:cs="Arial"/>
          <w:sz w:val="24"/>
          <w:szCs w:val="24"/>
        </w:rPr>
        <w:t xml:space="preserve"> est </w:t>
      </w:r>
      <w:r>
        <w:rPr>
          <w:rFonts w:ascii="Arial" w:hAnsi="Arial" w:cs="Arial"/>
          <w:sz w:val="24"/>
          <w:szCs w:val="24"/>
        </w:rPr>
        <w:t>pratiquée</w:t>
      </w:r>
      <w:r w:rsidRPr="0046023D">
        <w:rPr>
          <w:rFonts w:ascii="Arial" w:hAnsi="Arial" w:cs="Arial"/>
          <w:sz w:val="24"/>
          <w:szCs w:val="24"/>
        </w:rPr>
        <w:t xml:space="preserve"> sur un groupe de personnes ou pendant un événement il n’est pas nécessaire de mettre en place l</w:t>
      </w:r>
      <w:r>
        <w:rPr>
          <w:rFonts w:ascii="Arial" w:hAnsi="Arial" w:cs="Arial"/>
          <w:sz w:val="24"/>
          <w:szCs w:val="24"/>
        </w:rPr>
        <w:t xml:space="preserve">es mesures de </w:t>
      </w:r>
      <w:r w:rsidRPr="0046023D">
        <w:rPr>
          <w:rFonts w:ascii="Arial" w:hAnsi="Arial" w:cs="Arial"/>
          <w:sz w:val="24"/>
          <w:szCs w:val="24"/>
        </w:rPr>
        <w:t>sécurité propre</w:t>
      </w:r>
      <w:r>
        <w:rPr>
          <w:rFonts w:ascii="Arial" w:hAnsi="Arial" w:cs="Arial"/>
          <w:sz w:val="24"/>
          <w:szCs w:val="24"/>
        </w:rPr>
        <w:t>s</w:t>
      </w:r>
      <w:r w:rsidRPr="0046023D">
        <w:rPr>
          <w:rFonts w:ascii="Arial" w:hAnsi="Arial" w:cs="Arial"/>
          <w:sz w:val="24"/>
          <w:szCs w:val="24"/>
        </w:rPr>
        <w:t xml:space="preserve"> à la </w:t>
      </w:r>
      <w:r>
        <w:rPr>
          <w:rFonts w:ascii="Arial" w:hAnsi="Arial" w:cs="Arial"/>
          <w:sz w:val="24"/>
          <w:szCs w:val="24"/>
        </w:rPr>
        <w:t xml:space="preserve">protection des </w:t>
      </w:r>
      <w:r w:rsidRPr="0046023D">
        <w:rPr>
          <w:rFonts w:ascii="Arial" w:hAnsi="Arial" w:cs="Arial"/>
          <w:sz w:val="24"/>
          <w:szCs w:val="24"/>
        </w:rPr>
        <w:t>donnée</w:t>
      </w:r>
      <w:r>
        <w:rPr>
          <w:rFonts w:ascii="Arial" w:hAnsi="Arial" w:cs="Arial"/>
          <w:sz w:val="24"/>
          <w:szCs w:val="24"/>
        </w:rPr>
        <w:t>s</w:t>
      </w:r>
      <w:r w:rsidRPr="0046023D">
        <w:rPr>
          <w:rFonts w:ascii="Arial" w:hAnsi="Arial" w:cs="Arial"/>
          <w:sz w:val="24"/>
          <w:szCs w:val="24"/>
        </w:rPr>
        <w:t xml:space="preserve"> personnelle, car les émotions détectées ne seront pas rattachées à une personne spécifique. </w:t>
      </w:r>
      <w:r>
        <w:rPr>
          <w:rFonts w:ascii="Arial" w:hAnsi="Arial" w:cs="Arial"/>
          <w:sz w:val="24"/>
          <w:szCs w:val="24"/>
        </w:rPr>
        <w:t>En revanche</w:t>
      </w:r>
      <w:r w:rsidRPr="0046023D">
        <w:rPr>
          <w:rFonts w:ascii="Arial" w:hAnsi="Arial" w:cs="Arial"/>
          <w:sz w:val="24"/>
          <w:szCs w:val="24"/>
        </w:rPr>
        <w:t>, si la détection d’émotion</w:t>
      </w:r>
      <w:r>
        <w:rPr>
          <w:rFonts w:ascii="Arial" w:hAnsi="Arial" w:cs="Arial"/>
          <w:sz w:val="24"/>
          <w:szCs w:val="24"/>
        </w:rPr>
        <w:t>s</w:t>
      </w:r>
      <w:r w:rsidRPr="0046023D">
        <w:rPr>
          <w:rFonts w:ascii="Arial" w:hAnsi="Arial" w:cs="Arial"/>
          <w:sz w:val="24"/>
          <w:szCs w:val="24"/>
        </w:rPr>
        <w:t xml:space="preserve"> se fait sur une personne spécifique il faut mettre en place un système informant </w:t>
      </w:r>
      <w:r>
        <w:rPr>
          <w:rFonts w:ascii="Arial" w:hAnsi="Arial" w:cs="Arial"/>
          <w:sz w:val="24"/>
          <w:szCs w:val="24"/>
        </w:rPr>
        <w:t xml:space="preserve">la personne de ses </w:t>
      </w:r>
      <w:r w:rsidRPr="0046023D">
        <w:rPr>
          <w:rFonts w:ascii="Arial" w:hAnsi="Arial" w:cs="Arial"/>
          <w:sz w:val="24"/>
          <w:szCs w:val="24"/>
        </w:rPr>
        <w:t>droits, limit</w:t>
      </w:r>
      <w:r>
        <w:rPr>
          <w:rFonts w:ascii="Arial" w:hAnsi="Arial" w:cs="Arial"/>
          <w:sz w:val="24"/>
          <w:szCs w:val="24"/>
        </w:rPr>
        <w:t>ant</w:t>
      </w:r>
      <w:r w:rsidRPr="0046023D">
        <w:rPr>
          <w:rFonts w:ascii="Arial" w:hAnsi="Arial" w:cs="Arial"/>
          <w:sz w:val="24"/>
          <w:szCs w:val="24"/>
        </w:rPr>
        <w:t xml:space="preserve"> l’utilisation de ces données</w:t>
      </w:r>
      <w:r>
        <w:rPr>
          <w:rFonts w:ascii="Arial" w:hAnsi="Arial" w:cs="Arial"/>
          <w:sz w:val="24"/>
          <w:szCs w:val="24"/>
        </w:rPr>
        <w:t xml:space="preserve"> et précisant </w:t>
      </w:r>
      <w:r w:rsidRPr="0046023D">
        <w:rPr>
          <w:rFonts w:ascii="Arial" w:hAnsi="Arial" w:cs="Arial"/>
          <w:sz w:val="24"/>
          <w:szCs w:val="24"/>
        </w:rPr>
        <w:t xml:space="preserve">le temps de conservation de ces données. Il faut être totalement transparent avec la personne </w:t>
      </w:r>
      <w:r>
        <w:rPr>
          <w:rFonts w:ascii="Arial" w:hAnsi="Arial" w:cs="Arial"/>
          <w:sz w:val="24"/>
          <w:szCs w:val="24"/>
        </w:rPr>
        <w:t xml:space="preserve">concernée </w:t>
      </w:r>
      <w:r w:rsidRPr="0046023D">
        <w:rPr>
          <w:rFonts w:ascii="Arial" w:hAnsi="Arial" w:cs="Arial"/>
          <w:sz w:val="24"/>
          <w:szCs w:val="24"/>
        </w:rPr>
        <w:t>et la tenir inform</w:t>
      </w:r>
      <w:r>
        <w:rPr>
          <w:rFonts w:ascii="Arial" w:hAnsi="Arial" w:cs="Arial"/>
          <w:sz w:val="24"/>
          <w:szCs w:val="24"/>
        </w:rPr>
        <w:t>é</w:t>
      </w:r>
      <w:r w:rsidRPr="0046023D">
        <w:rPr>
          <w:rFonts w:ascii="Arial" w:hAnsi="Arial" w:cs="Arial"/>
          <w:sz w:val="24"/>
          <w:szCs w:val="24"/>
        </w:rPr>
        <w:t xml:space="preserve">e des tenants </w:t>
      </w:r>
      <w:r>
        <w:rPr>
          <w:rFonts w:ascii="Arial" w:hAnsi="Arial" w:cs="Arial"/>
          <w:sz w:val="24"/>
          <w:szCs w:val="24"/>
        </w:rPr>
        <w:t xml:space="preserve">et aboutissants </w:t>
      </w:r>
      <w:r w:rsidRPr="0046023D">
        <w:rPr>
          <w:rFonts w:ascii="Arial" w:hAnsi="Arial" w:cs="Arial"/>
          <w:sz w:val="24"/>
          <w:szCs w:val="24"/>
        </w:rPr>
        <w:t xml:space="preserve">de la démarche. </w:t>
      </w:r>
    </w:p>
    <w:p w:rsidR="009444AD" w:rsidRPr="003934C9" w:rsidRDefault="009444AD" w:rsidP="00EC350F">
      <w:pPr>
        <w:spacing w:line="276" w:lineRule="auto"/>
        <w:rPr>
          <w:rFonts w:ascii="Arial" w:hAnsi="Arial" w:cs="Arial"/>
          <w:sz w:val="24"/>
          <w:szCs w:val="24"/>
        </w:rPr>
      </w:pPr>
    </w:p>
    <w:p w:rsidR="007558C4" w:rsidRDefault="007558C4" w:rsidP="00EC350F">
      <w:pPr>
        <w:spacing w:line="276" w:lineRule="auto"/>
        <w:rPr>
          <w:rFonts w:ascii="Arial" w:hAnsi="Arial" w:cs="Arial"/>
          <w:sz w:val="24"/>
          <w:szCs w:val="24"/>
        </w:rPr>
      </w:pPr>
      <w:r w:rsidRPr="0046023D">
        <w:rPr>
          <w:rFonts w:ascii="Arial" w:hAnsi="Arial" w:cs="Arial"/>
          <w:sz w:val="24"/>
          <w:szCs w:val="24"/>
        </w:rPr>
        <w:t xml:space="preserve">Lorsque les premiers algorithmes </w:t>
      </w:r>
      <w:r>
        <w:rPr>
          <w:rFonts w:ascii="Arial" w:hAnsi="Arial" w:cs="Arial"/>
          <w:sz w:val="24"/>
          <w:szCs w:val="24"/>
        </w:rPr>
        <w:t xml:space="preserve">ont été </w:t>
      </w:r>
      <w:r w:rsidRPr="0046023D">
        <w:rPr>
          <w:rFonts w:ascii="Arial" w:hAnsi="Arial" w:cs="Arial"/>
          <w:sz w:val="24"/>
          <w:szCs w:val="24"/>
        </w:rPr>
        <w:t xml:space="preserve">mis en place, </w:t>
      </w:r>
      <w:r>
        <w:rPr>
          <w:rFonts w:ascii="Arial" w:hAnsi="Arial" w:cs="Arial"/>
          <w:sz w:val="24"/>
          <w:szCs w:val="24"/>
        </w:rPr>
        <w:t xml:space="preserve">il faut mettre en place un système de contrôle et de validation </w:t>
      </w:r>
      <w:r w:rsidRPr="0046023D">
        <w:rPr>
          <w:rFonts w:ascii="Arial" w:hAnsi="Arial" w:cs="Arial"/>
          <w:sz w:val="24"/>
          <w:szCs w:val="24"/>
        </w:rPr>
        <w:t>avec les concerné</w:t>
      </w:r>
      <w:r>
        <w:rPr>
          <w:rFonts w:ascii="Arial" w:hAnsi="Arial" w:cs="Arial"/>
          <w:sz w:val="24"/>
          <w:szCs w:val="24"/>
        </w:rPr>
        <w:t>e</w:t>
      </w:r>
      <w:r w:rsidRPr="0046023D">
        <w:rPr>
          <w:rFonts w:ascii="Arial" w:hAnsi="Arial" w:cs="Arial"/>
          <w:sz w:val="24"/>
          <w:szCs w:val="24"/>
        </w:rPr>
        <w:t xml:space="preserve">s afin de vérifier que </w:t>
      </w:r>
      <w:r>
        <w:rPr>
          <w:rFonts w:ascii="Arial" w:hAnsi="Arial" w:cs="Arial"/>
          <w:sz w:val="24"/>
          <w:szCs w:val="24"/>
        </w:rPr>
        <w:t xml:space="preserve">les émotions détectées sont pertinentes. </w:t>
      </w:r>
      <w:r w:rsidRPr="0046023D">
        <w:rPr>
          <w:rFonts w:ascii="Arial" w:hAnsi="Arial" w:cs="Arial"/>
          <w:sz w:val="24"/>
          <w:szCs w:val="24"/>
        </w:rPr>
        <w:t xml:space="preserve">Sinon </w:t>
      </w:r>
      <w:r>
        <w:rPr>
          <w:rFonts w:ascii="Arial" w:hAnsi="Arial" w:cs="Arial"/>
          <w:sz w:val="24"/>
          <w:szCs w:val="24"/>
        </w:rPr>
        <w:t xml:space="preserve">il faut reprendre </w:t>
      </w:r>
      <w:r w:rsidRPr="0046023D">
        <w:rPr>
          <w:rFonts w:ascii="Arial" w:hAnsi="Arial" w:cs="Arial"/>
          <w:sz w:val="24"/>
          <w:szCs w:val="24"/>
        </w:rPr>
        <w:t xml:space="preserve">un cycle de développement pour ajuster la fiabilité de l’outil soit en ajoutant des données sources soit en modifiant les paramètres de l’algorithme de l’IA pour obtenir des résultats plus cohérents. </w:t>
      </w:r>
    </w:p>
    <w:p w:rsidR="007558C4" w:rsidRDefault="007558C4" w:rsidP="00EC350F">
      <w:pPr>
        <w:spacing w:line="276" w:lineRule="auto"/>
        <w:rPr>
          <w:rFonts w:ascii="Arial" w:hAnsi="Arial" w:cs="Arial"/>
          <w:sz w:val="24"/>
          <w:szCs w:val="24"/>
        </w:rPr>
      </w:pPr>
    </w:p>
    <w:p w:rsidR="009444AD" w:rsidRDefault="00F15439" w:rsidP="00EC350F">
      <w:pPr>
        <w:spacing w:line="276" w:lineRule="auto"/>
        <w:rPr>
          <w:rFonts w:ascii="Arial" w:hAnsi="Arial" w:cs="Arial"/>
          <w:sz w:val="24"/>
          <w:szCs w:val="24"/>
        </w:rPr>
      </w:pPr>
      <w:r w:rsidRPr="0046023D">
        <w:rPr>
          <w:rFonts w:ascii="Arial" w:hAnsi="Arial" w:cs="Arial"/>
          <w:sz w:val="24"/>
          <w:szCs w:val="24"/>
        </w:rPr>
        <w:t>Avec les p</w:t>
      </w:r>
      <w:r w:rsidR="00CD23A7">
        <w:rPr>
          <w:rFonts w:ascii="Arial" w:hAnsi="Arial" w:cs="Arial"/>
          <w:sz w:val="24"/>
          <w:szCs w:val="24"/>
        </w:rPr>
        <w:t xml:space="preserve">ersonnes de l’entreprise travaillant sur le </w:t>
      </w:r>
      <w:proofErr w:type="gramStart"/>
      <w:r w:rsidR="00CD23A7">
        <w:rPr>
          <w:rFonts w:ascii="Arial" w:hAnsi="Arial" w:cs="Arial"/>
          <w:sz w:val="24"/>
          <w:szCs w:val="24"/>
        </w:rPr>
        <w:t>projet ,</w:t>
      </w:r>
      <w:proofErr w:type="gramEnd"/>
      <w:r w:rsidRPr="0046023D">
        <w:rPr>
          <w:rFonts w:ascii="Arial" w:hAnsi="Arial" w:cs="Arial"/>
          <w:sz w:val="24"/>
          <w:szCs w:val="24"/>
        </w:rPr>
        <w:t xml:space="preserve"> il est possible de faire un retour après l’implémentation de chaque algorithme afin de </w:t>
      </w:r>
      <w:r>
        <w:rPr>
          <w:rFonts w:ascii="Arial" w:hAnsi="Arial" w:cs="Arial"/>
          <w:sz w:val="24"/>
          <w:szCs w:val="24"/>
        </w:rPr>
        <w:t xml:space="preserve">leur </w:t>
      </w:r>
      <w:r w:rsidRPr="0046023D">
        <w:rPr>
          <w:rFonts w:ascii="Arial" w:hAnsi="Arial" w:cs="Arial"/>
          <w:sz w:val="24"/>
          <w:szCs w:val="24"/>
        </w:rPr>
        <w:t>montrer l'efficacité, les avantages, les inconvénients mais aussi le fonctionnement de chaque algorithme pour qu’il</w:t>
      </w:r>
      <w:r>
        <w:rPr>
          <w:rFonts w:ascii="Arial" w:hAnsi="Arial" w:cs="Arial"/>
          <w:sz w:val="24"/>
          <w:szCs w:val="24"/>
        </w:rPr>
        <w:t>s</w:t>
      </w:r>
      <w:r w:rsidRPr="0046023D">
        <w:rPr>
          <w:rFonts w:ascii="Arial" w:hAnsi="Arial" w:cs="Arial"/>
          <w:sz w:val="24"/>
          <w:szCs w:val="24"/>
        </w:rPr>
        <w:t xml:space="preserve"> le comprenne</w:t>
      </w:r>
      <w:r>
        <w:rPr>
          <w:rFonts w:ascii="Arial" w:hAnsi="Arial" w:cs="Arial"/>
          <w:sz w:val="24"/>
          <w:szCs w:val="24"/>
        </w:rPr>
        <w:t>nt</w:t>
      </w:r>
      <w:r w:rsidRPr="0046023D">
        <w:rPr>
          <w:rFonts w:ascii="Arial" w:hAnsi="Arial" w:cs="Arial"/>
          <w:sz w:val="24"/>
          <w:szCs w:val="24"/>
        </w:rPr>
        <w:t xml:space="preserve"> et que leur peur à ce sujet disparaisse. Pour les supérieurs</w:t>
      </w:r>
      <w:r>
        <w:rPr>
          <w:rFonts w:ascii="Arial" w:hAnsi="Arial" w:cs="Arial"/>
          <w:sz w:val="24"/>
          <w:szCs w:val="24"/>
        </w:rPr>
        <w:t xml:space="preserve"> dans l’échelle hiérarchique</w:t>
      </w:r>
      <w:r w:rsidRPr="0046023D">
        <w:rPr>
          <w:rFonts w:ascii="Arial" w:hAnsi="Arial" w:cs="Arial"/>
          <w:sz w:val="24"/>
          <w:szCs w:val="24"/>
        </w:rPr>
        <w:t xml:space="preserve">, </w:t>
      </w:r>
      <w:r>
        <w:rPr>
          <w:rFonts w:ascii="Arial" w:hAnsi="Arial" w:cs="Arial"/>
          <w:sz w:val="24"/>
          <w:szCs w:val="24"/>
        </w:rPr>
        <w:t xml:space="preserve">il faut leur </w:t>
      </w:r>
      <w:r w:rsidRPr="0046023D">
        <w:rPr>
          <w:rFonts w:ascii="Arial" w:hAnsi="Arial" w:cs="Arial"/>
          <w:sz w:val="24"/>
          <w:szCs w:val="24"/>
        </w:rPr>
        <w:t>faire un retour une fois que les trois algorithmes sont en place et fonctionnels, et que certaines personnes en interne so</w:t>
      </w:r>
      <w:r>
        <w:rPr>
          <w:rFonts w:ascii="Arial" w:hAnsi="Arial" w:cs="Arial"/>
          <w:sz w:val="24"/>
          <w:szCs w:val="24"/>
        </w:rPr>
        <w:t>nt</w:t>
      </w:r>
      <w:r w:rsidRPr="0046023D">
        <w:rPr>
          <w:rFonts w:ascii="Arial" w:hAnsi="Arial" w:cs="Arial"/>
          <w:sz w:val="24"/>
          <w:szCs w:val="24"/>
        </w:rPr>
        <w:t xml:space="preserve"> convaincues </w:t>
      </w:r>
      <w:r>
        <w:rPr>
          <w:rFonts w:ascii="Arial" w:hAnsi="Arial" w:cs="Arial"/>
          <w:sz w:val="24"/>
          <w:szCs w:val="24"/>
        </w:rPr>
        <w:t xml:space="preserve">du bien-fondé du projet </w:t>
      </w:r>
      <w:r w:rsidRPr="0046023D">
        <w:rPr>
          <w:rFonts w:ascii="Arial" w:hAnsi="Arial" w:cs="Arial"/>
          <w:sz w:val="24"/>
          <w:szCs w:val="24"/>
        </w:rPr>
        <w:t>afin d</w:t>
      </w:r>
      <w:r>
        <w:rPr>
          <w:rFonts w:ascii="Arial" w:hAnsi="Arial" w:cs="Arial"/>
          <w:sz w:val="24"/>
          <w:szCs w:val="24"/>
        </w:rPr>
        <w:t>e l</w:t>
      </w:r>
      <w:r w:rsidRPr="0046023D">
        <w:rPr>
          <w:rFonts w:ascii="Arial" w:hAnsi="Arial" w:cs="Arial"/>
          <w:sz w:val="24"/>
          <w:szCs w:val="24"/>
        </w:rPr>
        <w:t>’appuyer au besoin.</w:t>
      </w:r>
    </w:p>
    <w:p w:rsidR="00F15439" w:rsidRPr="003934C9" w:rsidRDefault="00F15439" w:rsidP="00EC350F">
      <w:pPr>
        <w:spacing w:line="276" w:lineRule="auto"/>
        <w:rPr>
          <w:rFonts w:ascii="Arial" w:hAnsi="Arial" w:cs="Arial"/>
          <w:sz w:val="24"/>
          <w:szCs w:val="24"/>
        </w:rPr>
      </w:pPr>
    </w:p>
    <w:p w:rsidR="00A023CC" w:rsidRPr="0046023D" w:rsidRDefault="00A023CC" w:rsidP="00A023CC">
      <w:pPr>
        <w:rPr>
          <w:rFonts w:ascii="Arial" w:hAnsi="Arial" w:cs="Arial"/>
          <w:sz w:val="24"/>
          <w:szCs w:val="24"/>
        </w:rPr>
      </w:pPr>
      <w:r w:rsidRPr="0046023D">
        <w:rPr>
          <w:rFonts w:ascii="Arial" w:hAnsi="Arial" w:cs="Arial"/>
          <w:sz w:val="24"/>
          <w:szCs w:val="24"/>
        </w:rPr>
        <w:t xml:space="preserve">Une fois </w:t>
      </w:r>
      <w:r>
        <w:rPr>
          <w:rFonts w:ascii="Arial" w:hAnsi="Arial" w:cs="Arial"/>
          <w:sz w:val="24"/>
          <w:szCs w:val="24"/>
        </w:rPr>
        <w:t xml:space="preserve">le projet </w:t>
      </w:r>
      <w:r w:rsidRPr="0046023D">
        <w:rPr>
          <w:rFonts w:ascii="Arial" w:hAnsi="Arial" w:cs="Arial"/>
          <w:sz w:val="24"/>
          <w:szCs w:val="24"/>
        </w:rPr>
        <w:t xml:space="preserve">mis en place, </w:t>
      </w:r>
      <w:r>
        <w:rPr>
          <w:rFonts w:ascii="Arial" w:hAnsi="Arial" w:cs="Arial"/>
          <w:sz w:val="24"/>
          <w:szCs w:val="24"/>
        </w:rPr>
        <w:t xml:space="preserve">on </w:t>
      </w:r>
      <w:r w:rsidRPr="0046023D">
        <w:rPr>
          <w:rFonts w:ascii="Arial" w:hAnsi="Arial" w:cs="Arial"/>
          <w:sz w:val="24"/>
          <w:szCs w:val="24"/>
        </w:rPr>
        <w:t>étendr</w:t>
      </w:r>
      <w:r>
        <w:rPr>
          <w:rFonts w:ascii="Arial" w:hAnsi="Arial" w:cs="Arial"/>
          <w:sz w:val="24"/>
          <w:szCs w:val="24"/>
        </w:rPr>
        <w:t>a</w:t>
      </w:r>
      <w:r w:rsidRPr="0046023D">
        <w:rPr>
          <w:rFonts w:ascii="Arial" w:hAnsi="Arial" w:cs="Arial"/>
          <w:sz w:val="24"/>
          <w:szCs w:val="24"/>
        </w:rPr>
        <w:t xml:space="preserve"> le</w:t>
      </w:r>
      <w:r>
        <w:rPr>
          <w:rFonts w:ascii="Arial" w:hAnsi="Arial" w:cs="Arial"/>
          <w:sz w:val="24"/>
          <w:szCs w:val="24"/>
        </w:rPr>
        <w:t xml:space="preserve">s traitements de </w:t>
      </w:r>
      <w:r w:rsidRPr="0046023D">
        <w:rPr>
          <w:rFonts w:ascii="Arial" w:hAnsi="Arial" w:cs="Arial"/>
          <w:sz w:val="24"/>
          <w:szCs w:val="24"/>
        </w:rPr>
        <w:t xml:space="preserve">l’algorithme aux autres composantes et préciser le choix de l’émotion en fonction des différents facteurs pouvant impacter. </w:t>
      </w:r>
      <w:r w:rsidR="00C47A51">
        <w:rPr>
          <w:rFonts w:ascii="Arial" w:hAnsi="Arial" w:cs="Arial"/>
          <w:sz w:val="24"/>
          <w:szCs w:val="24"/>
        </w:rPr>
        <w:t>Par exemple, si le but est de l’imiter les conflits au sein d’une équipe, il faudra ajouter des données nominatives afin de prendre en compte cette composante.</w:t>
      </w:r>
    </w:p>
    <w:p w:rsidR="00A023CC" w:rsidRPr="0046023D" w:rsidRDefault="00A023CC" w:rsidP="00A023CC">
      <w:pPr>
        <w:rPr>
          <w:rFonts w:ascii="Arial" w:hAnsi="Arial" w:cs="Arial"/>
          <w:sz w:val="24"/>
          <w:szCs w:val="24"/>
        </w:rPr>
      </w:pPr>
    </w:p>
    <w:p w:rsidR="00A60FA4" w:rsidRPr="0046023D" w:rsidRDefault="00A60FA4" w:rsidP="00A60FA4">
      <w:pPr>
        <w:rPr>
          <w:rFonts w:ascii="Arial" w:hAnsi="Arial" w:cs="Arial"/>
          <w:sz w:val="24"/>
          <w:szCs w:val="24"/>
        </w:rPr>
      </w:pPr>
      <w:r w:rsidRPr="0046023D">
        <w:rPr>
          <w:rFonts w:ascii="Arial" w:hAnsi="Arial" w:cs="Arial"/>
          <w:sz w:val="24"/>
          <w:szCs w:val="24"/>
        </w:rPr>
        <w:t xml:space="preserve">Après avoir </w:t>
      </w:r>
      <w:r>
        <w:rPr>
          <w:rFonts w:ascii="Arial" w:hAnsi="Arial" w:cs="Arial"/>
          <w:sz w:val="24"/>
          <w:szCs w:val="24"/>
        </w:rPr>
        <w:t>proposé un modèle de</w:t>
      </w:r>
      <w:r w:rsidRPr="0046023D">
        <w:rPr>
          <w:rFonts w:ascii="Arial" w:hAnsi="Arial" w:cs="Arial"/>
          <w:sz w:val="24"/>
          <w:szCs w:val="24"/>
        </w:rPr>
        <w:t xml:space="preserve"> mise en place de l’algorithme </w:t>
      </w:r>
      <w:r>
        <w:rPr>
          <w:rFonts w:ascii="Arial" w:hAnsi="Arial" w:cs="Arial"/>
          <w:sz w:val="24"/>
          <w:szCs w:val="24"/>
        </w:rPr>
        <w:t>de</w:t>
      </w:r>
      <w:r w:rsidRPr="0046023D">
        <w:rPr>
          <w:rFonts w:ascii="Arial" w:hAnsi="Arial" w:cs="Arial"/>
          <w:sz w:val="24"/>
          <w:szCs w:val="24"/>
        </w:rPr>
        <w:t xml:space="preserve"> détect</w:t>
      </w:r>
      <w:r>
        <w:rPr>
          <w:rFonts w:ascii="Arial" w:hAnsi="Arial" w:cs="Arial"/>
          <w:sz w:val="24"/>
          <w:szCs w:val="24"/>
        </w:rPr>
        <w:t>ion</w:t>
      </w:r>
      <w:r w:rsidRPr="0046023D">
        <w:rPr>
          <w:rFonts w:ascii="Arial" w:hAnsi="Arial" w:cs="Arial"/>
          <w:sz w:val="24"/>
          <w:szCs w:val="24"/>
        </w:rPr>
        <w:t xml:space="preserve"> </w:t>
      </w:r>
      <w:r>
        <w:rPr>
          <w:rFonts w:ascii="Arial" w:hAnsi="Arial" w:cs="Arial"/>
          <w:sz w:val="24"/>
          <w:szCs w:val="24"/>
        </w:rPr>
        <w:t>d</w:t>
      </w:r>
      <w:r w:rsidRPr="0046023D">
        <w:rPr>
          <w:rFonts w:ascii="Arial" w:hAnsi="Arial" w:cs="Arial"/>
          <w:sz w:val="24"/>
          <w:szCs w:val="24"/>
        </w:rPr>
        <w:t xml:space="preserve">es émotions, nous allons nous concentrer sur un manifeste </w:t>
      </w:r>
      <w:r>
        <w:rPr>
          <w:rFonts w:ascii="Arial" w:hAnsi="Arial" w:cs="Arial"/>
          <w:sz w:val="24"/>
          <w:szCs w:val="24"/>
        </w:rPr>
        <w:t xml:space="preserve">encadrant </w:t>
      </w:r>
      <w:r w:rsidRPr="0046023D">
        <w:rPr>
          <w:rFonts w:ascii="Arial" w:hAnsi="Arial" w:cs="Arial"/>
          <w:sz w:val="24"/>
          <w:szCs w:val="24"/>
        </w:rPr>
        <w:t xml:space="preserve">la détection </w:t>
      </w:r>
      <w:r>
        <w:rPr>
          <w:rFonts w:ascii="Arial" w:hAnsi="Arial" w:cs="Arial"/>
          <w:sz w:val="24"/>
          <w:szCs w:val="24"/>
        </w:rPr>
        <w:t xml:space="preserve">des émotions </w:t>
      </w:r>
      <w:r w:rsidRPr="0046023D">
        <w:rPr>
          <w:rFonts w:ascii="Arial" w:hAnsi="Arial" w:cs="Arial"/>
          <w:sz w:val="24"/>
          <w:szCs w:val="24"/>
        </w:rPr>
        <w:t>et l’utilisation de cette IA en entreprise.</w:t>
      </w:r>
    </w:p>
    <w:p w:rsidR="00A60FA4" w:rsidRPr="0046023D" w:rsidRDefault="00A60FA4" w:rsidP="00A60FA4">
      <w:pPr>
        <w:rPr>
          <w:rFonts w:ascii="Arial" w:hAnsi="Arial" w:cs="Arial"/>
        </w:rPr>
      </w:pPr>
    </w:p>
    <w:p w:rsidR="002F67FB" w:rsidRPr="003934C9" w:rsidRDefault="002F67FB" w:rsidP="00EC350F">
      <w:pPr>
        <w:spacing w:line="276" w:lineRule="auto"/>
        <w:rPr>
          <w:rFonts w:ascii="Arial" w:hAnsi="Arial" w:cs="Arial"/>
          <w:sz w:val="24"/>
          <w:szCs w:val="24"/>
        </w:rPr>
      </w:pPr>
    </w:p>
    <w:p w:rsidR="002F67FB" w:rsidRPr="003934C9" w:rsidRDefault="002F67FB" w:rsidP="00EC350F">
      <w:pPr>
        <w:pStyle w:val="Titre2"/>
        <w:spacing w:line="276" w:lineRule="auto"/>
      </w:pPr>
      <w:bookmarkStart w:id="77" w:name="_Toc2930251"/>
      <w:r w:rsidRPr="003934C9">
        <w:t>Un manifeste orientant l’utilisation d’une IA détéctant les émotions</w:t>
      </w:r>
      <w:bookmarkEnd w:id="77"/>
    </w:p>
    <w:p w:rsidR="002F67FB" w:rsidRPr="003934C9" w:rsidRDefault="002F67FB" w:rsidP="00EC350F">
      <w:pPr>
        <w:pStyle w:val="Titre3"/>
        <w:rPr>
          <w:rFonts w:ascii="Arial" w:hAnsi="Arial" w:cs="Arial"/>
          <w:sz w:val="24"/>
          <w:szCs w:val="24"/>
        </w:rPr>
      </w:pPr>
      <w:r w:rsidRPr="003934C9">
        <w:rPr>
          <w:rFonts w:ascii="Arial" w:hAnsi="Arial" w:cs="Arial"/>
          <w:sz w:val="24"/>
          <w:szCs w:val="24"/>
        </w:rPr>
        <w:t xml:space="preserve">Une IA pour un but positif </w:t>
      </w:r>
    </w:p>
    <w:p w:rsidR="00AE33A2" w:rsidRPr="0046023D" w:rsidRDefault="00AE33A2" w:rsidP="00AE33A2">
      <w:pPr>
        <w:pStyle w:val="NormalWeb"/>
        <w:spacing w:before="0" w:beforeAutospacing="0" w:after="0" w:afterAutospacing="0"/>
        <w:rPr>
          <w:rFonts w:ascii="Arial" w:hAnsi="Arial" w:cs="Arial"/>
        </w:rPr>
      </w:pPr>
      <w:r w:rsidRPr="0046023D">
        <w:rPr>
          <w:rFonts w:ascii="Arial" w:hAnsi="Arial" w:cs="Arial"/>
          <w:color w:val="000000"/>
        </w:rPr>
        <w:t>La première recommandation pour qu’une IA détectant les émotions ne soit pas mal reçu</w:t>
      </w:r>
      <w:r>
        <w:rPr>
          <w:rFonts w:ascii="Arial" w:hAnsi="Arial" w:cs="Arial"/>
          <w:color w:val="000000"/>
        </w:rPr>
        <w:t>e</w:t>
      </w:r>
      <w:r w:rsidRPr="0046023D">
        <w:rPr>
          <w:rFonts w:ascii="Arial" w:hAnsi="Arial" w:cs="Arial"/>
          <w:color w:val="000000"/>
        </w:rPr>
        <w:t xml:space="preserve"> est de </w:t>
      </w:r>
      <w:r>
        <w:rPr>
          <w:rFonts w:ascii="Arial" w:hAnsi="Arial" w:cs="Arial"/>
          <w:color w:val="000000"/>
        </w:rPr>
        <w:t>l’utiliser dans une optique bienveillante</w:t>
      </w:r>
      <w:r w:rsidRPr="0046023D">
        <w:rPr>
          <w:rFonts w:ascii="Arial" w:hAnsi="Arial" w:cs="Arial"/>
          <w:color w:val="000000"/>
        </w:rPr>
        <w:t>. L’objectif n</w:t>
      </w:r>
      <w:r>
        <w:rPr>
          <w:rFonts w:ascii="Arial" w:hAnsi="Arial" w:cs="Arial"/>
          <w:color w:val="000000"/>
        </w:rPr>
        <w:t>e consiste pas à</w:t>
      </w:r>
      <w:r w:rsidRPr="0046023D">
        <w:rPr>
          <w:rFonts w:ascii="Arial" w:hAnsi="Arial" w:cs="Arial"/>
          <w:color w:val="000000"/>
        </w:rPr>
        <w:t xml:space="preserve"> lire dans une personne pour </w:t>
      </w:r>
      <w:r>
        <w:rPr>
          <w:rFonts w:ascii="Arial" w:hAnsi="Arial" w:cs="Arial"/>
          <w:color w:val="000000"/>
        </w:rPr>
        <w:t>mieux l’</w:t>
      </w:r>
      <w:r w:rsidRPr="0046023D">
        <w:rPr>
          <w:rFonts w:ascii="Arial" w:hAnsi="Arial" w:cs="Arial"/>
          <w:color w:val="000000"/>
        </w:rPr>
        <w:t xml:space="preserve">exploiter. </w:t>
      </w:r>
      <w:r>
        <w:rPr>
          <w:rFonts w:ascii="Arial" w:hAnsi="Arial" w:cs="Arial"/>
          <w:color w:val="000000"/>
        </w:rPr>
        <w:t>Cette IA existe afin d’</w:t>
      </w:r>
      <w:r w:rsidRPr="0046023D">
        <w:rPr>
          <w:rFonts w:ascii="Arial" w:hAnsi="Arial" w:cs="Arial"/>
          <w:color w:val="000000"/>
        </w:rPr>
        <w:t xml:space="preserve">aider les </w:t>
      </w:r>
      <w:r>
        <w:rPr>
          <w:rFonts w:ascii="Arial" w:hAnsi="Arial" w:cs="Arial"/>
          <w:color w:val="000000"/>
        </w:rPr>
        <w:t>individus à se sentir mieux</w:t>
      </w:r>
      <w:r w:rsidRPr="0046023D">
        <w:rPr>
          <w:rFonts w:ascii="Arial" w:hAnsi="Arial" w:cs="Arial"/>
          <w:color w:val="000000"/>
        </w:rPr>
        <w:t xml:space="preserve"> </w:t>
      </w:r>
      <w:r w:rsidRPr="0046023D">
        <w:rPr>
          <w:rFonts w:ascii="Arial" w:hAnsi="Arial" w:cs="Arial"/>
          <w:color w:val="000000"/>
        </w:rPr>
        <w:lastRenderedPageBreak/>
        <w:t xml:space="preserve">dans leur quotidien et à limiter les moments de </w:t>
      </w:r>
      <w:r>
        <w:rPr>
          <w:rFonts w:ascii="Arial" w:hAnsi="Arial" w:cs="Arial"/>
          <w:color w:val="000000"/>
        </w:rPr>
        <w:t>tension</w:t>
      </w:r>
      <w:r w:rsidRPr="0046023D">
        <w:rPr>
          <w:rFonts w:ascii="Arial" w:hAnsi="Arial" w:cs="Arial"/>
          <w:color w:val="000000"/>
        </w:rPr>
        <w:t xml:space="preserve"> inutiles</w:t>
      </w:r>
      <w:r>
        <w:rPr>
          <w:rFonts w:ascii="Arial" w:hAnsi="Arial" w:cs="Arial"/>
          <w:color w:val="000000"/>
        </w:rPr>
        <w:t>, o</w:t>
      </w:r>
      <w:r w:rsidRPr="0046023D">
        <w:rPr>
          <w:rFonts w:ascii="Arial" w:hAnsi="Arial" w:cs="Arial"/>
          <w:color w:val="000000"/>
        </w:rPr>
        <w:t>u encore</w:t>
      </w:r>
      <w:r>
        <w:rPr>
          <w:rFonts w:ascii="Arial" w:hAnsi="Arial" w:cs="Arial"/>
          <w:color w:val="000000"/>
        </w:rPr>
        <w:t xml:space="preserve"> afin d’</w:t>
      </w:r>
      <w:r w:rsidRPr="0046023D">
        <w:rPr>
          <w:rFonts w:ascii="Arial" w:hAnsi="Arial" w:cs="Arial"/>
          <w:color w:val="000000"/>
        </w:rPr>
        <w:t xml:space="preserve">améliorer l'efficacité d’un orateur pendant un événement important, ou </w:t>
      </w:r>
      <w:r>
        <w:rPr>
          <w:rFonts w:ascii="Arial" w:hAnsi="Arial" w:cs="Arial"/>
          <w:color w:val="000000"/>
        </w:rPr>
        <w:t xml:space="preserve">afin de faciliter </w:t>
      </w:r>
      <w:r w:rsidRPr="0046023D">
        <w:rPr>
          <w:rFonts w:ascii="Arial" w:hAnsi="Arial" w:cs="Arial"/>
          <w:color w:val="000000"/>
        </w:rPr>
        <w:t xml:space="preserve">une meilleur mémorisation d’un sujet, ou encore </w:t>
      </w:r>
      <w:r>
        <w:rPr>
          <w:rFonts w:ascii="Arial" w:hAnsi="Arial" w:cs="Arial"/>
          <w:color w:val="000000"/>
        </w:rPr>
        <w:t>afin d</w:t>
      </w:r>
      <w:r w:rsidRPr="0046023D">
        <w:rPr>
          <w:rFonts w:ascii="Arial" w:hAnsi="Arial" w:cs="Arial"/>
          <w:color w:val="000000"/>
        </w:rPr>
        <w:t>’amélior</w:t>
      </w:r>
      <w:r>
        <w:rPr>
          <w:rFonts w:ascii="Arial" w:hAnsi="Arial" w:cs="Arial"/>
          <w:color w:val="000000"/>
        </w:rPr>
        <w:t xml:space="preserve">er </w:t>
      </w:r>
      <w:r w:rsidRPr="0046023D">
        <w:rPr>
          <w:rFonts w:ascii="Arial" w:hAnsi="Arial" w:cs="Arial"/>
          <w:color w:val="000000"/>
        </w:rPr>
        <w:t>un lieu de vie quotidien. Si l’outil est utilisé dans le cadre du bien-être au travail et qu’il aide les gens</w:t>
      </w:r>
      <w:r>
        <w:rPr>
          <w:rFonts w:ascii="Arial" w:hAnsi="Arial" w:cs="Arial"/>
          <w:color w:val="000000"/>
        </w:rPr>
        <w:t xml:space="preserve"> à se sentier mieux</w:t>
      </w:r>
      <w:r w:rsidRPr="0046023D">
        <w:rPr>
          <w:rFonts w:ascii="Arial" w:hAnsi="Arial" w:cs="Arial"/>
          <w:color w:val="000000"/>
        </w:rPr>
        <w:t>, ceux-ci y adhère</w:t>
      </w:r>
      <w:r>
        <w:rPr>
          <w:rFonts w:ascii="Arial" w:hAnsi="Arial" w:cs="Arial"/>
          <w:color w:val="000000"/>
        </w:rPr>
        <w:t>ro</w:t>
      </w:r>
      <w:r w:rsidRPr="0046023D">
        <w:rPr>
          <w:rFonts w:ascii="Arial" w:hAnsi="Arial" w:cs="Arial"/>
          <w:color w:val="000000"/>
        </w:rPr>
        <w:t>nt plus</w:t>
      </w:r>
      <w:r>
        <w:rPr>
          <w:rFonts w:ascii="Arial" w:hAnsi="Arial" w:cs="Arial"/>
          <w:color w:val="000000"/>
        </w:rPr>
        <w:t xml:space="preserve"> facilement</w:t>
      </w:r>
      <w:r w:rsidRPr="0046023D">
        <w:rPr>
          <w:rFonts w:ascii="Arial" w:hAnsi="Arial" w:cs="Arial"/>
          <w:color w:val="000000"/>
        </w:rPr>
        <w:t>.</w:t>
      </w:r>
    </w:p>
    <w:p w:rsidR="002F67FB" w:rsidRPr="003934C9" w:rsidRDefault="00CF3812" w:rsidP="00EC350F">
      <w:pPr>
        <w:pStyle w:val="Titre3"/>
        <w:rPr>
          <w:rFonts w:ascii="Arial" w:hAnsi="Arial" w:cs="Arial"/>
          <w:sz w:val="24"/>
          <w:szCs w:val="24"/>
        </w:rPr>
      </w:pPr>
      <w:r>
        <w:rPr>
          <w:rFonts w:ascii="Arial" w:hAnsi="Arial" w:cs="Arial"/>
          <w:sz w:val="24"/>
          <w:szCs w:val="24"/>
        </w:rPr>
        <w:t>U</w:t>
      </w:r>
      <w:r w:rsidR="002F67FB" w:rsidRPr="003934C9">
        <w:rPr>
          <w:rFonts w:ascii="Arial" w:hAnsi="Arial" w:cs="Arial"/>
          <w:sz w:val="24"/>
          <w:szCs w:val="24"/>
        </w:rPr>
        <w:t xml:space="preserve">n outil et une validation humaine </w:t>
      </w:r>
    </w:p>
    <w:p w:rsidR="0025691B" w:rsidRPr="0046023D" w:rsidRDefault="0025691B" w:rsidP="0025691B">
      <w:pPr>
        <w:pStyle w:val="NormalWeb"/>
        <w:spacing w:before="0" w:beforeAutospacing="0" w:after="0" w:afterAutospacing="0"/>
        <w:rPr>
          <w:rFonts w:ascii="Arial" w:hAnsi="Arial" w:cs="Arial"/>
        </w:rPr>
      </w:pPr>
      <w:r w:rsidRPr="0046023D">
        <w:rPr>
          <w:rFonts w:ascii="Arial" w:hAnsi="Arial" w:cs="Arial"/>
          <w:color w:val="000000"/>
        </w:rPr>
        <w:t xml:space="preserve">  Une </w:t>
      </w:r>
      <w:r>
        <w:rPr>
          <w:rFonts w:ascii="Arial" w:hAnsi="Arial" w:cs="Arial"/>
          <w:color w:val="000000"/>
        </w:rPr>
        <w:t>IA</w:t>
      </w:r>
      <w:r w:rsidRPr="0046023D">
        <w:rPr>
          <w:rFonts w:ascii="Arial" w:hAnsi="Arial" w:cs="Arial"/>
          <w:color w:val="000000"/>
        </w:rPr>
        <w:t xml:space="preserve"> détectant les émotions est un outil </w:t>
      </w:r>
      <w:r>
        <w:rPr>
          <w:rFonts w:ascii="Arial" w:hAnsi="Arial" w:cs="Arial"/>
          <w:color w:val="000000"/>
        </w:rPr>
        <w:t>d’</w:t>
      </w:r>
      <w:r w:rsidRPr="0046023D">
        <w:rPr>
          <w:rFonts w:ascii="Arial" w:hAnsi="Arial" w:cs="Arial"/>
          <w:color w:val="000000"/>
        </w:rPr>
        <w:t xml:space="preserve">aide à la décision. Il n’a pas </w:t>
      </w:r>
      <w:r>
        <w:rPr>
          <w:rFonts w:ascii="Arial" w:hAnsi="Arial" w:cs="Arial"/>
          <w:color w:val="000000"/>
        </w:rPr>
        <w:t xml:space="preserve">pour </w:t>
      </w:r>
      <w:r w:rsidRPr="0046023D">
        <w:rPr>
          <w:rFonts w:ascii="Arial" w:hAnsi="Arial" w:cs="Arial"/>
          <w:color w:val="000000"/>
        </w:rPr>
        <w:t xml:space="preserve">vocation de remplacer </w:t>
      </w:r>
      <w:r>
        <w:rPr>
          <w:rFonts w:ascii="Arial" w:hAnsi="Arial" w:cs="Arial"/>
          <w:color w:val="000000"/>
        </w:rPr>
        <w:t>des êtres humains ou de se substituer à des emplois existants, ma</w:t>
      </w:r>
      <w:r w:rsidRPr="0046023D">
        <w:rPr>
          <w:rFonts w:ascii="Arial" w:hAnsi="Arial" w:cs="Arial"/>
          <w:color w:val="000000"/>
        </w:rPr>
        <w:t xml:space="preserve">is cherche </w:t>
      </w:r>
      <w:r>
        <w:rPr>
          <w:rFonts w:ascii="Arial" w:hAnsi="Arial" w:cs="Arial"/>
          <w:color w:val="000000"/>
        </w:rPr>
        <w:t xml:space="preserve">plutôt </w:t>
      </w:r>
      <w:r w:rsidRPr="0046023D">
        <w:rPr>
          <w:rFonts w:ascii="Arial" w:hAnsi="Arial" w:cs="Arial"/>
          <w:color w:val="000000"/>
        </w:rPr>
        <w:t xml:space="preserve">à faciliter ces </w:t>
      </w:r>
      <w:r>
        <w:rPr>
          <w:rFonts w:ascii="Arial" w:hAnsi="Arial" w:cs="Arial"/>
          <w:color w:val="000000"/>
        </w:rPr>
        <w:t>emplois</w:t>
      </w:r>
      <w:r w:rsidRPr="0046023D">
        <w:rPr>
          <w:rFonts w:ascii="Arial" w:hAnsi="Arial" w:cs="Arial"/>
          <w:color w:val="000000"/>
        </w:rPr>
        <w:t xml:space="preserve">. De plus, une </w:t>
      </w:r>
      <w:r>
        <w:rPr>
          <w:rFonts w:ascii="Arial" w:hAnsi="Arial" w:cs="Arial"/>
          <w:color w:val="000000"/>
        </w:rPr>
        <w:t>IA</w:t>
      </w:r>
      <w:r w:rsidRPr="0046023D">
        <w:rPr>
          <w:rFonts w:ascii="Arial" w:hAnsi="Arial" w:cs="Arial"/>
          <w:color w:val="000000"/>
        </w:rPr>
        <w:t xml:space="preserve"> n’est pas parfaite, elle peut se tromper si elle n’est pas surveillée dans sa phase d’apprentissage. Que ce soit avec du sur-apprentissage, </w:t>
      </w:r>
      <w:r>
        <w:rPr>
          <w:rFonts w:ascii="Arial" w:hAnsi="Arial" w:cs="Arial"/>
          <w:color w:val="000000"/>
        </w:rPr>
        <w:t xml:space="preserve">en </w:t>
      </w:r>
      <w:r w:rsidRPr="0046023D">
        <w:rPr>
          <w:rFonts w:ascii="Arial" w:hAnsi="Arial" w:cs="Arial"/>
          <w:color w:val="000000"/>
        </w:rPr>
        <w:t xml:space="preserve">s’adaptant très bien au </w:t>
      </w:r>
      <w:proofErr w:type="spellStart"/>
      <w:r w:rsidRPr="0046023D">
        <w:rPr>
          <w:rFonts w:ascii="Arial" w:hAnsi="Arial" w:cs="Arial"/>
          <w:color w:val="000000"/>
        </w:rPr>
        <w:t>Dataset</w:t>
      </w:r>
      <w:proofErr w:type="spellEnd"/>
      <w:r w:rsidRPr="0046023D">
        <w:rPr>
          <w:rFonts w:ascii="Arial" w:hAnsi="Arial" w:cs="Arial"/>
          <w:color w:val="000000"/>
        </w:rPr>
        <w:t xml:space="preserve"> d’apprentissage mais en </w:t>
      </w:r>
      <w:r>
        <w:rPr>
          <w:rFonts w:ascii="Arial" w:hAnsi="Arial" w:cs="Arial"/>
          <w:color w:val="000000"/>
        </w:rPr>
        <w:t xml:space="preserve">ne parvenant plus ensuite </w:t>
      </w:r>
      <w:r w:rsidRPr="0046023D">
        <w:rPr>
          <w:rFonts w:ascii="Arial" w:hAnsi="Arial" w:cs="Arial"/>
          <w:color w:val="000000"/>
        </w:rPr>
        <w:t>à traiter de nouveau cas</w:t>
      </w:r>
      <w:r>
        <w:rPr>
          <w:rFonts w:ascii="Arial" w:hAnsi="Arial" w:cs="Arial"/>
          <w:color w:val="000000"/>
        </w:rPr>
        <w:t>, o</w:t>
      </w:r>
      <w:r w:rsidRPr="0046023D">
        <w:rPr>
          <w:rFonts w:ascii="Arial" w:hAnsi="Arial" w:cs="Arial"/>
          <w:color w:val="000000"/>
        </w:rPr>
        <w:t xml:space="preserve">u tout simplement à cause d’un biais </w:t>
      </w:r>
      <w:r>
        <w:rPr>
          <w:rFonts w:ascii="Arial" w:hAnsi="Arial" w:cs="Arial"/>
          <w:color w:val="000000"/>
        </w:rPr>
        <w:t xml:space="preserve">présent </w:t>
      </w:r>
      <w:r w:rsidRPr="0046023D">
        <w:rPr>
          <w:rFonts w:ascii="Arial" w:hAnsi="Arial" w:cs="Arial"/>
          <w:color w:val="000000"/>
        </w:rPr>
        <w:t>dans l'algorithme</w:t>
      </w:r>
      <w:r>
        <w:rPr>
          <w:rFonts w:ascii="Arial" w:hAnsi="Arial" w:cs="Arial"/>
          <w:color w:val="000000"/>
        </w:rPr>
        <w:t>,</w:t>
      </w:r>
      <w:r w:rsidRPr="0046023D">
        <w:rPr>
          <w:rFonts w:ascii="Arial" w:hAnsi="Arial" w:cs="Arial"/>
          <w:color w:val="000000"/>
        </w:rPr>
        <w:t xml:space="preserve"> puisque </w:t>
      </w:r>
      <w:r>
        <w:rPr>
          <w:rFonts w:ascii="Arial" w:hAnsi="Arial" w:cs="Arial"/>
          <w:color w:val="000000"/>
        </w:rPr>
        <w:t xml:space="preserve">ce dernier a été développé </w:t>
      </w:r>
      <w:r w:rsidRPr="0046023D">
        <w:rPr>
          <w:rFonts w:ascii="Arial" w:hAnsi="Arial" w:cs="Arial"/>
          <w:color w:val="000000"/>
        </w:rPr>
        <w:t xml:space="preserve">par un humain ou à partir d’une base d’apprentissage </w:t>
      </w:r>
      <w:r>
        <w:rPr>
          <w:rFonts w:ascii="Arial" w:hAnsi="Arial" w:cs="Arial"/>
          <w:color w:val="000000"/>
        </w:rPr>
        <w:t xml:space="preserve">définie par un </w:t>
      </w:r>
      <w:r w:rsidRPr="0046023D">
        <w:rPr>
          <w:rFonts w:ascii="Arial" w:hAnsi="Arial" w:cs="Arial"/>
          <w:color w:val="000000"/>
        </w:rPr>
        <w:t xml:space="preserve">humain. Prendre les résultats d’une IA qui vient d’être </w:t>
      </w:r>
      <w:r>
        <w:rPr>
          <w:rFonts w:ascii="Arial" w:hAnsi="Arial" w:cs="Arial"/>
          <w:color w:val="000000"/>
        </w:rPr>
        <w:t xml:space="preserve">créée </w:t>
      </w:r>
      <w:r w:rsidRPr="0046023D">
        <w:rPr>
          <w:rFonts w:ascii="Arial" w:hAnsi="Arial" w:cs="Arial"/>
          <w:color w:val="000000"/>
        </w:rPr>
        <w:t xml:space="preserve">sans vérification ce serait comme faire confiance </w:t>
      </w:r>
      <w:r>
        <w:rPr>
          <w:rFonts w:ascii="Arial" w:hAnsi="Arial" w:cs="Arial"/>
          <w:color w:val="000000"/>
        </w:rPr>
        <w:t xml:space="preserve">a priori </w:t>
      </w:r>
      <w:r w:rsidRPr="0046023D">
        <w:rPr>
          <w:rFonts w:ascii="Arial" w:hAnsi="Arial" w:cs="Arial"/>
          <w:color w:val="000000"/>
        </w:rPr>
        <w:t>à un homme</w:t>
      </w:r>
      <w:r>
        <w:rPr>
          <w:rFonts w:ascii="Arial" w:hAnsi="Arial" w:cs="Arial"/>
          <w:color w:val="000000"/>
        </w:rPr>
        <w:t> : il se peut très bien qu’elle se trompe</w:t>
      </w:r>
      <w:r w:rsidRPr="0046023D">
        <w:rPr>
          <w:rFonts w:ascii="Arial" w:hAnsi="Arial" w:cs="Arial"/>
          <w:color w:val="000000"/>
        </w:rPr>
        <w:t xml:space="preserve">. Cet outil permet d’orienter </w:t>
      </w:r>
      <w:r>
        <w:rPr>
          <w:rFonts w:ascii="Arial" w:hAnsi="Arial" w:cs="Arial"/>
          <w:color w:val="000000"/>
        </w:rPr>
        <w:t>nos réflexions, mais ne doit pas exclure d’autres pistes d’amélioration</w:t>
      </w:r>
      <w:r w:rsidRPr="0046023D">
        <w:rPr>
          <w:rFonts w:ascii="Arial" w:hAnsi="Arial" w:cs="Arial"/>
          <w:color w:val="000000"/>
        </w:rPr>
        <w:t xml:space="preserve">. </w:t>
      </w:r>
    </w:p>
    <w:p w:rsidR="002F67FB" w:rsidRPr="003934C9" w:rsidRDefault="002F67FB" w:rsidP="00314698">
      <w:pPr>
        <w:pStyle w:val="NormalWeb"/>
        <w:spacing w:before="0" w:beforeAutospacing="0" w:after="0" w:afterAutospacing="0" w:line="276" w:lineRule="auto"/>
        <w:rPr>
          <w:rFonts w:ascii="Arial" w:hAnsi="Arial" w:cs="Arial"/>
        </w:rPr>
      </w:pPr>
      <w:r w:rsidRPr="003934C9">
        <w:rPr>
          <w:rFonts w:ascii="Arial" w:hAnsi="Arial" w:cs="Arial"/>
          <w:color w:val="000000"/>
        </w:rPr>
        <w:t xml:space="preserve"> </w:t>
      </w:r>
    </w:p>
    <w:p w:rsidR="00A11B3C" w:rsidRPr="00E569DE" w:rsidRDefault="00A11B3C" w:rsidP="00E569DE">
      <w:pPr>
        <w:pStyle w:val="Titre3"/>
        <w:rPr>
          <w:rFonts w:ascii="Arial" w:hAnsi="Arial" w:cs="Arial"/>
          <w:sz w:val="24"/>
          <w:szCs w:val="24"/>
        </w:rPr>
      </w:pPr>
      <w:r w:rsidRPr="00E569DE">
        <w:rPr>
          <w:rFonts w:ascii="Arial" w:hAnsi="Arial" w:cs="Arial"/>
          <w:sz w:val="24"/>
          <w:szCs w:val="24"/>
        </w:rPr>
        <w:t>Une période de validation humaine de l’IA</w:t>
      </w:r>
    </w:p>
    <w:p w:rsidR="002F67FB" w:rsidRDefault="00A11B3C" w:rsidP="00A11B3C">
      <w:pPr>
        <w:pStyle w:val="NormalWeb"/>
        <w:spacing w:before="0" w:beforeAutospacing="0" w:after="0" w:afterAutospacing="0"/>
        <w:rPr>
          <w:rFonts w:ascii="Arial" w:hAnsi="Arial" w:cs="Arial"/>
        </w:rPr>
      </w:pPr>
      <w:r w:rsidRPr="0046023D">
        <w:rPr>
          <w:rFonts w:ascii="Arial" w:hAnsi="Arial" w:cs="Arial"/>
          <w:color w:val="000000"/>
        </w:rPr>
        <w:t xml:space="preserve"> Il faudrait toujours </w:t>
      </w:r>
      <w:r>
        <w:rPr>
          <w:rFonts w:ascii="Arial" w:hAnsi="Arial" w:cs="Arial"/>
          <w:color w:val="000000"/>
        </w:rPr>
        <w:t>passer par</w:t>
      </w:r>
      <w:r w:rsidRPr="0046023D">
        <w:rPr>
          <w:rFonts w:ascii="Arial" w:hAnsi="Arial" w:cs="Arial"/>
          <w:color w:val="000000"/>
        </w:rPr>
        <w:t xml:space="preserve"> une période de test humain </w:t>
      </w:r>
      <w:r>
        <w:rPr>
          <w:rFonts w:ascii="Arial" w:hAnsi="Arial" w:cs="Arial"/>
          <w:color w:val="000000"/>
        </w:rPr>
        <w:t xml:space="preserve">durant </w:t>
      </w:r>
      <w:r w:rsidRPr="0046023D">
        <w:rPr>
          <w:rFonts w:ascii="Arial" w:hAnsi="Arial" w:cs="Arial"/>
          <w:color w:val="000000"/>
        </w:rPr>
        <w:t>laquelle l’IA et les humains travaillent en parallèle</w:t>
      </w:r>
      <w:r>
        <w:rPr>
          <w:rFonts w:ascii="Arial" w:hAnsi="Arial" w:cs="Arial"/>
          <w:color w:val="000000"/>
        </w:rPr>
        <w:t xml:space="preserve"> au traitement des mêmes données</w:t>
      </w:r>
      <w:r w:rsidRPr="0046023D">
        <w:rPr>
          <w:rFonts w:ascii="Arial" w:hAnsi="Arial" w:cs="Arial"/>
          <w:color w:val="000000"/>
        </w:rPr>
        <w:t xml:space="preserve">. Ceci aurait pour but d’affiner les résultats de l’IA, de la corriger si des biais importants apparaissent, et de minimiser </w:t>
      </w:r>
      <w:r>
        <w:rPr>
          <w:rFonts w:ascii="Arial" w:hAnsi="Arial" w:cs="Arial"/>
          <w:color w:val="000000"/>
        </w:rPr>
        <w:t xml:space="preserve">son </w:t>
      </w:r>
      <w:r w:rsidRPr="0046023D">
        <w:rPr>
          <w:rFonts w:ascii="Arial" w:hAnsi="Arial" w:cs="Arial"/>
          <w:color w:val="000000"/>
        </w:rPr>
        <w:t xml:space="preserve">taux d’erreur. Cette période sera aussi propice pour essayer de comprendre au mieux les résultats donnés par l’IA. Elle permettra </w:t>
      </w:r>
      <w:r>
        <w:rPr>
          <w:rFonts w:ascii="Arial" w:hAnsi="Arial" w:cs="Arial"/>
          <w:color w:val="000000"/>
        </w:rPr>
        <w:t xml:space="preserve">simultanément </w:t>
      </w:r>
      <w:r w:rsidRPr="0046023D">
        <w:rPr>
          <w:rFonts w:ascii="Arial" w:hAnsi="Arial" w:cs="Arial"/>
          <w:color w:val="000000"/>
        </w:rPr>
        <w:t xml:space="preserve">de </w:t>
      </w:r>
      <w:r>
        <w:rPr>
          <w:rFonts w:ascii="Arial" w:hAnsi="Arial" w:cs="Arial"/>
          <w:color w:val="000000"/>
        </w:rPr>
        <w:t xml:space="preserve">communiquer </w:t>
      </w:r>
      <w:r w:rsidRPr="0046023D">
        <w:rPr>
          <w:rFonts w:ascii="Arial" w:hAnsi="Arial" w:cs="Arial"/>
          <w:color w:val="000000"/>
        </w:rPr>
        <w:t>sur celle-ci pour que l</w:t>
      </w:r>
      <w:r>
        <w:rPr>
          <w:rFonts w:ascii="Arial" w:hAnsi="Arial" w:cs="Arial"/>
          <w:color w:val="000000"/>
        </w:rPr>
        <w:t xml:space="preserve">a perception </w:t>
      </w:r>
      <w:r w:rsidRPr="0046023D">
        <w:rPr>
          <w:rFonts w:ascii="Arial" w:hAnsi="Arial" w:cs="Arial"/>
          <w:color w:val="000000"/>
        </w:rPr>
        <w:t>des personnes change</w:t>
      </w:r>
      <w:r w:rsidR="00B81834">
        <w:rPr>
          <w:rFonts w:ascii="Arial" w:hAnsi="Arial" w:cs="Arial"/>
          <w:color w:val="000000"/>
        </w:rPr>
        <w:t xml:space="preserve">. Même si la création d’une IA est plus « complexe » qu’un algorithme basé sur une succession de choix, elle effectue le même </w:t>
      </w:r>
      <w:proofErr w:type="spellStart"/>
      <w:r w:rsidR="00B81834">
        <w:rPr>
          <w:rFonts w:ascii="Arial" w:hAnsi="Arial" w:cs="Arial"/>
          <w:color w:val="000000"/>
        </w:rPr>
        <w:t>styhle</w:t>
      </w:r>
      <w:proofErr w:type="spellEnd"/>
      <w:r w:rsidR="00B81834">
        <w:rPr>
          <w:rFonts w:ascii="Arial" w:hAnsi="Arial" w:cs="Arial"/>
          <w:color w:val="000000"/>
        </w:rPr>
        <w:t xml:space="preserve"> de traitement automatisé que ses algorithmes à choix multiples. Elle permet simplement d’avoir un comportement « plus humain » et plus diversifié que celui d’un algorithme crée par une personne estimant tous les cas limités possibles de l’algorithme. </w:t>
      </w:r>
      <w:r w:rsidR="002F67FB" w:rsidRPr="003934C9">
        <w:rPr>
          <w:rFonts w:ascii="Arial" w:hAnsi="Arial" w:cs="Arial"/>
          <w:color w:val="000000"/>
        </w:rPr>
        <w:t xml:space="preserve"> </w:t>
      </w:r>
    </w:p>
    <w:p w:rsidR="00CE0B9E" w:rsidRPr="00E569DE" w:rsidRDefault="00CE0B9E" w:rsidP="00E569DE">
      <w:pPr>
        <w:pStyle w:val="Titre3"/>
        <w:rPr>
          <w:rFonts w:ascii="Arial" w:hAnsi="Arial" w:cs="Arial"/>
          <w:sz w:val="24"/>
          <w:szCs w:val="24"/>
        </w:rPr>
      </w:pPr>
      <w:r w:rsidRPr="00E569DE">
        <w:rPr>
          <w:rFonts w:ascii="Arial" w:hAnsi="Arial" w:cs="Arial"/>
          <w:sz w:val="24"/>
          <w:szCs w:val="24"/>
        </w:rPr>
        <w:t>Définir un cadre d’utilisation clair et limité</w:t>
      </w:r>
    </w:p>
    <w:p w:rsidR="002F67FB" w:rsidRPr="003934C9" w:rsidRDefault="00CE0B9E" w:rsidP="00CE0B9E">
      <w:pPr>
        <w:pStyle w:val="NormalWeb"/>
        <w:spacing w:before="0" w:beforeAutospacing="0" w:after="0" w:afterAutospacing="0"/>
        <w:rPr>
          <w:rFonts w:ascii="Arial" w:hAnsi="Arial" w:cs="Arial"/>
        </w:rPr>
      </w:pPr>
      <w:r w:rsidRPr="0046023D">
        <w:rPr>
          <w:rFonts w:ascii="Arial" w:hAnsi="Arial" w:cs="Arial"/>
          <w:color w:val="000000"/>
        </w:rPr>
        <w:t xml:space="preserve">Pour être en accord avec la loi, il faut définir le cadre d’utilisation des données émotionnelles </w:t>
      </w:r>
      <w:r>
        <w:rPr>
          <w:rFonts w:ascii="Arial" w:hAnsi="Arial" w:cs="Arial"/>
          <w:color w:val="000000"/>
        </w:rPr>
        <w:t xml:space="preserve">recueillies, selon la règle du </w:t>
      </w:r>
      <w:r w:rsidRPr="0046023D">
        <w:rPr>
          <w:rFonts w:ascii="Arial" w:hAnsi="Arial" w:cs="Arial"/>
          <w:color w:val="000000"/>
        </w:rPr>
        <w:t>principe de finalité. À quel besoin légitime répond ce</w:t>
      </w:r>
      <w:r>
        <w:rPr>
          <w:rFonts w:ascii="Arial" w:hAnsi="Arial" w:cs="Arial"/>
          <w:color w:val="000000"/>
        </w:rPr>
        <w:t xml:space="preserve"> projet de </w:t>
      </w:r>
      <w:r w:rsidRPr="0046023D">
        <w:rPr>
          <w:rFonts w:ascii="Arial" w:hAnsi="Arial" w:cs="Arial"/>
          <w:color w:val="000000"/>
        </w:rPr>
        <w:t>détection d</w:t>
      </w:r>
      <w:r>
        <w:rPr>
          <w:rFonts w:ascii="Arial" w:hAnsi="Arial" w:cs="Arial"/>
          <w:color w:val="000000"/>
        </w:rPr>
        <w:t xml:space="preserve">es </w:t>
      </w:r>
      <w:r w:rsidRPr="0046023D">
        <w:rPr>
          <w:rFonts w:ascii="Arial" w:hAnsi="Arial" w:cs="Arial"/>
          <w:color w:val="000000"/>
        </w:rPr>
        <w:t>émotion</w:t>
      </w:r>
      <w:r>
        <w:rPr>
          <w:rFonts w:ascii="Arial" w:hAnsi="Arial" w:cs="Arial"/>
          <w:color w:val="000000"/>
        </w:rPr>
        <w:t>s</w:t>
      </w:r>
      <w:r w:rsidRPr="0046023D">
        <w:rPr>
          <w:rFonts w:ascii="Arial" w:hAnsi="Arial" w:cs="Arial"/>
          <w:color w:val="000000"/>
        </w:rPr>
        <w:t xml:space="preserve"> ? Quels sont les moyens mis en œuvre pour détecter </w:t>
      </w:r>
      <w:r>
        <w:rPr>
          <w:rFonts w:ascii="Arial" w:hAnsi="Arial" w:cs="Arial"/>
          <w:color w:val="000000"/>
        </w:rPr>
        <w:t>c</w:t>
      </w:r>
      <w:r w:rsidRPr="0046023D">
        <w:rPr>
          <w:rFonts w:ascii="Arial" w:hAnsi="Arial" w:cs="Arial"/>
          <w:color w:val="000000"/>
        </w:rPr>
        <w:t>es émotions ? Quel</w:t>
      </w:r>
      <w:r>
        <w:rPr>
          <w:rFonts w:ascii="Arial" w:hAnsi="Arial" w:cs="Arial"/>
          <w:color w:val="000000"/>
        </w:rPr>
        <w:t>le</w:t>
      </w:r>
      <w:r w:rsidRPr="0046023D">
        <w:rPr>
          <w:rFonts w:ascii="Arial" w:hAnsi="Arial" w:cs="Arial"/>
          <w:color w:val="000000"/>
        </w:rPr>
        <w:t xml:space="preserve">s sont les personnes </w:t>
      </w:r>
      <w:r>
        <w:rPr>
          <w:rFonts w:ascii="Arial" w:hAnsi="Arial" w:cs="Arial"/>
          <w:color w:val="000000"/>
        </w:rPr>
        <w:t>autorisées à</w:t>
      </w:r>
      <w:r w:rsidRPr="0046023D">
        <w:rPr>
          <w:rFonts w:ascii="Arial" w:hAnsi="Arial" w:cs="Arial"/>
          <w:color w:val="000000"/>
        </w:rPr>
        <w:t xml:space="preserve"> accéder aux résultats ? Quels sont les personnes </w:t>
      </w:r>
      <w:r>
        <w:rPr>
          <w:rFonts w:ascii="Arial" w:hAnsi="Arial" w:cs="Arial"/>
          <w:color w:val="000000"/>
        </w:rPr>
        <w:t xml:space="preserve">et les </w:t>
      </w:r>
      <w:r w:rsidRPr="0046023D">
        <w:rPr>
          <w:rFonts w:ascii="Arial" w:hAnsi="Arial" w:cs="Arial"/>
          <w:color w:val="000000"/>
        </w:rPr>
        <w:t xml:space="preserve">lieux analysés et pourquoi ? Quelle sécurité est mise en place autour du logiciel ? Les données </w:t>
      </w:r>
      <w:r>
        <w:rPr>
          <w:rFonts w:ascii="Arial" w:hAnsi="Arial" w:cs="Arial"/>
          <w:color w:val="000000"/>
        </w:rPr>
        <w:t xml:space="preserve">recueillies dans le cadre de </w:t>
      </w:r>
      <w:r w:rsidRPr="0046023D">
        <w:rPr>
          <w:rFonts w:ascii="Arial" w:hAnsi="Arial" w:cs="Arial"/>
          <w:color w:val="000000"/>
        </w:rPr>
        <w:t xml:space="preserve">ce </w:t>
      </w:r>
      <w:r>
        <w:rPr>
          <w:rFonts w:ascii="Arial" w:hAnsi="Arial" w:cs="Arial"/>
          <w:color w:val="000000"/>
        </w:rPr>
        <w:t xml:space="preserve">projet </w:t>
      </w:r>
      <w:r w:rsidRPr="0046023D">
        <w:rPr>
          <w:rFonts w:ascii="Arial" w:hAnsi="Arial" w:cs="Arial"/>
          <w:color w:val="000000"/>
        </w:rPr>
        <w:t>ne peuvent être utilisé</w:t>
      </w:r>
      <w:r>
        <w:rPr>
          <w:rFonts w:ascii="Arial" w:hAnsi="Arial" w:cs="Arial"/>
          <w:color w:val="000000"/>
        </w:rPr>
        <w:t>e</w:t>
      </w:r>
      <w:r w:rsidRPr="0046023D">
        <w:rPr>
          <w:rFonts w:ascii="Arial" w:hAnsi="Arial" w:cs="Arial"/>
          <w:color w:val="000000"/>
        </w:rPr>
        <w:t xml:space="preserve">s à des fins politique ou commerciale sans l’accord exprès </w:t>
      </w:r>
      <w:r>
        <w:rPr>
          <w:rFonts w:ascii="Arial" w:hAnsi="Arial" w:cs="Arial"/>
          <w:color w:val="000000"/>
        </w:rPr>
        <w:t>des</w:t>
      </w:r>
      <w:r w:rsidRPr="0046023D">
        <w:rPr>
          <w:rFonts w:ascii="Arial" w:hAnsi="Arial" w:cs="Arial"/>
          <w:color w:val="000000"/>
        </w:rPr>
        <w:t xml:space="preserve"> personne</w:t>
      </w:r>
      <w:r>
        <w:rPr>
          <w:rFonts w:ascii="Arial" w:hAnsi="Arial" w:cs="Arial"/>
          <w:color w:val="000000"/>
        </w:rPr>
        <w:t>s</w:t>
      </w:r>
      <w:r w:rsidRPr="0046023D">
        <w:rPr>
          <w:rFonts w:ascii="Arial" w:hAnsi="Arial" w:cs="Arial"/>
          <w:color w:val="000000"/>
        </w:rPr>
        <w:t xml:space="preserve"> concernée</w:t>
      </w:r>
      <w:r>
        <w:rPr>
          <w:rFonts w:ascii="Arial" w:hAnsi="Arial" w:cs="Arial"/>
          <w:color w:val="000000"/>
        </w:rPr>
        <w:t>s</w:t>
      </w:r>
      <w:r w:rsidRPr="0046023D">
        <w:rPr>
          <w:rFonts w:ascii="Arial" w:hAnsi="Arial" w:cs="Arial"/>
          <w:color w:val="000000"/>
        </w:rPr>
        <w:t>. De plus, les données récoltées doivent être en accord et cohérente</w:t>
      </w:r>
      <w:r>
        <w:rPr>
          <w:rFonts w:ascii="Arial" w:hAnsi="Arial" w:cs="Arial"/>
          <w:color w:val="000000"/>
        </w:rPr>
        <w:t>s</w:t>
      </w:r>
      <w:r w:rsidRPr="0046023D">
        <w:rPr>
          <w:rFonts w:ascii="Arial" w:hAnsi="Arial" w:cs="Arial"/>
          <w:color w:val="000000"/>
        </w:rPr>
        <w:t xml:space="preserve"> avec l’objectif fixé. </w:t>
      </w:r>
      <w:r>
        <w:rPr>
          <w:rFonts w:ascii="Arial" w:hAnsi="Arial" w:cs="Arial"/>
          <w:color w:val="000000"/>
        </w:rPr>
        <w:t>D</w:t>
      </w:r>
      <w:r w:rsidRPr="0046023D">
        <w:rPr>
          <w:rFonts w:ascii="Arial" w:hAnsi="Arial" w:cs="Arial"/>
          <w:color w:val="000000"/>
        </w:rPr>
        <w:t>étourne</w:t>
      </w:r>
      <w:r>
        <w:rPr>
          <w:rFonts w:ascii="Arial" w:hAnsi="Arial" w:cs="Arial"/>
          <w:color w:val="000000"/>
        </w:rPr>
        <w:t xml:space="preserve">r </w:t>
      </w:r>
      <w:r w:rsidRPr="0046023D">
        <w:rPr>
          <w:rFonts w:ascii="Arial" w:hAnsi="Arial" w:cs="Arial"/>
          <w:color w:val="000000"/>
        </w:rPr>
        <w:t xml:space="preserve">cette utilisation </w:t>
      </w:r>
      <w:r>
        <w:rPr>
          <w:rFonts w:ascii="Arial" w:hAnsi="Arial" w:cs="Arial"/>
          <w:color w:val="000000"/>
        </w:rPr>
        <w:t>légitime,</w:t>
      </w:r>
      <w:r w:rsidR="00D9128F">
        <w:rPr>
          <w:rFonts w:ascii="Arial" w:hAnsi="Arial" w:cs="Arial"/>
          <w:color w:val="000000"/>
        </w:rPr>
        <w:t xml:space="preserve"> </w:t>
      </w:r>
      <w:r>
        <w:rPr>
          <w:rFonts w:ascii="Arial" w:hAnsi="Arial" w:cs="Arial"/>
          <w:color w:val="000000"/>
        </w:rPr>
        <w:t>c’</w:t>
      </w:r>
      <w:proofErr w:type="spellStart"/>
      <w:r>
        <w:rPr>
          <w:rFonts w:ascii="Arial" w:hAnsi="Arial" w:cs="Arial"/>
          <w:color w:val="000000"/>
        </w:rPr>
        <w:t>est</w:t>
      </w:r>
      <w:proofErr w:type="spellEnd"/>
      <w:r>
        <w:rPr>
          <w:rFonts w:ascii="Arial" w:hAnsi="Arial" w:cs="Arial"/>
          <w:color w:val="000000"/>
        </w:rPr>
        <w:t xml:space="preserve"> </w:t>
      </w:r>
      <w:r w:rsidR="00D9128F">
        <w:rPr>
          <w:rFonts w:ascii="Arial" w:hAnsi="Arial" w:cs="Arial"/>
          <w:color w:val="000000"/>
        </w:rPr>
        <w:t>s</w:t>
      </w:r>
      <w:r>
        <w:rPr>
          <w:rFonts w:ascii="Arial" w:hAnsi="Arial" w:cs="Arial"/>
          <w:color w:val="000000"/>
        </w:rPr>
        <w:t xml:space="preserve">’exposer à des peines pouvant atteindre </w:t>
      </w:r>
      <w:r w:rsidRPr="0046023D">
        <w:rPr>
          <w:rFonts w:ascii="Arial" w:hAnsi="Arial" w:cs="Arial"/>
          <w:color w:val="000000"/>
        </w:rPr>
        <w:t xml:space="preserve">5 ans d’emprisonnement et 300 000€ d’amende.  En outre, il faut </w:t>
      </w:r>
      <w:r>
        <w:rPr>
          <w:rFonts w:ascii="Arial" w:hAnsi="Arial" w:cs="Arial"/>
          <w:color w:val="000000"/>
        </w:rPr>
        <w:t xml:space="preserve">aussi </w:t>
      </w:r>
      <w:r w:rsidRPr="0046023D">
        <w:rPr>
          <w:rFonts w:ascii="Arial" w:hAnsi="Arial" w:cs="Arial"/>
          <w:color w:val="000000"/>
        </w:rPr>
        <w:t>respecter le principe de minimisation des données, soit le fait d</w:t>
      </w:r>
      <w:r>
        <w:rPr>
          <w:rFonts w:ascii="Arial" w:hAnsi="Arial" w:cs="Arial"/>
          <w:color w:val="000000"/>
        </w:rPr>
        <w:t>e n</w:t>
      </w:r>
      <w:r w:rsidRPr="0046023D">
        <w:rPr>
          <w:rFonts w:ascii="Arial" w:hAnsi="Arial" w:cs="Arial"/>
          <w:color w:val="000000"/>
        </w:rPr>
        <w:t>’utiliser que les données nécessaires au besoin formulé. Il est impossible par la suite d’utiliser ces données pour un autre but ou d’une autre manière.</w:t>
      </w:r>
      <w:r w:rsidR="002F67FB" w:rsidRPr="003934C9">
        <w:rPr>
          <w:rFonts w:ascii="Arial" w:hAnsi="Arial" w:cs="Arial"/>
          <w:color w:val="000000"/>
        </w:rPr>
        <w:t xml:space="preserve">  </w:t>
      </w:r>
    </w:p>
    <w:p w:rsidR="002F67FB" w:rsidRPr="003934C9" w:rsidRDefault="002F67FB" w:rsidP="00EC350F">
      <w:pPr>
        <w:pStyle w:val="Titre3"/>
        <w:rPr>
          <w:rFonts w:ascii="Arial" w:hAnsi="Arial" w:cs="Arial"/>
          <w:sz w:val="24"/>
          <w:szCs w:val="24"/>
        </w:rPr>
      </w:pPr>
      <w:r w:rsidRPr="003934C9">
        <w:rPr>
          <w:rFonts w:ascii="Arial" w:hAnsi="Arial" w:cs="Arial"/>
          <w:sz w:val="24"/>
          <w:szCs w:val="24"/>
        </w:rPr>
        <w:lastRenderedPageBreak/>
        <w:t>Donnée personnelle ou donnée générique.  </w:t>
      </w:r>
    </w:p>
    <w:p w:rsidR="00101177" w:rsidRPr="0046023D" w:rsidRDefault="00101177" w:rsidP="00101177">
      <w:pPr>
        <w:pStyle w:val="NormalWeb"/>
        <w:spacing w:before="0" w:beforeAutospacing="0" w:after="0" w:afterAutospacing="0"/>
        <w:rPr>
          <w:rFonts w:ascii="Arial" w:hAnsi="Arial" w:cs="Arial"/>
        </w:rPr>
      </w:pPr>
      <w:r w:rsidRPr="0046023D">
        <w:rPr>
          <w:rFonts w:ascii="Arial" w:hAnsi="Arial" w:cs="Arial"/>
          <w:color w:val="000000"/>
        </w:rPr>
        <w:t xml:space="preserve">Une IA détectant une émotion rentre dans le cadre des </w:t>
      </w:r>
      <w:r>
        <w:rPr>
          <w:rFonts w:ascii="Arial" w:hAnsi="Arial" w:cs="Arial"/>
          <w:color w:val="000000"/>
        </w:rPr>
        <w:t xml:space="preserve">dispositifs de traitement des </w:t>
      </w:r>
      <w:r w:rsidRPr="0046023D">
        <w:rPr>
          <w:rFonts w:ascii="Arial" w:hAnsi="Arial" w:cs="Arial"/>
          <w:color w:val="000000"/>
        </w:rPr>
        <w:t xml:space="preserve">données personnelles si celle-ci permet </w:t>
      </w:r>
      <w:r>
        <w:rPr>
          <w:rFonts w:ascii="Arial" w:hAnsi="Arial" w:cs="Arial"/>
          <w:color w:val="000000"/>
        </w:rPr>
        <w:t xml:space="preserve">de </w:t>
      </w:r>
      <w:r w:rsidRPr="0046023D">
        <w:rPr>
          <w:rFonts w:ascii="Arial" w:hAnsi="Arial" w:cs="Arial"/>
          <w:color w:val="000000"/>
        </w:rPr>
        <w:t>rattach</w:t>
      </w:r>
      <w:r>
        <w:rPr>
          <w:rFonts w:ascii="Arial" w:hAnsi="Arial" w:cs="Arial"/>
          <w:color w:val="000000"/>
        </w:rPr>
        <w:t>er</w:t>
      </w:r>
      <w:r w:rsidRPr="0046023D">
        <w:rPr>
          <w:rFonts w:ascii="Arial" w:hAnsi="Arial" w:cs="Arial"/>
          <w:color w:val="000000"/>
        </w:rPr>
        <w:t xml:space="preserve"> une donnée à caractère personnelle </w:t>
      </w:r>
      <w:r>
        <w:rPr>
          <w:rFonts w:ascii="Arial" w:hAnsi="Arial" w:cs="Arial"/>
          <w:color w:val="000000"/>
        </w:rPr>
        <w:t xml:space="preserve">à </w:t>
      </w:r>
      <w:r w:rsidRPr="0046023D">
        <w:rPr>
          <w:rFonts w:ascii="Arial" w:hAnsi="Arial" w:cs="Arial"/>
          <w:color w:val="000000"/>
        </w:rPr>
        <w:t xml:space="preserve">une personne. Par exemple, si la hiérarchie est </w:t>
      </w:r>
      <w:r>
        <w:rPr>
          <w:rFonts w:ascii="Arial" w:hAnsi="Arial" w:cs="Arial"/>
          <w:color w:val="000000"/>
        </w:rPr>
        <w:t xml:space="preserve">prise en compte </w:t>
      </w:r>
      <w:r w:rsidRPr="0046023D">
        <w:rPr>
          <w:rFonts w:ascii="Arial" w:hAnsi="Arial" w:cs="Arial"/>
          <w:color w:val="000000"/>
        </w:rPr>
        <w:t>comme composante d</w:t>
      </w:r>
      <w:r>
        <w:rPr>
          <w:rFonts w:ascii="Arial" w:hAnsi="Arial" w:cs="Arial"/>
          <w:color w:val="000000"/>
        </w:rPr>
        <w:t xml:space="preserve">ans les traitements effectués par l’IA, </w:t>
      </w:r>
      <w:r w:rsidRPr="0046023D">
        <w:rPr>
          <w:rFonts w:ascii="Arial" w:hAnsi="Arial" w:cs="Arial"/>
          <w:color w:val="000000"/>
        </w:rPr>
        <w:t>faudra respecter les règles rattachées aux donnée</w:t>
      </w:r>
      <w:r>
        <w:rPr>
          <w:rFonts w:ascii="Arial" w:hAnsi="Arial" w:cs="Arial"/>
          <w:color w:val="000000"/>
        </w:rPr>
        <w:t>s</w:t>
      </w:r>
      <w:r w:rsidRPr="0046023D">
        <w:rPr>
          <w:rFonts w:ascii="Arial" w:hAnsi="Arial" w:cs="Arial"/>
          <w:color w:val="000000"/>
        </w:rPr>
        <w:t xml:space="preserve"> personnelle</w:t>
      </w:r>
      <w:r>
        <w:rPr>
          <w:rFonts w:ascii="Arial" w:hAnsi="Arial" w:cs="Arial"/>
          <w:color w:val="000000"/>
        </w:rPr>
        <w:t>s</w:t>
      </w:r>
      <w:r w:rsidRPr="0046023D">
        <w:rPr>
          <w:rFonts w:ascii="Arial" w:hAnsi="Arial" w:cs="Arial"/>
          <w:color w:val="000000"/>
        </w:rPr>
        <w:t>. Le fait d</w:t>
      </w:r>
      <w:r>
        <w:rPr>
          <w:rFonts w:ascii="Arial" w:hAnsi="Arial" w:cs="Arial"/>
          <w:color w:val="000000"/>
        </w:rPr>
        <w:t>’obs</w:t>
      </w:r>
      <w:r w:rsidRPr="0046023D">
        <w:rPr>
          <w:rFonts w:ascii="Arial" w:hAnsi="Arial" w:cs="Arial"/>
          <w:color w:val="000000"/>
        </w:rPr>
        <w:t>e</w:t>
      </w:r>
      <w:r>
        <w:rPr>
          <w:rFonts w:ascii="Arial" w:hAnsi="Arial" w:cs="Arial"/>
          <w:color w:val="000000"/>
        </w:rPr>
        <w:t xml:space="preserve">rver une personne au moyen d’une </w:t>
      </w:r>
      <w:r w:rsidRPr="0046023D">
        <w:rPr>
          <w:rFonts w:ascii="Arial" w:hAnsi="Arial" w:cs="Arial"/>
          <w:color w:val="000000"/>
        </w:rPr>
        <w:t xml:space="preserve">caméra, </w:t>
      </w:r>
      <w:r>
        <w:rPr>
          <w:rFonts w:ascii="Arial" w:hAnsi="Arial" w:cs="Arial"/>
          <w:color w:val="000000"/>
        </w:rPr>
        <w:t>d’étudier s</w:t>
      </w:r>
      <w:r w:rsidRPr="0046023D">
        <w:rPr>
          <w:rFonts w:ascii="Arial" w:hAnsi="Arial" w:cs="Arial"/>
          <w:color w:val="000000"/>
        </w:rPr>
        <w:t xml:space="preserve">es messages, ou encore son rythme cardiaque </w:t>
      </w:r>
      <w:r>
        <w:rPr>
          <w:rFonts w:ascii="Arial" w:hAnsi="Arial" w:cs="Arial"/>
          <w:color w:val="000000"/>
        </w:rPr>
        <w:t>entrent dans la définition de l’</w:t>
      </w:r>
      <w:r w:rsidRPr="0046023D">
        <w:rPr>
          <w:rFonts w:ascii="Arial" w:hAnsi="Arial" w:cs="Arial"/>
          <w:color w:val="000000"/>
        </w:rPr>
        <w:t>utilisation de données à caractère personnel</w:t>
      </w:r>
      <w:r>
        <w:rPr>
          <w:rFonts w:ascii="Arial" w:hAnsi="Arial" w:cs="Arial"/>
          <w:color w:val="000000"/>
        </w:rPr>
        <w:t>.</w:t>
      </w:r>
      <w:r w:rsidRPr="0046023D">
        <w:rPr>
          <w:rFonts w:ascii="Arial" w:hAnsi="Arial" w:cs="Arial"/>
          <w:color w:val="000000"/>
        </w:rPr>
        <w:t xml:space="preserve"> Il faut donc dans un premier temps, en accord avec l’article 13 du RGPD, informer les intéressés de l’utilisation de leurs données personnelles.</w:t>
      </w:r>
    </w:p>
    <w:p w:rsidR="00101177" w:rsidRPr="0046023D" w:rsidRDefault="00101177" w:rsidP="00101177">
      <w:pPr>
        <w:rPr>
          <w:rFonts w:ascii="Arial" w:hAnsi="Arial" w:cs="Arial"/>
        </w:rPr>
      </w:pPr>
    </w:p>
    <w:p w:rsidR="002F67FB" w:rsidRPr="003934C9" w:rsidRDefault="00101177" w:rsidP="00101177">
      <w:pPr>
        <w:pStyle w:val="NormalWeb"/>
        <w:spacing w:before="0" w:beforeAutospacing="0" w:after="0" w:afterAutospacing="0" w:line="276" w:lineRule="auto"/>
        <w:rPr>
          <w:rFonts w:ascii="Arial" w:hAnsi="Arial" w:cs="Arial"/>
        </w:rPr>
      </w:pPr>
      <w:r w:rsidRPr="0046023D">
        <w:rPr>
          <w:rFonts w:ascii="Arial" w:hAnsi="Arial" w:cs="Arial"/>
          <w:color w:val="000000"/>
        </w:rPr>
        <w:t xml:space="preserve">De plus, il faut rappeler </w:t>
      </w:r>
      <w:r>
        <w:rPr>
          <w:rFonts w:ascii="Arial" w:hAnsi="Arial" w:cs="Arial"/>
          <w:color w:val="000000"/>
        </w:rPr>
        <w:t>aux intéressés leurs d</w:t>
      </w:r>
      <w:r w:rsidRPr="0046023D">
        <w:rPr>
          <w:rFonts w:ascii="Arial" w:hAnsi="Arial" w:cs="Arial"/>
          <w:color w:val="000000"/>
        </w:rPr>
        <w:t>roits en matière de données personnelles. Soit pour être en accord avec l’article 39 de la loi informatique et libertés et avec l’article 15 de la RGPD</w:t>
      </w:r>
      <w:r>
        <w:rPr>
          <w:rFonts w:ascii="Arial" w:hAnsi="Arial" w:cs="Arial"/>
          <w:color w:val="000000"/>
        </w:rPr>
        <w:t xml:space="preserve"> donner aux intéressés d</w:t>
      </w:r>
      <w:r w:rsidRPr="0046023D">
        <w:rPr>
          <w:rFonts w:ascii="Arial" w:hAnsi="Arial" w:cs="Arial"/>
          <w:color w:val="000000"/>
        </w:rPr>
        <w:t>es droits d’accès et de rectification de la donnée</w:t>
      </w:r>
      <w:r>
        <w:rPr>
          <w:rFonts w:ascii="Arial" w:hAnsi="Arial" w:cs="Arial"/>
          <w:color w:val="000000"/>
        </w:rPr>
        <w:t>, o</w:t>
      </w:r>
      <w:r w:rsidRPr="0046023D">
        <w:rPr>
          <w:rFonts w:ascii="Arial" w:hAnsi="Arial" w:cs="Arial"/>
          <w:color w:val="000000"/>
        </w:rPr>
        <w:t>u encore le droit d’opposition ou de l’imitation du traitement compris dans l'article 38 de la loi informatique et libertés ou dans l’article 15 du RGPD.</w:t>
      </w:r>
      <w:r w:rsidR="002F67FB" w:rsidRPr="003934C9">
        <w:rPr>
          <w:rFonts w:ascii="Arial" w:hAnsi="Arial" w:cs="Arial"/>
          <w:color w:val="000000"/>
        </w:rPr>
        <w:t> </w:t>
      </w:r>
    </w:p>
    <w:p w:rsidR="002F67FB" w:rsidRPr="003934C9" w:rsidRDefault="002F67FB" w:rsidP="00EC350F">
      <w:pPr>
        <w:pStyle w:val="Titre3"/>
        <w:rPr>
          <w:rFonts w:ascii="Arial" w:hAnsi="Arial" w:cs="Arial"/>
          <w:sz w:val="24"/>
          <w:szCs w:val="24"/>
        </w:rPr>
      </w:pPr>
      <w:r w:rsidRPr="003934C9">
        <w:rPr>
          <w:rFonts w:ascii="Arial" w:hAnsi="Arial" w:cs="Arial"/>
          <w:sz w:val="24"/>
          <w:szCs w:val="24"/>
        </w:rPr>
        <w:t>Une déclaration à la CNIL</w:t>
      </w:r>
    </w:p>
    <w:p w:rsidR="00646250" w:rsidRDefault="00646250" w:rsidP="00646250">
      <w:pPr>
        <w:pStyle w:val="NormalWeb"/>
        <w:spacing w:before="0" w:beforeAutospacing="0" w:after="0" w:afterAutospacing="0"/>
        <w:rPr>
          <w:rFonts w:ascii="Arial" w:hAnsi="Arial" w:cs="Arial"/>
          <w:color w:val="000000"/>
        </w:rPr>
      </w:pPr>
      <w:r w:rsidRPr="0046023D">
        <w:rPr>
          <w:rFonts w:ascii="Arial" w:hAnsi="Arial" w:cs="Arial"/>
          <w:color w:val="000000"/>
        </w:rPr>
        <w:t xml:space="preserve">    Toujours pour être en accord avec la loi, il faut déclarer l’utilisation de donnée à caractère personnel à la CNIL pour que celle-ci </w:t>
      </w:r>
      <w:r>
        <w:rPr>
          <w:rFonts w:ascii="Arial" w:hAnsi="Arial" w:cs="Arial"/>
          <w:color w:val="000000"/>
        </w:rPr>
        <w:t xml:space="preserve">puisse </w:t>
      </w:r>
      <w:r w:rsidRPr="0046023D">
        <w:rPr>
          <w:rFonts w:ascii="Arial" w:hAnsi="Arial" w:cs="Arial"/>
          <w:color w:val="000000"/>
        </w:rPr>
        <w:t>vérifie</w:t>
      </w:r>
      <w:r>
        <w:rPr>
          <w:rFonts w:ascii="Arial" w:hAnsi="Arial" w:cs="Arial"/>
          <w:color w:val="000000"/>
        </w:rPr>
        <w:t>r</w:t>
      </w:r>
      <w:r w:rsidRPr="0046023D">
        <w:rPr>
          <w:rFonts w:ascii="Arial" w:hAnsi="Arial" w:cs="Arial"/>
          <w:color w:val="000000"/>
        </w:rPr>
        <w:t xml:space="preserve"> la légitimité de l’utilisation et la sécurité de </w:t>
      </w:r>
      <w:r>
        <w:rPr>
          <w:rFonts w:ascii="Arial" w:hAnsi="Arial" w:cs="Arial"/>
          <w:color w:val="000000"/>
        </w:rPr>
        <w:t>la donne recueillie</w:t>
      </w:r>
      <w:r w:rsidRPr="0046023D">
        <w:rPr>
          <w:rFonts w:ascii="Arial" w:hAnsi="Arial" w:cs="Arial"/>
          <w:color w:val="000000"/>
        </w:rPr>
        <w:t xml:space="preserve">. </w:t>
      </w:r>
    </w:p>
    <w:p w:rsidR="00646250" w:rsidRDefault="00646250" w:rsidP="00646250">
      <w:pPr>
        <w:pStyle w:val="NormalWeb"/>
        <w:spacing w:before="0" w:beforeAutospacing="0" w:after="0" w:afterAutospacing="0"/>
        <w:rPr>
          <w:rFonts w:ascii="Arial" w:hAnsi="Arial" w:cs="Arial"/>
          <w:color w:val="000000"/>
        </w:rPr>
      </w:pPr>
    </w:p>
    <w:p w:rsidR="00646250" w:rsidRPr="0046023D" w:rsidRDefault="00646250" w:rsidP="00646250">
      <w:pPr>
        <w:pStyle w:val="NormalWeb"/>
        <w:spacing w:before="0" w:beforeAutospacing="0" w:after="0" w:afterAutospacing="0"/>
        <w:rPr>
          <w:rFonts w:ascii="Arial" w:hAnsi="Arial" w:cs="Arial"/>
        </w:rPr>
      </w:pPr>
      <w:r w:rsidRPr="0046023D">
        <w:rPr>
          <w:rFonts w:ascii="Arial" w:hAnsi="Arial" w:cs="Arial"/>
          <w:color w:val="000000"/>
        </w:rPr>
        <w:t xml:space="preserve">Pour que tout ceci soit légal il faut déclarer : </w:t>
      </w:r>
    </w:p>
    <w:p w:rsidR="00646250" w:rsidRPr="0046023D" w:rsidRDefault="00646250" w:rsidP="00D023E5">
      <w:pPr>
        <w:pStyle w:val="NormalWeb"/>
        <w:numPr>
          <w:ilvl w:val="0"/>
          <w:numId w:val="45"/>
        </w:numPr>
        <w:spacing w:before="0" w:beforeAutospacing="0" w:after="0" w:afterAutospacing="0"/>
        <w:textAlignment w:val="baseline"/>
        <w:rPr>
          <w:rFonts w:ascii="Arial" w:hAnsi="Arial" w:cs="Arial"/>
          <w:color w:val="000000"/>
        </w:rPr>
      </w:pPr>
      <w:r w:rsidRPr="0046023D">
        <w:rPr>
          <w:rFonts w:ascii="Arial" w:hAnsi="Arial" w:cs="Arial"/>
          <w:color w:val="000000"/>
        </w:rPr>
        <w:t xml:space="preserve">l’usage </w:t>
      </w:r>
      <w:r>
        <w:rPr>
          <w:rFonts w:ascii="Arial" w:hAnsi="Arial" w:cs="Arial"/>
          <w:color w:val="000000"/>
        </w:rPr>
        <w:t xml:space="preserve">prévu </w:t>
      </w:r>
      <w:r w:rsidRPr="0046023D">
        <w:rPr>
          <w:rFonts w:ascii="Arial" w:hAnsi="Arial" w:cs="Arial"/>
          <w:color w:val="000000"/>
        </w:rPr>
        <w:t>de ces données,</w:t>
      </w:r>
    </w:p>
    <w:p w:rsidR="00646250" w:rsidRPr="0046023D" w:rsidRDefault="00646250" w:rsidP="00D023E5">
      <w:pPr>
        <w:pStyle w:val="NormalWeb"/>
        <w:numPr>
          <w:ilvl w:val="0"/>
          <w:numId w:val="45"/>
        </w:numPr>
        <w:spacing w:before="0" w:beforeAutospacing="0" w:after="0" w:afterAutospacing="0"/>
        <w:textAlignment w:val="baseline"/>
        <w:rPr>
          <w:rFonts w:ascii="Arial" w:hAnsi="Arial" w:cs="Arial"/>
          <w:color w:val="000000"/>
        </w:rPr>
      </w:pPr>
      <w:r>
        <w:rPr>
          <w:rFonts w:ascii="Arial" w:hAnsi="Arial" w:cs="Arial"/>
          <w:color w:val="000000"/>
        </w:rPr>
        <w:t xml:space="preserve">le </w:t>
      </w:r>
      <w:r w:rsidRPr="0046023D">
        <w:rPr>
          <w:rFonts w:ascii="Arial" w:hAnsi="Arial" w:cs="Arial"/>
          <w:color w:val="000000"/>
        </w:rPr>
        <w:t>type de logiciel les exploitants,</w:t>
      </w:r>
    </w:p>
    <w:p w:rsidR="00646250" w:rsidRPr="0046023D" w:rsidRDefault="00646250" w:rsidP="00D023E5">
      <w:pPr>
        <w:pStyle w:val="NormalWeb"/>
        <w:numPr>
          <w:ilvl w:val="0"/>
          <w:numId w:val="45"/>
        </w:numPr>
        <w:spacing w:before="0" w:beforeAutospacing="0" w:after="0" w:afterAutospacing="0"/>
        <w:textAlignment w:val="baseline"/>
        <w:rPr>
          <w:rFonts w:ascii="Arial" w:hAnsi="Arial" w:cs="Arial"/>
          <w:color w:val="000000"/>
        </w:rPr>
      </w:pPr>
      <w:r w:rsidRPr="0046023D">
        <w:rPr>
          <w:rFonts w:ascii="Arial" w:hAnsi="Arial" w:cs="Arial"/>
          <w:color w:val="000000"/>
        </w:rPr>
        <w:t>quelles sont les données à caractères personnel utilisées,</w:t>
      </w:r>
    </w:p>
    <w:p w:rsidR="00646250" w:rsidRPr="0046023D" w:rsidRDefault="00646250" w:rsidP="00D023E5">
      <w:pPr>
        <w:pStyle w:val="NormalWeb"/>
        <w:numPr>
          <w:ilvl w:val="0"/>
          <w:numId w:val="45"/>
        </w:numPr>
        <w:spacing w:before="0" w:beforeAutospacing="0" w:after="0" w:afterAutospacing="0"/>
        <w:textAlignment w:val="baseline"/>
        <w:rPr>
          <w:rFonts w:ascii="Arial" w:hAnsi="Arial" w:cs="Arial"/>
          <w:color w:val="000000"/>
        </w:rPr>
      </w:pPr>
      <w:r w:rsidRPr="0046023D">
        <w:rPr>
          <w:rFonts w:ascii="Arial" w:hAnsi="Arial" w:cs="Arial"/>
          <w:color w:val="000000"/>
        </w:rPr>
        <w:t>comment peuvent s’en servir les utilisateurs,</w:t>
      </w:r>
    </w:p>
    <w:p w:rsidR="00646250" w:rsidRPr="0046023D" w:rsidRDefault="00646250" w:rsidP="00D023E5">
      <w:pPr>
        <w:pStyle w:val="NormalWeb"/>
        <w:numPr>
          <w:ilvl w:val="0"/>
          <w:numId w:val="45"/>
        </w:numPr>
        <w:spacing w:before="0" w:beforeAutospacing="0" w:after="0" w:afterAutospacing="0"/>
        <w:textAlignment w:val="baseline"/>
        <w:rPr>
          <w:rFonts w:ascii="Arial" w:hAnsi="Arial" w:cs="Arial"/>
          <w:color w:val="000000"/>
        </w:rPr>
      </w:pPr>
      <w:r>
        <w:rPr>
          <w:rFonts w:ascii="Arial" w:hAnsi="Arial" w:cs="Arial"/>
          <w:color w:val="000000"/>
        </w:rPr>
        <w:t>qu’elles n</w:t>
      </w:r>
      <w:r w:rsidRPr="0046023D">
        <w:rPr>
          <w:rFonts w:ascii="Arial" w:hAnsi="Arial" w:cs="Arial"/>
          <w:color w:val="000000"/>
        </w:rPr>
        <w:t>e sont pas utilisé</w:t>
      </w:r>
      <w:r>
        <w:rPr>
          <w:rFonts w:ascii="Arial" w:hAnsi="Arial" w:cs="Arial"/>
          <w:color w:val="000000"/>
        </w:rPr>
        <w:t>e</w:t>
      </w:r>
      <w:r w:rsidRPr="0046023D">
        <w:rPr>
          <w:rFonts w:ascii="Arial" w:hAnsi="Arial" w:cs="Arial"/>
          <w:color w:val="000000"/>
        </w:rPr>
        <w:t>s de manière abusive</w:t>
      </w:r>
      <w:r>
        <w:rPr>
          <w:rFonts w:ascii="Arial" w:hAnsi="Arial" w:cs="Arial"/>
          <w:color w:val="000000"/>
        </w:rPr>
        <w:t>.</w:t>
      </w:r>
    </w:p>
    <w:p w:rsidR="009C7012" w:rsidRPr="009C7012" w:rsidRDefault="009C7012" w:rsidP="00646250">
      <w:pPr>
        <w:pStyle w:val="NormalWeb"/>
        <w:spacing w:before="0" w:beforeAutospacing="0" w:after="0" w:afterAutospacing="0" w:line="276" w:lineRule="auto"/>
        <w:ind w:left="360"/>
        <w:textAlignment w:val="baseline"/>
        <w:rPr>
          <w:rFonts w:ascii="Arial" w:hAnsi="Arial" w:cs="Arial"/>
          <w:color w:val="000000"/>
        </w:rPr>
      </w:pPr>
    </w:p>
    <w:p w:rsidR="002F3F16" w:rsidRPr="0046023D" w:rsidRDefault="002F3F16" w:rsidP="002F3F16">
      <w:pPr>
        <w:pStyle w:val="NormalWeb"/>
        <w:spacing w:before="0" w:beforeAutospacing="0" w:after="0" w:afterAutospacing="0"/>
        <w:rPr>
          <w:rFonts w:ascii="Arial" w:hAnsi="Arial" w:cs="Arial"/>
        </w:rPr>
      </w:pPr>
      <w:r>
        <w:rPr>
          <w:rFonts w:ascii="Arial" w:hAnsi="Arial" w:cs="Arial"/>
          <w:color w:val="000000"/>
        </w:rPr>
        <w:t>Concernant l</w:t>
      </w:r>
      <w:r w:rsidRPr="0046023D">
        <w:rPr>
          <w:rFonts w:ascii="Arial" w:hAnsi="Arial" w:cs="Arial"/>
          <w:color w:val="000000"/>
        </w:rPr>
        <w:t xml:space="preserve">a sécurité il faut au moins </w:t>
      </w:r>
      <w:r>
        <w:rPr>
          <w:rFonts w:ascii="Arial" w:hAnsi="Arial" w:cs="Arial"/>
          <w:color w:val="000000"/>
        </w:rPr>
        <w:t xml:space="preserve">imposer </w:t>
      </w:r>
      <w:r w:rsidRPr="0046023D">
        <w:rPr>
          <w:rFonts w:ascii="Arial" w:hAnsi="Arial" w:cs="Arial"/>
          <w:color w:val="000000"/>
        </w:rPr>
        <w:t xml:space="preserve">: </w:t>
      </w:r>
    </w:p>
    <w:p w:rsidR="002F3F16" w:rsidRPr="0046023D" w:rsidRDefault="002F3F16" w:rsidP="00D023E5">
      <w:pPr>
        <w:pStyle w:val="NormalWeb"/>
        <w:numPr>
          <w:ilvl w:val="0"/>
          <w:numId w:val="46"/>
        </w:numPr>
        <w:spacing w:before="0" w:beforeAutospacing="0" w:after="0" w:afterAutospacing="0"/>
        <w:textAlignment w:val="baseline"/>
        <w:rPr>
          <w:rFonts w:ascii="Arial" w:hAnsi="Arial" w:cs="Arial"/>
          <w:color w:val="000000"/>
        </w:rPr>
      </w:pPr>
      <w:r>
        <w:rPr>
          <w:rFonts w:ascii="Arial" w:hAnsi="Arial" w:cs="Arial"/>
          <w:color w:val="000000"/>
        </w:rPr>
        <w:t xml:space="preserve">la protection des accès et des données par </w:t>
      </w:r>
      <w:r w:rsidRPr="0046023D">
        <w:rPr>
          <w:rFonts w:ascii="Arial" w:hAnsi="Arial" w:cs="Arial"/>
          <w:color w:val="000000"/>
        </w:rPr>
        <w:t xml:space="preserve">un mot de passe unique, variant régulièrement d’au moins 8 caractères avec lettres minuscules, majuscules et des chiffres. </w:t>
      </w:r>
    </w:p>
    <w:p w:rsidR="002F3F16" w:rsidRPr="0046023D" w:rsidRDefault="00BF667C" w:rsidP="00D023E5">
      <w:pPr>
        <w:pStyle w:val="NormalWeb"/>
        <w:numPr>
          <w:ilvl w:val="0"/>
          <w:numId w:val="46"/>
        </w:numPr>
        <w:spacing w:before="0" w:beforeAutospacing="0" w:after="0" w:afterAutospacing="0"/>
        <w:textAlignment w:val="baseline"/>
        <w:rPr>
          <w:rFonts w:ascii="Arial" w:hAnsi="Arial" w:cs="Arial"/>
          <w:color w:val="000000"/>
        </w:rPr>
      </w:pPr>
      <w:r>
        <w:rPr>
          <w:rFonts w:ascii="Arial" w:hAnsi="Arial" w:cs="Arial"/>
          <w:color w:val="000000"/>
        </w:rPr>
        <w:t>q</w:t>
      </w:r>
      <w:r w:rsidR="002F3F16" w:rsidRPr="0046023D">
        <w:rPr>
          <w:rFonts w:ascii="Arial" w:hAnsi="Arial" w:cs="Arial"/>
          <w:color w:val="000000"/>
        </w:rPr>
        <w:t>ue le programmes ne soi</w:t>
      </w:r>
      <w:r w:rsidR="002F3F16">
        <w:rPr>
          <w:rFonts w:ascii="Arial" w:hAnsi="Arial" w:cs="Arial"/>
          <w:color w:val="000000"/>
        </w:rPr>
        <w:t>en</w:t>
      </w:r>
      <w:r w:rsidR="002F3F16" w:rsidRPr="0046023D">
        <w:rPr>
          <w:rFonts w:ascii="Arial" w:hAnsi="Arial" w:cs="Arial"/>
          <w:color w:val="000000"/>
        </w:rPr>
        <w:t>t pas exploité</w:t>
      </w:r>
      <w:r w:rsidR="002F3F16">
        <w:rPr>
          <w:rFonts w:ascii="Arial" w:hAnsi="Arial" w:cs="Arial"/>
          <w:color w:val="000000"/>
        </w:rPr>
        <w:t>s</w:t>
      </w:r>
      <w:r w:rsidR="002F3F16" w:rsidRPr="0046023D">
        <w:rPr>
          <w:rFonts w:ascii="Arial" w:hAnsi="Arial" w:cs="Arial"/>
          <w:color w:val="000000"/>
        </w:rPr>
        <w:t xml:space="preserve"> par des logiciels avec des origines illicites ou suspecte</w:t>
      </w:r>
      <w:r w:rsidR="00CF3812">
        <w:rPr>
          <w:rFonts w:ascii="Arial" w:hAnsi="Arial" w:cs="Arial"/>
          <w:color w:val="000000"/>
        </w:rPr>
        <w:t>s</w:t>
      </w:r>
      <w:r w:rsidR="00B81834">
        <w:rPr>
          <w:rFonts w:ascii="Arial" w:hAnsi="Arial" w:cs="Arial"/>
          <w:color w:val="000000"/>
        </w:rPr>
        <w:t xml:space="preserve"> et sont donc utilisés uniquement par les personnes autorisées</w:t>
      </w:r>
    </w:p>
    <w:p w:rsidR="002F3F16" w:rsidRPr="0046023D" w:rsidRDefault="00BF667C" w:rsidP="00D023E5">
      <w:pPr>
        <w:pStyle w:val="NormalWeb"/>
        <w:numPr>
          <w:ilvl w:val="0"/>
          <w:numId w:val="46"/>
        </w:numPr>
        <w:spacing w:before="0" w:beforeAutospacing="0" w:after="0" w:afterAutospacing="0"/>
        <w:textAlignment w:val="baseline"/>
        <w:rPr>
          <w:rFonts w:ascii="Arial" w:hAnsi="Arial" w:cs="Arial"/>
          <w:color w:val="000000"/>
        </w:rPr>
      </w:pPr>
      <w:r>
        <w:rPr>
          <w:rFonts w:ascii="Arial" w:hAnsi="Arial" w:cs="Arial"/>
          <w:color w:val="000000"/>
        </w:rPr>
        <w:t>s</w:t>
      </w:r>
      <w:r w:rsidR="002F3F16" w:rsidRPr="0046023D">
        <w:rPr>
          <w:rFonts w:ascii="Arial" w:hAnsi="Arial" w:cs="Arial"/>
          <w:color w:val="000000"/>
        </w:rPr>
        <w:t xml:space="preserve">i le programme est relié à internet, qu’il y ait un antivirus </w:t>
      </w:r>
      <w:r w:rsidR="002F3F16">
        <w:rPr>
          <w:rFonts w:ascii="Arial" w:hAnsi="Arial" w:cs="Arial"/>
          <w:color w:val="000000"/>
        </w:rPr>
        <w:t xml:space="preserve">mis </w:t>
      </w:r>
      <w:r w:rsidR="002F3F16" w:rsidRPr="0046023D">
        <w:rPr>
          <w:rFonts w:ascii="Arial" w:hAnsi="Arial" w:cs="Arial"/>
          <w:color w:val="000000"/>
        </w:rPr>
        <w:t>à jour</w:t>
      </w:r>
      <w:r w:rsidR="002F3F16">
        <w:rPr>
          <w:rFonts w:ascii="Arial" w:hAnsi="Arial" w:cs="Arial"/>
          <w:color w:val="000000"/>
        </w:rPr>
        <w:t xml:space="preserve"> pour le protéger ainsi qu’un pare-feu pour le protéger des attaques.</w:t>
      </w:r>
    </w:p>
    <w:p w:rsidR="002F67FB" w:rsidRPr="003934C9" w:rsidRDefault="002F67FB" w:rsidP="00EC350F">
      <w:pPr>
        <w:pStyle w:val="Titre3"/>
        <w:rPr>
          <w:rFonts w:ascii="Arial" w:hAnsi="Arial" w:cs="Arial"/>
          <w:sz w:val="24"/>
          <w:szCs w:val="24"/>
        </w:rPr>
      </w:pPr>
      <w:r w:rsidRPr="003934C9">
        <w:rPr>
          <w:rFonts w:ascii="Arial" w:hAnsi="Arial" w:cs="Arial"/>
          <w:sz w:val="24"/>
          <w:szCs w:val="24"/>
        </w:rPr>
        <w:t>Quelle limite est accepté</w:t>
      </w:r>
      <w:r w:rsidR="00E553C4">
        <w:rPr>
          <w:rFonts w:ascii="Arial" w:hAnsi="Arial" w:cs="Arial"/>
          <w:sz w:val="24"/>
          <w:szCs w:val="24"/>
        </w:rPr>
        <w:t>e</w:t>
      </w:r>
      <w:r w:rsidRPr="003934C9">
        <w:rPr>
          <w:rFonts w:ascii="Arial" w:hAnsi="Arial" w:cs="Arial"/>
          <w:sz w:val="24"/>
          <w:szCs w:val="24"/>
        </w:rPr>
        <w:t xml:space="preserve"> par le public concerné</w:t>
      </w:r>
    </w:p>
    <w:p w:rsidR="002F67FB" w:rsidRPr="003934C9" w:rsidRDefault="00E553C4" w:rsidP="00314698">
      <w:pPr>
        <w:pStyle w:val="NormalWeb"/>
        <w:spacing w:before="0" w:beforeAutospacing="0" w:after="0" w:afterAutospacing="0" w:line="276" w:lineRule="auto"/>
        <w:rPr>
          <w:rFonts w:ascii="Arial" w:hAnsi="Arial" w:cs="Arial"/>
        </w:rPr>
      </w:pPr>
      <w:r w:rsidRPr="0046023D">
        <w:rPr>
          <w:rFonts w:ascii="Arial" w:hAnsi="Arial" w:cs="Arial"/>
          <w:color w:val="000000"/>
        </w:rPr>
        <w:t xml:space="preserve">Comme l’IA détectant les émotions </w:t>
      </w:r>
      <w:r>
        <w:rPr>
          <w:rFonts w:ascii="Arial" w:hAnsi="Arial" w:cs="Arial"/>
          <w:color w:val="000000"/>
        </w:rPr>
        <w:t>est développée afin d’</w:t>
      </w:r>
      <w:r w:rsidRPr="0046023D">
        <w:rPr>
          <w:rFonts w:ascii="Arial" w:hAnsi="Arial" w:cs="Arial"/>
          <w:color w:val="000000"/>
        </w:rPr>
        <w:t>améliorer la vie des personnes en entreprise</w:t>
      </w:r>
      <w:r>
        <w:rPr>
          <w:rFonts w:ascii="Arial" w:hAnsi="Arial" w:cs="Arial"/>
          <w:color w:val="000000"/>
        </w:rPr>
        <w:t>,</w:t>
      </w:r>
      <w:r w:rsidRPr="0046023D">
        <w:rPr>
          <w:rFonts w:ascii="Arial" w:hAnsi="Arial" w:cs="Arial"/>
          <w:color w:val="000000"/>
        </w:rPr>
        <w:t xml:space="preserve"> elle ne doit pas être identifi</w:t>
      </w:r>
      <w:r>
        <w:rPr>
          <w:rFonts w:ascii="Arial" w:hAnsi="Arial" w:cs="Arial"/>
          <w:color w:val="000000"/>
        </w:rPr>
        <w:t>é</w:t>
      </w:r>
      <w:r w:rsidRPr="0046023D">
        <w:rPr>
          <w:rFonts w:ascii="Arial" w:hAnsi="Arial" w:cs="Arial"/>
          <w:color w:val="000000"/>
        </w:rPr>
        <w:t>e comme invasive. Pour ce faire</w:t>
      </w:r>
      <w:r>
        <w:rPr>
          <w:rFonts w:ascii="Arial" w:hAnsi="Arial" w:cs="Arial"/>
          <w:color w:val="000000"/>
        </w:rPr>
        <w:t>, il importe de</w:t>
      </w:r>
      <w:r w:rsidRPr="0046023D">
        <w:rPr>
          <w:rFonts w:ascii="Arial" w:hAnsi="Arial" w:cs="Arial"/>
          <w:color w:val="000000"/>
        </w:rPr>
        <w:t xml:space="preserve"> toujours communiqu</w:t>
      </w:r>
      <w:r>
        <w:rPr>
          <w:rFonts w:ascii="Arial" w:hAnsi="Arial" w:cs="Arial"/>
          <w:color w:val="000000"/>
        </w:rPr>
        <w:t>er</w:t>
      </w:r>
      <w:r w:rsidRPr="0046023D">
        <w:rPr>
          <w:rFonts w:ascii="Arial" w:hAnsi="Arial" w:cs="Arial"/>
          <w:color w:val="000000"/>
        </w:rPr>
        <w:t xml:space="preserve"> avec le public cible afin de </w:t>
      </w:r>
      <w:r>
        <w:rPr>
          <w:rFonts w:ascii="Arial" w:hAnsi="Arial" w:cs="Arial"/>
          <w:color w:val="000000"/>
        </w:rPr>
        <w:t xml:space="preserve">comprendre son degré d’acceptation et de déterminer s’il </w:t>
      </w:r>
      <w:r w:rsidRPr="0046023D">
        <w:rPr>
          <w:rFonts w:ascii="Arial" w:hAnsi="Arial" w:cs="Arial"/>
          <w:color w:val="000000"/>
        </w:rPr>
        <w:t xml:space="preserve">comprend le cadre d’utilisation de la détection émotionnelle. Sur laquelle des composantes </w:t>
      </w:r>
      <w:r>
        <w:rPr>
          <w:rFonts w:ascii="Arial" w:hAnsi="Arial" w:cs="Arial"/>
          <w:color w:val="000000"/>
        </w:rPr>
        <w:t xml:space="preserve">ce public </w:t>
      </w:r>
      <w:proofErr w:type="spellStart"/>
      <w:r>
        <w:rPr>
          <w:rFonts w:ascii="Arial" w:hAnsi="Arial" w:cs="Arial"/>
          <w:color w:val="000000"/>
        </w:rPr>
        <w:t>a-t-il</w:t>
      </w:r>
      <w:proofErr w:type="spellEnd"/>
      <w:r>
        <w:rPr>
          <w:rFonts w:ascii="Arial" w:hAnsi="Arial" w:cs="Arial"/>
          <w:color w:val="000000"/>
        </w:rPr>
        <w:t xml:space="preserve"> </w:t>
      </w:r>
      <w:r w:rsidRPr="0046023D">
        <w:rPr>
          <w:rFonts w:ascii="Arial" w:hAnsi="Arial" w:cs="Arial"/>
          <w:color w:val="000000"/>
        </w:rPr>
        <w:t xml:space="preserve">des </w:t>
      </w:r>
      <w:r>
        <w:rPr>
          <w:rFonts w:ascii="Arial" w:hAnsi="Arial" w:cs="Arial"/>
          <w:color w:val="000000"/>
        </w:rPr>
        <w:t>réticences</w:t>
      </w:r>
      <w:r w:rsidRPr="0046023D">
        <w:rPr>
          <w:rFonts w:ascii="Arial" w:hAnsi="Arial" w:cs="Arial"/>
          <w:color w:val="000000"/>
        </w:rPr>
        <w:t xml:space="preserve"> ? </w:t>
      </w:r>
      <w:r>
        <w:rPr>
          <w:rFonts w:ascii="Arial" w:hAnsi="Arial" w:cs="Arial"/>
          <w:color w:val="000000"/>
        </w:rPr>
        <w:t>L</w:t>
      </w:r>
      <w:r w:rsidRPr="0046023D">
        <w:rPr>
          <w:rFonts w:ascii="Arial" w:hAnsi="Arial" w:cs="Arial"/>
          <w:color w:val="000000"/>
        </w:rPr>
        <w:t xml:space="preserve">e fait </w:t>
      </w:r>
      <w:r>
        <w:rPr>
          <w:rFonts w:ascii="Arial" w:hAnsi="Arial" w:cs="Arial"/>
          <w:color w:val="000000"/>
        </w:rPr>
        <w:t xml:space="preserve">d’être </w:t>
      </w:r>
      <w:r w:rsidRPr="0046023D">
        <w:rPr>
          <w:rFonts w:ascii="Arial" w:hAnsi="Arial" w:cs="Arial"/>
          <w:color w:val="000000"/>
        </w:rPr>
        <w:t>analysé en tant qu’individu gène</w:t>
      </w:r>
      <w:r>
        <w:rPr>
          <w:rFonts w:ascii="Arial" w:hAnsi="Arial" w:cs="Arial"/>
          <w:color w:val="000000"/>
        </w:rPr>
        <w:t>-t-il certains participants</w:t>
      </w:r>
      <w:r w:rsidRPr="0046023D">
        <w:rPr>
          <w:rFonts w:ascii="Arial" w:hAnsi="Arial" w:cs="Arial"/>
          <w:color w:val="000000"/>
        </w:rPr>
        <w:t xml:space="preserve"> ? </w:t>
      </w:r>
      <w:r>
        <w:rPr>
          <w:rFonts w:ascii="Arial" w:hAnsi="Arial" w:cs="Arial"/>
          <w:color w:val="000000"/>
        </w:rPr>
        <w:t>Les personnes concernées sont-elles o</w:t>
      </w:r>
      <w:r w:rsidRPr="0046023D">
        <w:rPr>
          <w:rFonts w:ascii="Arial" w:hAnsi="Arial" w:cs="Arial"/>
          <w:color w:val="000000"/>
        </w:rPr>
        <w:t>uverte</w:t>
      </w:r>
      <w:r>
        <w:rPr>
          <w:rFonts w:ascii="Arial" w:hAnsi="Arial" w:cs="Arial"/>
          <w:color w:val="000000"/>
        </w:rPr>
        <w:t>s</w:t>
      </w:r>
      <w:r w:rsidRPr="0046023D">
        <w:rPr>
          <w:rFonts w:ascii="Arial" w:hAnsi="Arial" w:cs="Arial"/>
          <w:color w:val="000000"/>
        </w:rPr>
        <w:t xml:space="preserve"> </w:t>
      </w:r>
      <w:r>
        <w:rPr>
          <w:rFonts w:ascii="Arial" w:hAnsi="Arial" w:cs="Arial"/>
          <w:color w:val="000000"/>
        </w:rPr>
        <w:t>à des propositions d’amélioration de leur comportement s’il s’avère qu’elles font partie des</w:t>
      </w:r>
      <w:r w:rsidRPr="0046023D">
        <w:rPr>
          <w:rFonts w:ascii="Arial" w:hAnsi="Arial" w:cs="Arial"/>
          <w:color w:val="000000"/>
        </w:rPr>
        <w:t xml:space="preserve"> </w:t>
      </w:r>
      <w:r w:rsidRPr="0046023D">
        <w:rPr>
          <w:rFonts w:ascii="Arial" w:hAnsi="Arial" w:cs="Arial"/>
          <w:color w:val="000000"/>
        </w:rPr>
        <w:lastRenderedPageBreak/>
        <w:t xml:space="preserve">problèmes </w:t>
      </w:r>
      <w:r>
        <w:rPr>
          <w:rFonts w:ascii="Arial" w:hAnsi="Arial" w:cs="Arial"/>
          <w:color w:val="000000"/>
        </w:rPr>
        <w:t xml:space="preserve">que le projet permet de détecter </w:t>
      </w:r>
      <w:r w:rsidRPr="0046023D">
        <w:rPr>
          <w:rFonts w:ascii="Arial" w:hAnsi="Arial" w:cs="Arial"/>
          <w:color w:val="000000"/>
        </w:rPr>
        <w:t xml:space="preserve">? </w:t>
      </w:r>
      <w:r>
        <w:rPr>
          <w:rFonts w:ascii="Arial" w:hAnsi="Arial" w:cs="Arial"/>
          <w:color w:val="000000"/>
        </w:rPr>
        <w:t xml:space="preserve">Les personnes acceptent-elles que </w:t>
      </w:r>
      <w:r w:rsidRPr="0046023D">
        <w:rPr>
          <w:rFonts w:ascii="Arial" w:hAnsi="Arial" w:cs="Arial"/>
          <w:color w:val="000000"/>
        </w:rPr>
        <w:t>la détection des émotions p</w:t>
      </w:r>
      <w:r>
        <w:rPr>
          <w:rFonts w:ascii="Arial" w:hAnsi="Arial" w:cs="Arial"/>
          <w:color w:val="000000"/>
        </w:rPr>
        <w:t>uisse ê</w:t>
      </w:r>
      <w:r w:rsidRPr="0046023D">
        <w:rPr>
          <w:rFonts w:ascii="Arial" w:hAnsi="Arial" w:cs="Arial"/>
          <w:color w:val="000000"/>
        </w:rPr>
        <w:t xml:space="preserve">tre utilisée pour améliorer </w:t>
      </w:r>
      <w:r>
        <w:rPr>
          <w:rFonts w:ascii="Arial" w:hAnsi="Arial" w:cs="Arial"/>
          <w:color w:val="000000"/>
        </w:rPr>
        <w:t>leur</w:t>
      </w:r>
      <w:r w:rsidRPr="0046023D">
        <w:rPr>
          <w:rFonts w:ascii="Arial" w:hAnsi="Arial" w:cs="Arial"/>
          <w:color w:val="000000"/>
        </w:rPr>
        <w:t xml:space="preserve"> vie en entreprise ?</w:t>
      </w:r>
    </w:p>
    <w:p w:rsidR="002F67FB" w:rsidRPr="003934C9" w:rsidRDefault="002F67FB" w:rsidP="00EC350F">
      <w:pPr>
        <w:pStyle w:val="Titre3"/>
        <w:rPr>
          <w:rFonts w:ascii="Arial" w:hAnsi="Arial" w:cs="Arial"/>
          <w:sz w:val="24"/>
          <w:szCs w:val="24"/>
        </w:rPr>
      </w:pPr>
      <w:r w:rsidRPr="003934C9">
        <w:rPr>
          <w:rFonts w:ascii="Arial" w:hAnsi="Arial" w:cs="Arial"/>
          <w:sz w:val="24"/>
          <w:szCs w:val="24"/>
        </w:rPr>
        <w:t>De multiples sources</w:t>
      </w:r>
    </w:p>
    <w:p w:rsidR="002F67FB" w:rsidRPr="003934C9" w:rsidRDefault="00EA5853" w:rsidP="00EA5853">
      <w:pPr>
        <w:pStyle w:val="NormalWeb"/>
        <w:spacing w:before="0" w:beforeAutospacing="0" w:after="0" w:afterAutospacing="0" w:line="276" w:lineRule="auto"/>
        <w:rPr>
          <w:rFonts w:ascii="Arial" w:hAnsi="Arial" w:cs="Arial"/>
        </w:rPr>
      </w:pPr>
      <w:r w:rsidRPr="0046023D">
        <w:rPr>
          <w:rFonts w:ascii="Arial" w:hAnsi="Arial" w:cs="Arial"/>
          <w:color w:val="000000"/>
        </w:rPr>
        <w:t xml:space="preserve">Même si l’algorithme, est uniquement destiné à l’entreprise, et même potentiellement à une </w:t>
      </w:r>
      <w:r>
        <w:rPr>
          <w:rFonts w:ascii="Arial" w:hAnsi="Arial" w:cs="Arial"/>
          <w:color w:val="000000"/>
        </w:rPr>
        <w:t xml:space="preserve">seule </w:t>
      </w:r>
      <w:r w:rsidRPr="0046023D">
        <w:rPr>
          <w:rFonts w:ascii="Arial" w:hAnsi="Arial" w:cs="Arial"/>
          <w:color w:val="000000"/>
        </w:rPr>
        <w:t xml:space="preserve">équipe, ou </w:t>
      </w:r>
      <w:r>
        <w:rPr>
          <w:rFonts w:ascii="Arial" w:hAnsi="Arial" w:cs="Arial"/>
          <w:color w:val="000000"/>
        </w:rPr>
        <w:t xml:space="preserve">même </w:t>
      </w:r>
      <w:r w:rsidRPr="0046023D">
        <w:rPr>
          <w:rFonts w:ascii="Arial" w:hAnsi="Arial" w:cs="Arial"/>
          <w:color w:val="000000"/>
        </w:rPr>
        <w:t xml:space="preserve">à une </w:t>
      </w:r>
      <w:r>
        <w:rPr>
          <w:rFonts w:ascii="Arial" w:hAnsi="Arial" w:cs="Arial"/>
          <w:color w:val="000000"/>
        </w:rPr>
        <w:t xml:space="preserve">seule </w:t>
      </w:r>
      <w:r w:rsidRPr="0046023D">
        <w:rPr>
          <w:rFonts w:ascii="Arial" w:hAnsi="Arial" w:cs="Arial"/>
          <w:color w:val="000000"/>
        </w:rPr>
        <w:t xml:space="preserve">personne, il ne faut pas utiliser les seules sources de l’entreprise, ou de l’équipe ou encore </w:t>
      </w:r>
      <w:r>
        <w:rPr>
          <w:rFonts w:ascii="Arial" w:hAnsi="Arial" w:cs="Arial"/>
          <w:color w:val="000000"/>
        </w:rPr>
        <w:t>cette seule p</w:t>
      </w:r>
      <w:r w:rsidRPr="0046023D">
        <w:rPr>
          <w:rFonts w:ascii="Arial" w:hAnsi="Arial" w:cs="Arial"/>
          <w:color w:val="000000"/>
        </w:rPr>
        <w:t xml:space="preserve">ersonne comme base d’apprentissage de notre IA à </w:t>
      </w:r>
      <w:r>
        <w:rPr>
          <w:rFonts w:ascii="Arial" w:hAnsi="Arial" w:cs="Arial"/>
          <w:color w:val="000000"/>
        </w:rPr>
        <w:t xml:space="preserve">la </w:t>
      </w:r>
      <w:r w:rsidRPr="0046023D">
        <w:rPr>
          <w:rFonts w:ascii="Arial" w:hAnsi="Arial" w:cs="Arial"/>
          <w:color w:val="000000"/>
        </w:rPr>
        <w:t xml:space="preserve">détection émotionnelle. Pour que cette IA soit au maximum généraliste, et qu'elle sache s’adapter à de nouveaux visages, de nouveaux styles d’écriture ou de nouveaux sons il </w:t>
      </w:r>
      <w:r>
        <w:rPr>
          <w:rFonts w:ascii="Arial" w:hAnsi="Arial" w:cs="Arial"/>
          <w:color w:val="000000"/>
        </w:rPr>
        <w:t xml:space="preserve">lui </w:t>
      </w:r>
      <w:r w:rsidRPr="0046023D">
        <w:rPr>
          <w:rFonts w:ascii="Arial" w:hAnsi="Arial" w:cs="Arial"/>
          <w:color w:val="000000"/>
        </w:rPr>
        <w:t>faut des sources diversifiées. Par exemple,</w:t>
      </w:r>
      <w:r>
        <w:rPr>
          <w:rFonts w:ascii="Arial" w:hAnsi="Arial" w:cs="Arial"/>
          <w:color w:val="000000"/>
        </w:rPr>
        <w:t xml:space="preserve"> </w:t>
      </w:r>
      <w:r w:rsidRPr="0046023D">
        <w:rPr>
          <w:rFonts w:ascii="Arial" w:hAnsi="Arial" w:cs="Arial"/>
          <w:color w:val="000000"/>
        </w:rPr>
        <w:t>il est possible d’utiliser comme base d’image Cohn-</w:t>
      </w:r>
      <w:proofErr w:type="spellStart"/>
      <w:r w:rsidRPr="0046023D">
        <w:rPr>
          <w:rFonts w:ascii="Arial" w:hAnsi="Arial" w:cs="Arial"/>
          <w:color w:val="000000"/>
        </w:rPr>
        <w:t>Kanade</w:t>
      </w:r>
      <w:proofErr w:type="spellEnd"/>
      <w:r w:rsidRPr="0046023D">
        <w:rPr>
          <w:rFonts w:ascii="Arial" w:hAnsi="Arial" w:cs="Arial"/>
          <w:color w:val="000000"/>
        </w:rPr>
        <w:t>, MMI, FEEDTUM, JAFFE, NVIE. Le fait de diversifier les sources permet d’éviter l’in</w:t>
      </w:r>
      <w:r>
        <w:rPr>
          <w:rFonts w:ascii="Arial" w:hAnsi="Arial" w:cs="Arial"/>
          <w:color w:val="000000"/>
        </w:rPr>
        <w:t xml:space="preserve">troduction </w:t>
      </w:r>
      <w:r w:rsidRPr="0046023D">
        <w:rPr>
          <w:rFonts w:ascii="Arial" w:hAnsi="Arial" w:cs="Arial"/>
          <w:color w:val="000000"/>
        </w:rPr>
        <w:t>de bia</w:t>
      </w:r>
      <w:r>
        <w:rPr>
          <w:rFonts w:ascii="Arial" w:hAnsi="Arial" w:cs="Arial"/>
          <w:color w:val="000000"/>
        </w:rPr>
        <w:t>is</w:t>
      </w:r>
      <w:r w:rsidRPr="0046023D">
        <w:rPr>
          <w:rFonts w:ascii="Arial" w:hAnsi="Arial" w:cs="Arial"/>
          <w:color w:val="000000"/>
        </w:rPr>
        <w:t xml:space="preserve"> dans l</w:t>
      </w:r>
      <w:r>
        <w:rPr>
          <w:rFonts w:ascii="Arial" w:hAnsi="Arial" w:cs="Arial"/>
          <w:color w:val="000000"/>
        </w:rPr>
        <w:t>es opérations de</w:t>
      </w:r>
      <w:r w:rsidRPr="0046023D">
        <w:rPr>
          <w:rFonts w:ascii="Arial" w:hAnsi="Arial" w:cs="Arial"/>
          <w:color w:val="000000"/>
        </w:rPr>
        <w:t xml:space="preserve"> notre IA </w:t>
      </w:r>
      <w:r>
        <w:rPr>
          <w:rFonts w:ascii="Arial" w:hAnsi="Arial" w:cs="Arial"/>
          <w:color w:val="000000"/>
        </w:rPr>
        <w:t xml:space="preserve">de détection des </w:t>
      </w:r>
      <w:r w:rsidRPr="0046023D">
        <w:rPr>
          <w:rFonts w:ascii="Arial" w:hAnsi="Arial" w:cs="Arial"/>
          <w:color w:val="000000"/>
        </w:rPr>
        <w:t>émotion</w:t>
      </w:r>
      <w:r>
        <w:rPr>
          <w:rFonts w:ascii="Arial" w:hAnsi="Arial" w:cs="Arial"/>
          <w:color w:val="000000"/>
        </w:rPr>
        <w:t>s</w:t>
      </w:r>
      <w:r w:rsidRPr="0046023D">
        <w:rPr>
          <w:rFonts w:ascii="Arial" w:hAnsi="Arial" w:cs="Arial"/>
          <w:color w:val="000000"/>
        </w:rPr>
        <w:t>.</w:t>
      </w:r>
    </w:p>
    <w:p w:rsidR="002F67FB" w:rsidRPr="003934C9" w:rsidRDefault="002F67FB" w:rsidP="00EC350F">
      <w:pPr>
        <w:pStyle w:val="Titre3"/>
        <w:rPr>
          <w:rFonts w:ascii="Arial" w:hAnsi="Arial" w:cs="Arial"/>
          <w:sz w:val="24"/>
          <w:szCs w:val="24"/>
        </w:rPr>
      </w:pPr>
      <w:r w:rsidRPr="003934C9">
        <w:rPr>
          <w:rFonts w:ascii="Arial" w:hAnsi="Arial" w:cs="Arial"/>
          <w:sz w:val="24"/>
          <w:szCs w:val="24"/>
        </w:rPr>
        <w:t xml:space="preserve">Après la détection des émotions </w:t>
      </w:r>
    </w:p>
    <w:p w:rsidR="002F67FB" w:rsidRPr="003934C9" w:rsidRDefault="00910DCF" w:rsidP="00EC350F">
      <w:pPr>
        <w:pStyle w:val="NormalWeb"/>
        <w:spacing w:before="0" w:beforeAutospacing="0" w:after="0" w:afterAutospacing="0" w:line="276" w:lineRule="auto"/>
        <w:rPr>
          <w:rFonts w:ascii="Arial" w:hAnsi="Arial" w:cs="Arial"/>
        </w:rPr>
      </w:pPr>
      <w:r w:rsidRPr="0046023D">
        <w:rPr>
          <w:rFonts w:ascii="Arial" w:hAnsi="Arial" w:cs="Arial"/>
          <w:color w:val="000000"/>
        </w:rPr>
        <w:t xml:space="preserve">L’IA n’est pas </w:t>
      </w:r>
      <w:r>
        <w:rPr>
          <w:rFonts w:ascii="Arial" w:hAnsi="Arial" w:cs="Arial"/>
          <w:color w:val="000000"/>
        </w:rPr>
        <w:t xml:space="preserve">mise en place pour détecter des personnes qui ne travailleraient pas ou pas assez, ou des personnes qui feraient semblant de se sentir mal pour moins en faire, ou pour identifier les collaborateurs les </w:t>
      </w:r>
      <w:r w:rsidRPr="0046023D">
        <w:rPr>
          <w:rFonts w:ascii="Arial" w:hAnsi="Arial" w:cs="Arial"/>
          <w:color w:val="000000"/>
        </w:rPr>
        <w:t>moins performant</w:t>
      </w:r>
      <w:r>
        <w:rPr>
          <w:rFonts w:ascii="Arial" w:hAnsi="Arial" w:cs="Arial"/>
          <w:color w:val="000000"/>
        </w:rPr>
        <w:t>s</w:t>
      </w:r>
      <w:r w:rsidRPr="0046023D">
        <w:rPr>
          <w:rFonts w:ascii="Arial" w:hAnsi="Arial" w:cs="Arial"/>
          <w:color w:val="000000"/>
        </w:rPr>
        <w:t xml:space="preserve">. Elle </w:t>
      </w:r>
      <w:r>
        <w:rPr>
          <w:rFonts w:ascii="Arial" w:hAnsi="Arial" w:cs="Arial"/>
          <w:color w:val="000000"/>
        </w:rPr>
        <w:t xml:space="preserve">ne fait que </w:t>
      </w:r>
      <w:r w:rsidRPr="0046023D">
        <w:rPr>
          <w:rFonts w:ascii="Arial" w:hAnsi="Arial" w:cs="Arial"/>
          <w:color w:val="000000"/>
        </w:rPr>
        <w:t>détecte</w:t>
      </w:r>
      <w:r>
        <w:rPr>
          <w:rFonts w:ascii="Arial" w:hAnsi="Arial" w:cs="Arial"/>
          <w:color w:val="000000"/>
        </w:rPr>
        <w:t>r</w:t>
      </w:r>
      <w:r w:rsidRPr="0046023D">
        <w:rPr>
          <w:rFonts w:ascii="Arial" w:hAnsi="Arial" w:cs="Arial"/>
          <w:color w:val="000000"/>
        </w:rPr>
        <w:t xml:space="preserve"> </w:t>
      </w:r>
      <w:r>
        <w:rPr>
          <w:rFonts w:ascii="Arial" w:hAnsi="Arial" w:cs="Arial"/>
          <w:color w:val="000000"/>
        </w:rPr>
        <w:t>d</w:t>
      </w:r>
      <w:r w:rsidRPr="0046023D">
        <w:rPr>
          <w:rFonts w:ascii="Arial" w:hAnsi="Arial" w:cs="Arial"/>
          <w:color w:val="000000"/>
        </w:rPr>
        <w:t xml:space="preserve">es émotions </w:t>
      </w:r>
      <w:r>
        <w:rPr>
          <w:rFonts w:ascii="Arial" w:hAnsi="Arial" w:cs="Arial"/>
          <w:color w:val="000000"/>
        </w:rPr>
        <w:t xml:space="preserve">dans </w:t>
      </w:r>
      <w:r w:rsidRPr="0046023D">
        <w:rPr>
          <w:rFonts w:ascii="Arial" w:hAnsi="Arial" w:cs="Arial"/>
          <w:color w:val="000000"/>
        </w:rPr>
        <w:t xml:space="preserve">les données qui lui sont présentés à un instant T et </w:t>
      </w:r>
      <w:r>
        <w:rPr>
          <w:rFonts w:ascii="Arial" w:hAnsi="Arial" w:cs="Arial"/>
          <w:color w:val="000000"/>
        </w:rPr>
        <w:t xml:space="preserve">selon </w:t>
      </w:r>
      <w:r w:rsidRPr="0046023D">
        <w:rPr>
          <w:rFonts w:ascii="Arial" w:hAnsi="Arial" w:cs="Arial"/>
          <w:color w:val="000000"/>
        </w:rPr>
        <w:t xml:space="preserve">les repères qui lui ont été fournis durant son apprentissage. Il ne faut donc </w:t>
      </w:r>
      <w:r>
        <w:rPr>
          <w:rFonts w:ascii="Arial" w:hAnsi="Arial" w:cs="Arial"/>
          <w:color w:val="000000"/>
        </w:rPr>
        <w:t xml:space="preserve">que </w:t>
      </w:r>
      <w:r w:rsidRPr="0046023D">
        <w:rPr>
          <w:rFonts w:ascii="Arial" w:hAnsi="Arial" w:cs="Arial"/>
          <w:color w:val="000000"/>
        </w:rPr>
        <w:t xml:space="preserve">la détection d’une émotion négative </w:t>
      </w:r>
      <w:r>
        <w:rPr>
          <w:rFonts w:ascii="Arial" w:hAnsi="Arial" w:cs="Arial"/>
          <w:color w:val="000000"/>
        </w:rPr>
        <w:t>soit</w:t>
      </w:r>
      <w:r w:rsidRPr="0046023D">
        <w:rPr>
          <w:rFonts w:ascii="Arial" w:hAnsi="Arial" w:cs="Arial"/>
          <w:color w:val="000000"/>
        </w:rPr>
        <w:t xml:space="preserve"> interprét</w:t>
      </w:r>
      <w:r>
        <w:rPr>
          <w:rFonts w:ascii="Arial" w:hAnsi="Arial" w:cs="Arial"/>
          <w:color w:val="000000"/>
        </w:rPr>
        <w:t>ée</w:t>
      </w:r>
      <w:r w:rsidRPr="0046023D">
        <w:rPr>
          <w:rFonts w:ascii="Arial" w:hAnsi="Arial" w:cs="Arial"/>
          <w:color w:val="000000"/>
        </w:rPr>
        <w:t xml:space="preserve"> comme signe de paresse ou </w:t>
      </w:r>
      <w:r>
        <w:rPr>
          <w:rFonts w:ascii="Arial" w:hAnsi="Arial" w:cs="Arial"/>
          <w:color w:val="000000"/>
        </w:rPr>
        <w:t>de mauvais comportement</w:t>
      </w:r>
      <w:r w:rsidRPr="0046023D">
        <w:rPr>
          <w:rFonts w:ascii="Arial" w:hAnsi="Arial" w:cs="Arial"/>
          <w:color w:val="000000"/>
        </w:rPr>
        <w:t>. Dans le cadre de la détection des émotions sur une personne ou sur une petite équipe, ces émotions informe</w:t>
      </w:r>
      <w:r>
        <w:rPr>
          <w:rFonts w:ascii="Arial" w:hAnsi="Arial" w:cs="Arial"/>
          <w:color w:val="000000"/>
        </w:rPr>
        <w:t>nt</w:t>
      </w:r>
      <w:r w:rsidRPr="0046023D">
        <w:rPr>
          <w:rFonts w:ascii="Arial" w:hAnsi="Arial" w:cs="Arial"/>
          <w:color w:val="000000"/>
        </w:rPr>
        <w:t xml:space="preserve"> d’un mal être, soit passager soit persist</w:t>
      </w:r>
      <w:r>
        <w:rPr>
          <w:rFonts w:ascii="Arial" w:hAnsi="Arial" w:cs="Arial"/>
          <w:color w:val="000000"/>
        </w:rPr>
        <w:t>a</w:t>
      </w:r>
      <w:r w:rsidRPr="0046023D">
        <w:rPr>
          <w:rFonts w:ascii="Arial" w:hAnsi="Arial" w:cs="Arial"/>
          <w:color w:val="000000"/>
        </w:rPr>
        <w:t>nt. Si l’émotion apparaît de manière ponctuelle cela peut</w:t>
      </w:r>
      <w:r>
        <w:rPr>
          <w:rFonts w:ascii="Arial" w:hAnsi="Arial" w:cs="Arial"/>
          <w:color w:val="000000"/>
        </w:rPr>
        <w:t xml:space="preserve"> </w:t>
      </w:r>
      <w:r w:rsidRPr="0046023D">
        <w:rPr>
          <w:rFonts w:ascii="Arial" w:hAnsi="Arial" w:cs="Arial"/>
          <w:color w:val="000000"/>
        </w:rPr>
        <w:t xml:space="preserve">être dû à un moment exceptionnel </w:t>
      </w:r>
      <w:r>
        <w:rPr>
          <w:rFonts w:ascii="Arial" w:hAnsi="Arial" w:cs="Arial"/>
          <w:color w:val="000000"/>
        </w:rPr>
        <w:t>de</w:t>
      </w:r>
      <w:r w:rsidRPr="0046023D">
        <w:rPr>
          <w:rFonts w:ascii="Arial" w:hAnsi="Arial" w:cs="Arial"/>
          <w:color w:val="000000"/>
        </w:rPr>
        <w:t xml:space="preserve"> tension </w:t>
      </w:r>
      <w:r>
        <w:rPr>
          <w:rFonts w:ascii="Arial" w:hAnsi="Arial" w:cs="Arial"/>
          <w:color w:val="000000"/>
        </w:rPr>
        <w:t xml:space="preserve">chez </w:t>
      </w:r>
      <w:r w:rsidRPr="0046023D">
        <w:rPr>
          <w:rFonts w:ascii="Arial" w:hAnsi="Arial" w:cs="Arial"/>
          <w:color w:val="000000"/>
        </w:rPr>
        <w:t xml:space="preserve">la personne ou </w:t>
      </w:r>
      <w:r>
        <w:rPr>
          <w:rFonts w:ascii="Arial" w:hAnsi="Arial" w:cs="Arial"/>
          <w:color w:val="000000"/>
        </w:rPr>
        <w:t xml:space="preserve">au sein de </w:t>
      </w:r>
      <w:r w:rsidRPr="0046023D">
        <w:rPr>
          <w:rFonts w:ascii="Arial" w:hAnsi="Arial" w:cs="Arial"/>
          <w:color w:val="000000"/>
        </w:rPr>
        <w:t xml:space="preserve">l’équipe. Si cette émotion négative apparaît de façon régulière, un problème existe au sein de l’équipe ou </w:t>
      </w:r>
      <w:r>
        <w:rPr>
          <w:rFonts w:ascii="Arial" w:hAnsi="Arial" w:cs="Arial"/>
          <w:color w:val="000000"/>
        </w:rPr>
        <w:t xml:space="preserve">chez </w:t>
      </w:r>
      <w:r w:rsidRPr="0046023D">
        <w:rPr>
          <w:rFonts w:ascii="Arial" w:hAnsi="Arial" w:cs="Arial"/>
          <w:color w:val="000000"/>
        </w:rPr>
        <w:t>la personne</w:t>
      </w:r>
      <w:r>
        <w:rPr>
          <w:rFonts w:ascii="Arial" w:hAnsi="Arial" w:cs="Arial"/>
          <w:color w:val="000000"/>
        </w:rPr>
        <w:t>,</w:t>
      </w:r>
      <w:r w:rsidRPr="0046023D">
        <w:rPr>
          <w:rFonts w:ascii="Arial" w:hAnsi="Arial" w:cs="Arial"/>
          <w:color w:val="000000"/>
        </w:rPr>
        <w:t xml:space="preserve"> qu’il faut donc identifier et régler pour l’aider à </w:t>
      </w:r>
      <w:r>
        <w:rPr>
          <w:rFonts w:ascii="Arial" w:hAnsi="Arial" w:cs="Arial"/>
          <w:color w:val="000000"/>
        </w:rPr>
        <w:t>progresser. L</w:t>
      </w:r>
      <w:r w:rsidRPr="0046023D">
        <w:rPr>
          <w:rFonts w:ascii="Arial" w:hAnsi="Arial" w:cs="Arial"/>
          <w:color w:val="000000"/>
        </w:rPr>
        <w:t>e lieu n’offre</w:t>
      </w:r>
      <w:r>
        <w:rPr>
          <w:rFonts w:ascii="Arial" w:hAnsi="Arial" w:cs="Arial"/>
          <w:color w:val="000000"/>
        </w:rPr>
        <w:t>-t-il</w:t>
      </w:r>
      <w:r w:rsidRPr="0046023D">
        <w:rPr>
          <w:rFonts w:ascii="Arial" w:hAnsi="Arial" w:cs="Arial"/>
          <w:color w:val="000000"/>
        </w:rPr>
        <w:t xml:space="preserve"> pas une assez bonne qualité de vie au travail ? Est-ce le projet ? Est-ce le contact avec les autres personnes ? Est-ce un problème d’ordre personnel ? Est-ce un problème d’ordre hiérarchique ?</w:t>
      </w:r>
      <w:r w:rsidR="002F67FB" w:rsidRPr="003934C9">
        <w:rPr>
          <w:rFonts w:ascii="Arial" w:hAnsi="Arial" w:cs="Arial"/>
          <w:color w:val="000000"/>
        </w:rPr>
        <w:t> </w:t>
      </w:r>
    </w:p>
    <w:p w:rsidR="002F67FB" w:rsidRDefault="004C216B" w:rsidP="004C216B">
      <w:pPr>
        <w:pStyle w:val="NormalWeb"/>
        <w:spacing w:before="0" w:beforeAutospacing="0" w:after="0" w:afterAutospacing="0" w:line="276" w:lineRule="auto"/>
        <w:rPr>
          <w:rFonts w:ascii="Arial" w:hAnsi="Arial" w:cs="Arial"/>
          <w:color w:val="000000"/>
        </w:rPr>
      </w:pPr>
      <w:r w:rsidRPr="0046023D">
        <w:rPr>
          <w:rFonts w:ascii="Arial" w:hAnsi="Arial" w:cs="Arial"/>
          <w:color w:val="000000"/>
        </w:rPr>
        <w:t>Une fois le problème identifi</w:t>
      </w:r>
      <w:r>
        <w:rPr>
          <w:rFonts w:ascii="Arial" w:hAnsi="Arial" w:cs="Arial"/>
          <w:color w:val="000000"/>
        </w:rPr>
        <w:t>é</w:t>
      </w:r>
      <w:r w:rsidRPr="0046023D">
        <w:rPr>
          <w:rFonts w:ascii="Arial" w:hAnsi="Arial" w:cs="Arial"/>
          <w:color w:val="000000"/>
        </w:rPr>
        <w:t xml:space="preserve">, </w:t>
      </w:r>
      <w:r>
        <w:rPr>
          <w:rFonts w:ascii="Arial" w:hAnsi="Arial" w:cs="Arial"/>
          <w:color w:val="000000"/>
        </w:rPr>
        <w:t xml:space="preserve">il s’agit de </w:t>
      </w:r>
      <w:r w:rsidRPr="0046023D">
        <w:rPr>
          <w:rFonts w:ascii="Arial" w:hAnsi="Arial" w:cs="Arial"/>
          <w:color w:val="000000"/>
        </w:rPr>
        <w:t xml:space="preserve">mettre en œuvre des actions afin que l’émotion négative se transforme en </w:t>
      </w:r>
      <w:r>
        <w:rPr>
          <w:rFonts w:ascii="Arial" w:hAnsi="Arial" w:cs="Arial"/>
          <w:color w:val="000000"/>
        </w:rPr>
        <w:t xml:space="preserve">émotion </w:t>
      </w:r>
      <w:r w:rsidRPr="0046023D">
        <w:rPr>
          <w:rFonts w:ascii="Arial" w:hAnsi="Arial" w:cs="Arial"/>
          <w:color w:val="000000"/>
        </w:rPr>
        <w:t>positive. Premièrement en écoutant, la personne ou l’équipe o</w:t>
      </w:r>
      <w:r>
        <w:rPr>
          <w:rFonts w:ascii="Arial" w:hAnsi="Arial" w:cs="Arial"/>
          <w:color w:val="000000"/>
        </w:rPr>
        <w:t>ù</w:t>
      </w:r>
      <w:r w:rsidRPr="0046023D">
        <w:rPr>
          <w:rFonts w:ascii="Arial" w:hAnsi="Arial" w:cs="Arial"/>
          <w:color w:val="000000"/>
        </w:rPr>
        <w:t xml:space="preserve"> cette émotion est apparu</w:t>
      </w:r>
      <w:r>
        <w:rPr>
          <w:rFonts w:ascii="Arial" w:hAnsi="Arial" w:cs="Arial"/>
          <w:color w:val="000000"/>
        </w:rPr>
        <w:t>e</w:t>
      </w:r>
      <w:r w:rsidRPr="0046023D">
        <w:rPr>
          <w:rFonts w:ascii="Arial" w:hAnsi="Arial" w:cs="Arial"/>
          <w:color w:val="000000"/>
        </w:rPr>
        <w:t>. L'intelligence collective est souvent un terreau fertile pour la création du futur bien-être.</w:t>
      </w:r>
    </w:p>
    <w:p w:rsidR="00914FA4" w:rsidRDefault="00914FA4">
      <w:pPr>
        <w:spacing w:line="276" w:lineRule="auto"/>
        <w:rPr>
          <w:rFonts w:ascii="Arial" w:eastAsiaTheme="minorEastAsia" w:hAnsi="Arial" w:cs="Arial"/>
          <w:color w:val="000000"/>
          <w:sz w:val="24"/>
          <w:szCs w:val="24"/>
          <w:lang w:eastAsia="fr-FR"/>
        </w:rPr>
      </w:pPr>
      <w:r>
        <w:rPr>
          <w:rFonts w:ascii="Arial" w:hAnsi="Arial" w:cs="Arial"/>
          <w:color w:val="000000"/>
        </w:rPr>
        <w:br w:type="page"/>
      </w:r>
    </w:p>
    <w:p w:rsidR="00240D79" w:rsidRPr="003934C9" w:rsidRDefault="00240D79" w:rsidP="00EC350F">
      <w:pPr>
        <w:pStyle w:val="Titre1"/>
        <w:spacing w:line="276" w:lineRule="auto"/>
        <w:rPr>
          <w:rFonts w:ascii="Arial" w:hAnsi="Arial" w:cs="Arial"/>
          <w:sz w:val="24"/>
          <w:szCs w:val="24"/>
        </w:rPr>
      </w:pPr>
      <w:bookmarkStart w:id="78" w:name="_qwvz5etop40k" w:colFirst="0" w:colLast="0"/>
      <w:bookmarkStart w:id="79" w:name="_Toc2930252"/>
      <w:bookmarkEnd w:id="78"/>
      <w:r w:rsidRPr="003934C9">
        <w:rPr>
          <w:rFonts w:ascii="Arial" w:hAnsi="Arial" w:cs="Arial"/>
          <w:sz w:val="24"/>
          <w:szCs w:val="24"/>
        </w:rPr>
        <w:lastRenderedPageBreak/>
        <w:t>Conclusion</w:t>
      </w:r>
      <w:bookmarkEnd w:id="79"/>
    </w:p>
    <w:p w:rsidR="004F5B4A" w:rsidRPr="0046023D" w:rsidRDefault="004F5B4A" w:rsidP="004F5B4A">
      <w:pPr>
        <w:pStyle w:val="NormalWeb"/>
        <w:spacing w:before="0" w:beforeAutospacing="0" w:after="0" w:afterAutospacing="0"/>
        <w:rPr>
          <w:rFonts w:ascii="Arial" w:hAnsi="Arial" w:cs="Arial"/>
          <w:color w:val="000000"/>
        </w:rPr>
      </w:pPr>
      <w:r w:rsidRPr="0046023D">
        <w:rPr>
          <w:rFonts w:ascii="Arial" w:hAnsi="Arial" w:cs="Arial"/>
          <w:color w:val="000000"/>
        </w:rPr>
        <w:t>   Pour conclure, nous cherchions à savoir dans ce mémoire comment détecter des émotions en entreprise avec une IA. Nous avons vu durant le parcours de ce mémoire que la détection d’émotions, bien que concentré</w:t>
      </w:r>
      <w:r>
        <w:rPr>
          <w:rFonts w:ascii="Arial" w:hAnsi="Arial" w:cs="Arial"/>
          <w:color w:val="000000"/>
        </w:rPr>
        <w:t>e</w:t>
      </w:r>
      <w:r w:rsidRPr="0046023D">
        <w:rPr>
          <w:rFonts w:ascii="Arial" w:hAnsi="Arial" w:cs="Arial"/>
          <w:color w:val="000000"/>
        </w:rPr>
        <w:t xml:space="preserve"> sur des points spécifiques, était possible. La principale problématique n’étant pas comment détecter les émotions mais comment appliquer ce</w:t>
      </w:r>
      <w:r>
        <w:rPr>
          <w:rFonts w:ascii="Arial" w:hAnsi="Arial" w:cs="Arial"/>
          <w:color w:val="000000"/>
        </w:rPr>
        <w:t xml:space="preserve"> type d’outil en </w:t>
      </w:r>
      <w:r w:rsidRPr="0046023D">
        <w:rPr>
          <w:rFonts w:ascii="Arial" w:hAnsi="Arial" w:cs="Arial"/>
          <w:color w:val="000000"/>
        </w:rPr>
        <w:t xml:space="preserve">en entreprise. </w:t>
      </w:r>
    </w:p>
    <w:p w:rsidR="004F5B4A" w:rsidRDefault="004F5B4A" w:rsidP="004F5B4A">
      <w:pPr>
        <w:pStyle w:val="NormalWeb"/>
        <w:spacing w:before="0" w:beforeAutospacing="0" w:after="0" w:afterAutospacing="0"/>
        <w:rPr>
          <w:rFonts w:ascii="Arial" w:hAnsi="Arial" w:cs="Arial"/>
          <w:color w:val="000000"/>
        </w:rPr>
      </w:pPr>
    </w:p>
    <w:p w:rsidR="004F5B4A" w:rsidRPr="0046023D" w:rsidRDefault="004F5B4A" w:rsidP="004F5B4A">
      <w:pPr>
        <w:pStyle w:val="NormalWeb"/>
        <w:spacing w:before="0" w:beforeAutospacing="0" w:after="0" w:afterAutospacing="0"/>
        <w:rPr>
          <w:rFonts w:ascii="Arial" w:hAnsi="Arial" w:cs="Arial"/>
        </w:rPr>
      </w:pPr>
      <w:r w:rsidRPr="0046023D">
        <w:rPr>
          <w:rFonts w:ascii="Arial" w:hAnsi="Arial" w:cs="Arial"/>
          <w:color w:val="000000"/>
        </w:rPr>
        <w:t xml:space="preserve">Construire un projet de ce type en étant le seul </w:t>
      </w:r>
      <w:r>
        <w:rPr>
          <w:rFonts w:ascii="Arial" w:hAnsi="Arial" w:cs="Arial"/>
          <w:color w:val="000000"/>
        </w:rPr>
        <w:t>sujet d’expérience</w:t>
      </w:r>
      <w:r w:rsidRPr="0046023D">
        <w:rPr>
          <w:rFonts w:ascii="Arial" w:hAnsi="Arial" w:cs="Arial"/>
          <w:color w:val="000000"/>
        </w:rPr>
        <w:t xml:space="preserve"> évite les aléas </w:t>
      </w:r>
      <w:r>
        <w:rPr>
          <w:rFonts w:ascii="Arial" w:hAnsi="Arial" w:cs="Arial"/>
          <w:color w:val="000000"/>
        </w:rPr>
        <w:t>liés</w:t>
      </w:r>
      <w:r w:rsidRPr="0046023D">
        <w:rPr>
          <w:rFonts w:ascii="Arial" w:hAnsi="Arial" w:cs="Arial"/>
          <w:color w:val="000000"/>
        </w:rPr>
        <w:t xml:space="preserve"> aux contraintes légales ou hiérarchiques mais </w:t>
      </w:r>
      <w:r>
        <w:rPr>
          <w:rFonts w:ascii="Arial" w:hAnsi="Arial" w:cs="Arial"/>
          <w:color w:val="000000"/>
        </w:rPr>
        <w:t>n</w:t>
      </w:r>
      <w:r w:rsidRPr="0046023D">
        <w:rPr>
          <w:rFonts w:ascii="Arial" w:hAnsi="Arial" w:cs="Arial"/>
          <w:color w:val="000000"/>
        </w:rPr>
        <w:t xml:space="preserve">’aura qu’un résultat limité. Il faut donc déployer ce type de projet </w:t>
      </w:r>
      <w:r>
        <w:rPr>
          <w:rFonts w:ascii="Arial" w:hAnsi="Arial" w:cs="Arial"/>
          <w:color w:val="000000"/>
        </w:rPr>
        <w:t>auprès d’</w:t>
      </w:r>
      <w:r w:rsidRPr="0046023D">
        <w:rPr>
          <w:rFonts w:ascii="Arial" w:hAnsi="Arial" w:cs="Arial"/>
          <w:color w:val="000000"/>
        </w:rPr>
        <w:t xml:space="preserve">un public plus large en tenant compte de toutes les contraintes même si cela </w:t>
      </w:r>
      <w:r>
        <w:rPr>
          <w:rFonts w:ascii="Arial" w:hAnsi="Arial" w:cs="Arial"/>
          <w:color w:val="000000"/>
        </w:rPr>
        <w:t>impose</w:t>
      </w:r>
      <w:r w:rsidRPr="0046023D">
        <w:rPr>
          <w:rFonts w:ascii="Arial" w:hAnsi="Arial" w:cs="Arial"/>
          <w:color w:val="000000"/>
        </w:rPr>
        <w:t xml:space="preserve"> des investissements importants afin d’en tirer de réels avantages. </w:t>
      </w:r>
    </w:p>
    <w:p w:rsidR="004F5B4A" w:rsidRPr="0046023D" w:rsidRDefault="004F5B4A" w:rsidP="004F5B4A">
      <w:pPr>
        <w:rPr>
          <w:rFonts w:ascii="Arial" w:hAnsi="Arial" w:cs="Arial"/>
        </w:rPr>
      </w:pPr>
    </w:p>
    <w:p w:rsidR="004F5B4A" w:rsidRPr="0046023D" w:rsidRDefault="004F5B4A" w:rsidP="004F5B4A">
      <w:pPr>
        <w:pStyle w:val="NormalWeb"/>
        <w:spacing w:before="0" w:beforeAutospacing="0" w:after="0" w:afterAutospacing="0"/>
        <w:rPr>
          <w:rFonts w:ascii="Arial" w:hAnsi="Arial" w:cs="Arial"/>
        </w:rPr>
      </w:pPr>
      <w:r w:rsidRPr="0046023D">
        <w:rPr>
          <w:rFonts w:ascii="Arial" w:hAnsi="Arial" w:cs="Arial"/>
          <w:color w:val="000000"/>
        </w:rPr>
        <w:t xml:space="preserve">Notre mémoire de recherche nous </w:t>
      </w:r>
      <w:r>
        <w:rPr>
          <w:rFonts w:ascii="Arial" w:hAnsi="Arial" w:cs="Arial"/>
          <w:color w:val="000000"/>
        </w:rPr>
        <w:t xml:space="preserve">a </w:t>
      </w:r>
      <w:r w:rsidRPr="0046023D">
        <w:rPr>
          <w:rFonts w:ascii="Arial" w:hAnsi="Arial" w:cs="Arial"/>
          <w:color w:val="000000"/>
        </w:rPr>
        <w:t xml:space="preserve">appris que pour détecter une émotion il ne fallait pas nécessairement se concentrer sur un </w:t>
      </w:r>
      <w:r>
        <w:rPr>
          <w:rFonts w:ascii="Arial" w:hAnsi="Arial" w:cs="Arial"/>
          <w:color w:val="000000"/>
        </w:rPr>
        <w:t>élément</w:t>
      </w:r>
      <w:r w:rsidRPr="0046023D">
        <w:rPr>
          <w:rFonts w:ascii="Arial" w:hAnsi="Arial" w:cs="Arial"/>
          <w:color w:val="000000"/>
        </w:rPr>
        <w:t xml:space="preserve"> spécifique tel que le visage. Les émotions générées par un être humain sont produites par le contexte dans lequel se trouve la personne, et ce contexte peut être composé d’une multitude de paramètres. Ces paramètres pourraient permettre de prédire les émotions avant que celles-ci n’apparaissent sur le visage par exemple.</w:t>
      </w:r>
    </w:p>
    <w:p w:rsidR="004F5B4A" w:rsidRPr="0046023D" w:rsidRDefault="004F5B4A" w:rsidP="004F5B4A">
      <w:pPr>
        <w:rPr>
          <w:rFonts w:ascii="Arial" w:hAnsi="Arial" w:cs="Arial"/>
        </w:rPr>
      </w:pPr>
    </w:p>
    <w:p w:rsidR="004F5B4A" w:rsidRPr="0046023D" w:rsidRDefault="004F5B4A" w:rsidP="004F5B4A">
      <w:pPr>
        <w:pStyle w:val="NormalWeb"/>
        <w:spacing w:before="0" w:beforeAutospacing="0" w:after="0" w:afterAutospacing="0"/>
        <w:rPr>
          <w:rFonts w:ascii="Arial" w:hAnsi="Arial" w:cs="Arial"/>
        </w:rPr>
      </w:pPr>
      <w:r w:rsidRPr="0046023D">
        <w:rPr>
          <w:rFonts w:ascii="Arial" w:hAnsi="Arial" w:cs="Arial"/>
          <w:color w:val="000000"/>
        </w:rPr>
        <w:t xml:space="preserve">Même si nous nous attendions à </w:t>
      </w:r>
      <w:r>
        <w:rPr>
          <w:rFonts w:ascii="Arial" w:hAnsi="Arial" w:cs="Arial"/>
          <w:color w:val="000000"/>
        </w:rPr>
        <w:t xml:space="preserve">rencontrer dans notre enquête </w:t>
      </w:r>
      <w:r w:rsidRPr="0046023D">
        <w:rPr>
          <w:rFonts w:ascii="Arial" w:hAnsi="Arial" w:cs="Arial"/>
          <w:color w:val="000000"/>
        </w:rPr>
        <w:t xml:space="preserve">des résistances </w:t>
      </w:r>
      <w:r>
        <w:rPr>
          <w:rFonts w:ascii="Arial" w:hAnsi="Arial" w:cs="Arial"/>
          <w:color w:val="000000"/>
        </w:rPr>
        <w:t>relatives à</w:t>
      </w:r>
      <w:r w:rsidRPr="0046023D">
        <w:rPr>
          <w:rFonts w:ascii="Arial" w:hAnsi="Arial" w:cs="Arial"/>
          <w:color w:val="000000"/>
        </w:rPr>
        <w:t xml:space="preserve"> un projet </w:t>
      </w:r>
      <w:r>
        <w:rPr>
          <w:rFonts w:ascii="Arial" w:hAnsi="Arial" w:cs="Arial"/>
          <w:color w:val="000000"/>
        </w:rPr>
        <w:t>de</w:t>
      </w:r>
      <w:r w:rsidRPr="0046023D">
        <w:rPr>
          <w:rFonts w:ascii="Arial" w:hAnsi="Arial" w:cs="Arial"/>
          <w:color w:val="000000"/>
        </w:rPr>
        <w:t xml:space="preserve"> détect</w:t>
      </w:r>
      <w:r>
        <w:rPr>
          <w:rFonts w:ascii="Arial" w:hAnsi="Arial" w:cs="Arial"/>
          <w:color w:val="000000"/>
        </w:rPr>
        <w:t>ion d</w:t>
      </w:r>
      <w:r w:rsidRPr="0046023D">
        <w:rPr>
          <w:rFonts w:ascii="Arial" w:hAnsi="Arial" w:cs="Arial"/>
          <w:color w:val="000000"/>
        </w:rPr>
        <w:t xml:space="preserve">es émotions </w:t>
      </w:r>
      <w:r>
        <w:rPr>
          <w:rFonts w:ascii="Arial" w:hAnsi="Arial" w:cs="Arial"/>
          <w:color w:val="000000"/>
        </w:rPr>
        <w:t xml:space="preserve">par </w:t>
      </w:r>
      <w:r w:rsidRPr="0046023D">
        <w:rPr>
          <w:rFonts w:ascii="Arial" w:hAnsi="Arial" w:cs="Arial"/>
          <w:color w:val="000000"/>
        </w:rPr>
        <w:t xml:space="preserve">une IA, nous ne nous attendions pas à en rencontrer autant. Les contraintes juridiques et </w:t>
      </w:r>
      <w:r>
        <w:rPr>
          <w:rFonts w:ascii="Arial" w:hAnsi="Arial" w:cs="Arial"/>
          <w:color w:val="000000"/>
        </w:rPr>
        <w:t xml:space="preserve">de sécurité constituent </w:t>
      </w:r>
      <w:r w:rsidRPr="0046023D">
        <w:rPr>
          <w:rFonts w:ascii="Arial" w:hAnsi="Arial" w:cs="Arial"/>
          <w:color w:val="000000"/>
        </w:rPr>
        <w:t>des freins majeurs mais nécessaires pour ce type de projet afin de protéger les individus.  </w:t>
      </w:r>
    </w:p>
    <w:p w:rsidR="004F5B4A" w:rsidRPr="0046023D" w:rsidRDefault="004F5B4A" w:rsidP="004F5B4A">
      <w:pPr>
        <w:rPr>
          <w:rFonts w:ascii="Arial" w:hAnsi="Arial" w:cs="Arial"/>
        </w:rPr>
      </w:pPr>
    </w:p>
    <w:p w:rsidR="004F5B4A" w:rsidRPr="0046023D" w:rsidRDefault="004F5B4A" w:rsidP="004F5B4A">
      <w:pPr>
        <w:pStyle w:val="NormalWeb"/>
        <w:spacing w:before="0" w:beforeAutospacing="0" w:after="0" w:afterAutospacing="0"/>
        <w:rPr>
          <w:rFonts w:ascii="Arial" w:hAnsi="Arial" w:cs="Arial"/>
          <w:color w:val="000000"/>
        </w:rPr>
      </w:pPr>
      <w:r w:rsidRPr="0046023D">
        <w:rPr>
          <w:rFonts w:ascii="Arial" w:hAnsi="Arial" w:cs="Arial"/>
          <w:color w:val="000000"/>
        </w:rPr>
        <w:t xml:space="preserve">Pour notre mémoire, nous nous sommes concentrés sur la détection des six émotions que la théorie de Paul </w:t>
      </w:r>
      <w:proofErr w:type="spellStart"/>
      <w:r w:rsidRPr="0046023D">
        <w:rPr>
          <w:rFonts w:ascii="Arial" w:hAnsi="Arial" w:cs="Arial"/>
          <w:color w:val="000000"/>
        </w:rPr>
        <w:t>Ekman</w:t>
      </w:r>
      <w:proofErr w:type="spellEnd"/>
      <w:r w:rsidRPr="0046023D">
        <w:rPr>
          <w:rFonts w:ascii="Arial" w:hAnsi="Arial" w:cs="Arial"/>
          <w:color w:val="000000"/>
        </w:rPr>
        <w:t xml:space="preserve"> permet d’identifier </w:t>
      </w:r>
      <w:r>
        <w:rPr>
          <w:rFonts w:ascii="Arial" w:hAnsi="Arial" w:cs="Arial"/>
          <w:color w:val="000000"/>
        </w:rPr>
        <w:t>sur</w:t>
      </w:r>
      <w:r w:rsidRPr="0046023D">
        <w:rPr>
          <w:rFonts w:ascii="Arial" w:hAnsi="Arial" w:cs="Arial"/>
          <w:color w:val="000000"/>
        </w:rPr>
        <w:t xml:space="preserve"> un visage. Nous avons découvert d’autres outils, comme les cartes de </w:t>
      </w:r>
      <w:r>
        <w:rPr>
          <w:rFonts w:ascii="Arial" w:hAnsi="Arial" w:cs="Arial"/>
          <w:color w:val="000000"/>
        </w:rPr>
        <w:t>température</w:t>
      </w:r>
      <w:r w:rsidRPr="0046023D">
        <w:rPr>
          <w:rFonts w:ascii="Arial" w:hAnsi="Arial" w:cs="Arial"/>
          <w:color w:val="000000"/>
        </w:rPr>
        <w:t xml:space="preserve"> d’un corps ou les fluctuations de la voix qui pourrai</w:t>
      </w:r>
      <w:r>
        <w:rPr>
          <w:rFonts w:ascii="Arial" w:hAnsi="Arial" w:cs="Arial"/>
          <w:color w:val="000000"/>
        </w:rPr>
        <w:t>en</w:t>
      </w:r>
      <w:r w:rsidRPr="0046023D">
        <w:rPr>
          <w:rFonts w:ascii="Arial" w:hAnsi="Arial" w:cs="Arial"/>
          <w:color w:val="000000"/>
        </w:rPr>
        <w:t xml:space="preserve">t permettre de compléter les six émotions de la théorie de Paul </w:t>
      </w:r>
      <w:proofErr w:type="spellStart"/>
      <w:r w:rsidRPr="0046023D">
        <w:rPr>
          <w:rFonts w:ascii="Arial" w:hAnsi="Arial" w:cs="Arial"/>
          <w:color w:val="000000"/>
        </w:rPr>
        <w:t>Ekman</w:t>
      </w:r>
      <w:proofErr w:type="spellEnd"/>
      <w:r w:rsidRPr="0046023D">
        <w:rPr>
          <w:rFonts w:ascii="Arial" w:hAnsi="Arial" w:cs="Arial"/>
          <w:color w:val="000000"/>
        </w:rPr>
        <w:t xml:space="preserve"> et potentiellement </w:t>
      </w:r>
      <w:r>
        <w:rPr>
          <w:rFonts w:ascii="Arial" w:hAnsi="Arial" w:cs="Arial"/>
          <w:color w:val="000000"/>
        </w:rPr>
        <w:t>d’apporter plus de meilleurs résultats à</w:t>
      </w:r>
      <w:r w:rsidRPr="0046023D">
        <w:rPr>
          <w:rFonts w:ascii="Arial" w:hAnsi="Arial" w:cs="Arial"/>
          <w:color w:val="000000"/>
        </w:rPr>
        <w:t xml:space="preserve"> la détection des sentiments. </w:t>
      </w:r>
    </w:p>
    <w:p w:rsidR="004F5B4A" w:rsidRPr="0046023D" w:rsidRDefault="004F5B4A" w:rsidP="004F5B4A">
      <w:pPr>
        <w:pStyle w:val="NormalWeb"/>
        <w:spacing w:before="0" w:beforeAutospacing="0" w:after="0" w:afterAutospacing="0"/>
        <w:rPr>
          <w:rFonts w:ascii="Arial" w:hAnsi="Arial" w:cs="Arial"/>
          <w:color w:val="000000"/>
        </w:rPr>
      </w:pPr>
    </w:p>
    <w:p w:rsidR="004F5B4A" w:rsidRPr="0046023D" w:rsidRDefault="004F5B4A" w:rsidP="004F5B4A">
      <w:pPr>
        <w:pStyle w:val="NormalWeb"/>
        <w:spacing w:before="0" w:beforeAutospacing="0" w:after="0" w:afterAutospacing="0"/>
        <w:rPr>
          <w:rFonts w:ascii="Arial" w:hAnsi="Arial" w:cs="Arial"/>
          <w:color w:val="000000"/>
        </w:rPr>
      </w:pPr>
      <w:r w:rsidRPr="0046023D">
        <w:rPr>
          <w:rFonts w:ascii="Arial" w:hAnsi="Arial" w:cs="Arial"/>
          <w:color w:val="000000"/>
        </w:rPr>
        <w:t xml:space="preserve">De plus nous nous sommes appliqués à démontrer </w:t>
      </w:r>
      <w:r>
        <w:rPr>
          <w:rFonts w:ascii="Arial" w:hAnsi="Arial" w:cs="Arial"/>
          <w:color w:val="000000"/>
        </w:rPr>
        <w:t xml:space="preserve">que </w:t>
      </w:r>
      <w:r w:rsidRPr="0046023D">
        <w:rPr>
          <w:rFonts w:ascii="Arial" w:hAnsi="Arial" w:cs="Arial"/>
          <w:color w:val="000000"/>
        </w:rPr>
        <w:t>la détection d’émotion</w:t>
      </w:r>
      <w:r>
        <w:rPr>
          <w:rFonts w:ascii="Arial" w:hAnsi="Arial" w:cs="Arial"/>
          <w:color w:val="000000"/>
        </w:rPr>
        <w:t>s</w:t>
      </w:r>
      <w:r w:rsidRPr="0046023D">
        <w:rPr>
          <w:rFonts w:ascii="Arial" w:hAnsi="Arial" w:cs="Arial"/>
          <w:color w:val="000000"/>
        </w:rPr>
        <w:t xml:space="preserve"> en entreprise était faisable et qu’en fonction des besoins, il n’y a pas de nécessité absolue à mettre en place toutes les composantes que nous avons citées. </w:t>
      </w:r>
    </w:p>
    <w:p w:rsidR="004F5B4A" w:rsidRPr="0046023D" w:rsidRDefault="004F5B4A" w:rsidP="004F5B4A">
      <w:pPr>
        <w:pStyle w:val="NormalWeb"/>
        <w:spacing w:before="0" w:beforeAutospacing="0" w:after="0" w:afterAutospacing="0"/>
        <w:rPr>
          <w:rFonts w:ascii="Arial" w:hAnsi="Arial" w:cs="Arial"/>
          <w:color w:val="000000"/>
        </w:rPr>
      </w:pPr>
    </w:p>
    <w:p w:rsidR="004F5B4A" w:rsidRPr="0046023D" w:rsidRDefault="004F5B4A" w:rsidP="004F5B4A">
      <w:pPr>
        <w:pStyle w:val="NormalWeb"/>
        <w:spacing w:before="0" w:beforeAutospacing="0" w:after="0" w:afterAutospacing="0"/>
        <w:rPr>
          <w:rFonts w:ascii="Arial" w:hAnsi="Arial" w:cs="Arial"/>
        </w:rPr>
      </w:pPr>
      <w:r w:rsidRPr="0046023D">
        <w:rPr>
          <w:rFonts w:ascii="Arial" w:hAnsi="Arial" w:cs="Arial"/>
          <w:color w:val="000000"/>
        </w:rPr>
        <w:t>Nous n’avons pas démontré la détection d’émotions dans le cadre d’un projet spécifique, mais la détection des émotions</w:t>
      </w:r>
      <w:r w:rsidR="00864EEA">
        <w:rPr>
          <w:rFonts w:ascii="Arial" w:hAnsi="Arial" w:cs="Arial"/>
          <w:color w:val="000000"/>
        </w:rPr>
        <w:t xml:space="preserve"> de manière générale.</w:t>
      </w:r>
      <w:r w:rsidRPr="0046023D">
        <w:rPr>
          <w:rFonts w:ascii="Arial" w:hAnsi="Arial" w:cs="Arial"/>
          <w:color w:val="000000"/>
        </w:rPr>
        <w:t xml:space="preserve"> A partir de la détection d’émotion il serait possible d’identifier des mal-être importants au travail tel que la dépression ou le </w:t>
      </w:r>
      <w:proofErr w:type="spellStart"/>
      <w:r w:rsidRPr="0046023D">
        <w:rPr>
          <w:rFonts w:ascii="Arial" w:hAnsi="Arial" w:cs="Arial"/>
          <w:color w:val="000000"/>
        </w:rPr>
        <w:t>burn-out</w:t>
      </w:r>
      <w:proofErr w:type="spellEnd"/>
      <w:r w:rsidRPr="0046023D">
        <w:rPr>
          <w:rFonts w:ascii="Arial" w:hAnsi="Arial" w:cs="Arial"/>
          <w:color w:val="000000"/>
        </w:rPr>
        <w:t xml:space="preserve">, avant que ces maladies n’arrivent. </w:t>
      </w:r>
    </w:p>
    <w:p w:rsidR="00DD0415" w:rsidRPr="003934C9" w:rsidRDefault="00DD0415" w:rsidP="004F5B4A">
      <w:pPr>
        <w:pStyle w:val="NormalWeb"/>
        <w:spacing w:before="0" w:beforeAutospacing="0" w:after="0" w:afterAutospacing="0" w:line="276" w:lineRule="auto"/>
        <w:rPr>
          <w:rFonts w:ascii="Arial" w:hAnsi="Arial" w:cs="Arial"/>
        </w:rPr>
      </w:pPr>
      <w:r w:rsidRPr="003934C9">
        <w:rPr>
          <w:rFonts w:ascii="Arial" w:hAnsi="Arial" w:cs="Arial"/>
          <w:color w:val="000000"/>
        </w:rPr>
        <w:t xml:space="preserve"> </w:t>
      </w:r>
    </w:p>
    <w:p w:rsidR="00240D79" w:rsidRPr="003934C9" w:rsidRDefault="00240D79" w:rsidP="00EC350F">
      <w:pPr>
        <w:spacing w:line="276" w:lineRule="auto"/>
        <w:rPr>
          <w:rFonts w:ascii="Arial" w:hAnsi="Arial" w:cs="Arial"/>
          <w:sz w:val="24"/>
          <w:szCs w:val="24"/>
        </w:rPr>
      </w:pPr>
      <w:r w:rsidRPr="003934C9">
        <w:rPr>
          <w:rFonts w:ascii="Arial" w:hAnsi="Arial" w:cs="Arial"/>
          <w:sz w:val="24"/>
          <w:szCs w:val="24"/>
        </w:rPr>
        <w:br w:type="page"/>
      </w:r>
    </w:p>
    <w:p w:rsidR="009C1F3D" w:rsidRPr="003934C9" w:rsidRDefault="009C1F3D" w:rsidP="00EC350F">
      <w:pPr>
        <w:pStyle w:val="Titre1"/>
        <w:spacing w:line="276" w:lineRule="auto"/>
        <w:rPr>
          <w:rFonts w:ascii="Arial" w:hAnsi="Arial" w:cs="Arial"/>
          <w:sz w:val="24"/>
          <w:szCs w:val="24"/>
        </w:rPr>
      </w:pPr>
      <w:bookmarkStart w:id="80" w:name="_Toc2930253"/>
      <w:r w:rsidRPr="003934C9">
        <w:rPr>
          <w:rFonts w:ascii="Arial" w:hAnsi="Arial" w:cs="Arial"/>
          <w:sz w:val="24"/>
          <w:szCs w:val="24"/>
        </w:rPr>
        <w:lastRenderedPageBreak/>
        <w:t>Annexes</w:t>
      </w:r>
      <w:bookmarkEnd w:id="80"/>
    </w:p>
    <w:p w:rsidR="0000192C" w:rsidRPr="003934C9" w:rsidRDefault="0000192C" w:rsidP="00EC350F">
      <w:pPr>
        <w:pStyle w:val="Titre2"/>
        <w:spacing w:line="276" w:lineRule="auto"/>
        <w:rPr>
          <w:lang w:val="en-US"/>
        </w:rPr>
      </w:pPr>
      <w:bookmarkStart w:id="81" w:name="_Toc2930254"/>
      <w:r w:rsidRPr="003934C9">
        <w:rPr>
          <w:lang w:val="en-US"/>
        </w:rPr>
        <w:t>Charte sur le plagiat</w:t>
      </w:r>
      <w:bookmarkEnd w:id="81"/>
    </w:p>
    <w:p w:rsidR="0000192C" w:rsidRPr="003934C9" w:rsidRDefault="0000192C" w:rsidP="00EC350F">
      <w:pPr>
        <w:spacing w:line="276" w:lineRule="auto"/>
        <w:rPr>
          <w:rFonts w:ascii="Arial" w:hAnsi="Arial" w:cs="Arial"/>
          <w:sz w:val="24"/>
          <w:szCs w:val="24"/>
          <w:lang w:val="en-US" w:eastAsia="fr-FR"/>
        </w:rPr>
      </w:pPr>
    </w:p>
    <w:p w:rsidR="007517EC" w:rsidRPr="00030E69" w:rsidRDefault="007517EC" w:rsidP="00EC350F">
      <w:pPr>
        <w:spacing w:line="276" w:lineRule="auto"/>
        <w:rPr>
          <w:rFonts w:ascii="Arial" w:hAnsi="Arial" w:cs="Arial"/>
          <w:b/>
          <w:sz w:val="22"/>
          <w:szCs w:val="22"/>
        </w:rPr>
      </w:pPr>
      <w:r w:rsidRPr="00030E69">
        <w:rPr>
          <w:rFonts w:ascii="Arial" w:hAnsi="Arial" w:cs="Arial"/>
          <w:b/>
          <w:sz w:val="22"/>
          <w:szCs w:val="22"/>
        </w:rPr>
        <w:t>ANNEXE 2 - LA CHARTE DE L’ETUDIANT : LE PLAGIAT – A REMETTRE AVEC LA VERSION FINALE IMPRIMEE DU MEMOIRE</w:t>
      </w:r>
    </w:p>
    <w:p w:rsidR="007517EC" w:rsidRPr="00030E69" w:rsidRDefault="007517EC" w:rsidP="00EC350F">
      <w:pPr>
        <w:spacing w:line="276" w:lineRule="auto"/>
        <w:jc w:val="center"/>
        <w:rPr>
          <w:rFonts w:ascii="Arial" w:hAnsi="Arial" w:cs="Arial"/>
          <w:b/>
          <w:sz w:val="22"/>
          <w:szCs w:val="22"/>
        </w:rPr>
      </w:pPr>
    </w:p>
    <w:p w:rsidR="007517EC" w:rsidRPr="00030E69" w:rsidRDefault="007517EC" w:rsidP="00EC350F">
      <w:pPr>
        <w:spacing w:line="276" w:lineRule="auto"/>
        <w:rPr>
          <w:rFonts w:ascii="Arial" w:hAnsi="Arial" w:cs="Arial"/>
          <w:sz w:val="22"/>
          <w:szCs w:val="22"/>
        </w:rPr>
      </w:pPr>
      <w:r w:rsidRPr="00030E69">
        <w:rPr>
          <w:rFonts w:ascii="Arial" w:hAnsi="Arial" w:cs="Arial"/>
          <w:sz w:val="22"/>
          <w:szCs w:val="22"/>
        </w:rPr>
        <w:t>La contrefaçon est l’appellation juridique du plagiat, sa version condamnable. A ce titre, elle constitue un délit. L’article 335-3 du Code de la propriété intellectuelle en précise la nature : il s’agit de " toute reproduction, représentation ou diffusion, par quelque moyen que ce soit, d’une œuvre de l’esprit en violation des droits d’auteur, tels qu’ils sont définis et réglementés par la loi". Elle est susceptible de donner lieu à des sanctions civiles et pénales.</w:t>
      </w:r>
    </w:p>
    <w:p w:rsidR="007517EC" w:rsidRPr="00030E69" w:rsidRDefault="007517EC" w:rsidP="00EC350F">
      <w:pPr>
        <w:spacing w:line="276" w:lineRule="auto"/>
        <w:rPr>
          <w:rFonts w:ascii="Arial" w:hAnsi="Arial" w:cs="Arial"/>
          <w:sz w:val="22"/>
          <w:szCs w:val="22"/>
        </w:rPr>
      </w:pPr>
      <w:r w:rsidRPr="00030E69">
        <w:rPr>
          <w:rFonts w:ascii="Arial" w:hAnsi="Arial" w:cs="Arial"/>
          <w:sz w:val="22"/>
          <w:szCs w:val="22"/>
        </w:rPr>
        <w:t>Ainsi, le plagiat consiste à copier, contrefaire ou falsifier un document sujet à une évaluation et d’utiliser en tout ou partie, l’œuvre d’autrui ou des passages tirés de celle-ci, sans les identifier expressément comme citations et dans l’intention de les faire passer pour siens.</w:t>
      </w:r>
    </w:p>
    <w:p w:rsidR="007517EC" w:rsidRPr="00030E69" w:rsidRDefault="007517EC" w:rsidP="00EC350F">
      <w:pPr>
        <w:spacing w:line="276" w:lineRule="auto"/>
        <w:rPr>
          <w:rFonts w:ascii="Arial" w:hAnsi="Arial" w:cs="Arial"/>
          <w:sz w:val="22"/>
          <w:szCs w:val="22"/>
        </w:rPr>
      </w:pPr>
      <w:r w:rsidRPr="00030E69">
        <w:rPr>
          <w:rFonts w:ascii="Arial" w:hAnsi="Arial" w:cs="Arial"/>
          <w:sz w:val="22"/>
          <w:szCs w:val="22"/>
        </w:rPr>
        <w:t>De même, lorsque vous reprenez « mot pour mot » un passage d’un auteur, il faut impérativement le signaler avec des guillemets et indiquer en bas de pages, la source ainsi que son numéro de page.</w:t>
      </w:r>
    </w:p>
    <w:p w:rsidR="007517EC" w:rsidRPr="00030E69" w:rsidRDefault="007517EC" w:rsidP="00EC350F">
      <w:pPr>
        <w:autoSpaceDE w:val="0"/>
        <w:autoSpaceDN w:val="0"/>
        <w:adjustRightInd w:val="0"/>
        <w:spacing w:line="276" w:lineRule="auto"/>
        <w:rPr>
          <w:rFonts w:ascii="Arial" w:hAnsi="Arial" w:cs="Arial"/>
          <w:sz w:val="22"/>
          <w:szCs w:val="22"/>
        </w:rPr>
      </w:pPr>
    </w:p>
    <w:p w:rsidR="007517EC" w:rsidRPr="00030E69" w:rsidRDefault="007517EC" w:rsidP="00EC350F">
      <w:pPr>
        <w:autoSpaceDE w:val="0"/>
        <w:autoSpaceDN w:val="0"/>
        <w:adjustRightInd w:val="0"/>
        <w:spacing w:line="276" w:lineRule="auto"/>
        <w:rPr>
          <w:rFonts w:ascii="Arial" w:hAnsi="Arial" w:cs="Arial"/>
          <w:b/>
          <w:sz w:val="22"/>
          <w:szCs w:val="22"/>
        </w:rPr>
      </w:pPr>
      <w:r w:rsidRPr="00030E69">
        <w:rPr>
          <w:rFonts w:ascii="Arial" w:hAnsi="Arial" w:cs="Arial"/>
          <w:b/>
          <w:sz w:val="22"/>
          <w:szCs w:val="22"/>
        </w:rPr>
        <w:t>Sanctions disciplinaires</w:t>
      </w:r>
    </w:p>
    <w:p w:rsidR="007517EC" w:rsidRPr="00030E69" w:rsidRDefault="007517EC" w:rsidP="00EC350F">
      <w:pPr>
        <w:autoSpaceDE w:val="0"/>
        <w:autoSpaceDN w:val="0"/>
        <w:adjustRightInd w:val="0"/>
        <w:spacing w:line="276" w:lineRule="auto"/>
        <w:rPr>
          <w:rFonts w:ascii="Arial" w:hAnsi="Arial" w:cs="Arial"/>
          <w:bCs/>
          <w:sz w:val="22"/>
          <w:szCs w:val="22"/>
        </w:rPr>
      </w:pPr>
      <w:r w:rsidRPr="00030E69">
        <w:rPr>
          <w:rFonts w:ascii="Arial" w:hAnsi="Arial" w:cs="Arial"/>
          <w:sz w:val="22"/>
          <w:szCs w:val="22"/>
        </w:rPr>
        <w:t>Le plagiat est</w:t>
      </w:r>
      <w:r w:rsidRPr="00030E69">
        <w:rPr>
          <w:rFonts w:ascii="Arial" w:hAnsi="Arial" w:cs="Arial"/>
          <w:b/>
          <w:bCs/>
          <w:sz w:val="22"/>
          <w:szCs w:val="22"/>
        </w:rPr>
        <w:t xml:space="preserve"> </w:t>
      </w:r>
      <w:r w:rsidRPr="00030E69">
        <w:rPr>
          <w:rFonts w:ascii="Arial" w:hAnsi="Arial" w:cs="Arial"/>
          <w:bCs/>
          <w:sz w:val="22"/>
          <w:szCs w:val="22"/>
        </w:rPr>
        <w:t>sanctionné par :</w:t>
      </w:r>
    </w:p>
    <w:p w:rsidR="007517EC" w:rsidRPr="00030E69" w:rsidRDefault="007517EC" w:rsidP="00EC350F">
      <w:pPr>
        <w:autoSpaceDE w:val="0"/>
        <w:autoSpaceDN w:val="0"/>
        <w:adjustRightInd w:val="0"/>
        <w:spacing w:line="276" w:lineRule="auto"/>
        <w:rPr>
          <w:rFonts w:ascii="Arial" w:hAnsi="Arial" w:cs="Arial"/>
          <w:bCs/>
          <w:sz w:val="22"/>
          <w:szCs w:val="22"/>
        </w:rPr>
      </w:pPr>
    </w:p>
    <w:p w:rsidR="007517EC" w:rsidRPr="00030E69" w:rsidRDefault="007517EC" w:rsidP="00D023E5">
      <w:pPr>
        <w:numPr>
          <w:ilvl w:val="0"/>
          <w:numId w:val="47"/>
        </w:numPr>
        <w:autoSpaceDE w:val="0"/>
        <w:autoSpaceDN w:val="0"/>
        <w:adjustRightInd w:val="0"/>
        <w:spacing w:line="276" w:lineRule="auto"/>
        <w:rPr>
          <w:rFonts w:ascii="Arial" w:hAnsi="Arial" w:cs="Arial"/>
          <w:sz w:val="22"/>
          <w:szCs w:val="22"/>
        </w:rPr>
      </w:pPr>
      <w:r w:rsidRPr="00030E69">
        <w:rPr>
          <w:rFonts w:ascii="Arial" w:hAnsi="Arial" w:cs="Arial"/>
          <w:bCs/>
          <w:sz w:val="22"/>
          <w:szCs w:val="22"/>
        </w:rPr>
        <w:t>un 0/20 sur le dossier ou le mémoire de recherche appliquée</w:t>
      </w:r>
    </w:p>
    <w:p w:rsidR="007517EC" w:rsidRPr="00030E69" w:rsidRDefault="007517EC" w:rsidP="00D023E5">
      <w:pPr>
        <w:numPr>
          <w:ilvl w:val="0"/>
          <w:numId w:val="47"/>
        </w:numPr>
        <w:autoSpaceDE w:val="0"/>
        <w:autoSpaceDN w:val="0"/>
        <w:adjustRightInd w:val="0"/>
        <w:spacing w:line="276" w:lineRule="auto"/>
        <w:rPr>
          <w:rFonts w:ascii="Arial" w:hAnsi="Arial" w:cs="Arial"/>
          <w:sz w:val="22"/>
          <w:szCs w:val="22"/>
        </w:rPr>
      </w:pPr>
      <w:r w:rsidRPr="00030E69">
        <w:rPr>
          <w:rFonts w:ascii="Arial" w:hAnsi="Arial" w:cs="Arial"/>
          <w:bCs/>
          <w:sz w:val="22"/>
          <w:szCs w:val="22"/>
        </w:rPr>
        <w:t>le passage devant le Conseil de Discipline</w:t>
      </w:r>
    </w:p>
    <w:p w:rsidR="007517EC" w:rsidRPr="00030E69" w:rsidRDefault="007517EC" w:rsidP="00D023E5">
      <w:pPr>
        <w:numPr>
          <w:ilvl w:val="0"/>
          <w:numId w:val="47"/>
        </w:numPr>
        <w:autoSpaceDE w:val="0"/>
        <w:autoSpaceDN w:val="0"/>
        <w:adjustRightInd w:val="0"/>
        <w:spacing w:line="276" w:lineRule="auto"/>
        <w:rPr>
          <w:rFonts w:ascii="Arial" w:hAnsi="Arial" w:cs="Arial"/>
          <w:sz w:val="22"/>
          <w:szCs w:val="22"/>
        </w:rPr>
      </w:pPr>
      <w:r w:rsidRPr="00030E69">
        <w:rPr>
          <w:rFonts w:ascii="Arial" w:hAnsi="Arial" w:cs="Arial"/>
          <w:sz w:val="22"/>
          <w:szCs w:val="22"/>
        </w:rPr>
        <w:t>les sanctions peuvent aller jusqu’à l’exclusion définitive des examens</w:t>
      </w:r>
    </w:p>
    <w:p w:rsidR="007517EC" w:rsidRPr="00030E69" w:rsidRDefault="007517EC" w:rsidP="00D023E5">
      <w:pPr>
        <w:numPr>
          <w:ilvl w:val="0"/>
          <w:numId w:val="47"/>
        </w:numPr>
        <w:spacing w:line="276" w:lineRule="auto"/>
        <w:rPr>
          <w:rFonts w:ascii="Arial" w:hAnsi="Arial" w:cs="Arial"/>
          <w:b/>
          <w:bCs/>
          <w:sz w:val="22"/>
          <w:szCs w:val="22"/>
        </w:rPr>
      </w:pPr>
      <w:r w:rsidRPr="00030E69">
        <w:rPr>
          <w:rFonts w:ascii="Arial" w:hAnsi="Arial" w:cs="Arial"/>
          <w:sz w:val="22"/>
          <w:szCs w:val="22"/>
        </w:rPr>
        <w:t>toute récidive peut se traduire par une exclusion temporaire ou définitive de l’établissement.</w:t>
      </w:r>
      <w:r w:rsidRPr="00030E69">
        <w:rPr>
          <w:rFonts w:ascii="Arial" w:hAnsi="Arial" w:cs="Arial"/>
          <w:b/>
          <w:bCs/>
          <w:sz w:val="22"/>
          <w:szCs w:val="22"/>
        </w:rPr>
        <w:t xml:space="preserve"> </w:t>
      </w:r>
    </w:p>
    <w:p w:rsidR="007517EC" w:rsidRPr="00030E69" w:rsidRDefault="007517EC" w:rsidP="00314698">
      <w:pPr>
        <w:spacing w:line="276" w:lineRule="auto"/>
        <w:jc w:val="center"/>
        <w:rPr>
          <w:rFonts w:ascii="Arial" w:hAnsi="Arial" w:cs="Arial"/>
          <w:b/>
          <w:sz w:val="22"/>
          <w:szCs w:val="22"/>
        </w:rPr>
      </w:pPr>
      <w:r w:rsidRPr="00030E69">
        <w:rPr>
          <w:rFonts w:ascii="Arial" w:hAnsi="Arial" w:cs="Arial"/>
          <w:b/>
          <w:sz w:val="22"/>
          <w:szCs w:val="22"/>
        </w:rPr>
        <w:t>Déclaration sur l’honneur - ANNEE SCOLAIRE 2018-2019</w:t>
      </w:r>
    </w:p>
    <w:p w:rsidR="007517EC" w:rsidRPr="00030E69" w:rsidRDefault="007517EC" w:rsidP="00314698">
      <w:pPr>
        <w:spacing w:line="276" w:lineRule="auto"/>
        <w:jc w:val="center"/>
        <w:rPr>
          <w:rFonts w:ascii="Arial" w:hAnsi="Arial" w:cs="Arial"/>
          <w:b/>
          <w:caps/>
          <w:sz w:val="22"/>
          <w:szCs w:val="22"/>
        </w:rPr>
      </w:pPr>
      <w:r w:rsidRPr="00030E69">
        <w:rPr>
          <w:rFonts w:ascii="Arial" w:hAnsi="Arial" w:cs="Arial"/>
          <w:b/>
          <w:sz w:val="22"/>
          <w:szCs w:val="22"/>
        </w:rPr>
        <w:t>A remettre complétée et signée en annexe du mémoire de recherche appliquée</w:t>
      </w:r>
    </w:p>
    <w:tbl>
      <w:tblPr>
        <w:tblW w:w="7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3118"/>
        <w:gridCol w:w="2076"/>
      </w:tblGrid>
      <w:tr w:rsidR="007517EC" w:rsidRPr="00030E69" w:rsidTr="006655F8">
        <w:trPr>
          <w:trHeight w:val="255"/>
        </w:trPr>
        <w:tc>
          <w:tcPr>
            <w:tcW w:w="2660" w:type="dxa"/>
          </w:tcPr>
          <w:p w:rsidR="007517EC" w:rsidRPr="00030E69" w:rsidRDefault="007517EC" w:rsidP="00EC350F">
            <w:pPr>
              <w:spacing w:line="276" w:lineRule="auto"/>
              <w:jc w:val="center"/>
              <w:rPr>
                <w:rFonts w:ascii="Arial" w:hAnsi="Arial" w:cs="Arial"/>
                <w:b/>
                <w:sz w:val="22"/>
                <w:szCs w:val="22"/>
              </w:rPr>
            </w:pPr>
            <w:r w:rsidRPr="00030E69">
              <w:rPr>
                <w:rFonts w:ascii="Arial" w:hAnsi="Arial" w:cs="Arial"/>
                <w:b/>
                <w:sz w:val="22"/>
                <w:szCs w:val="22"/>
              </w:rPr>
              <w:t xml:space="preserve"> Nom</w:t>
            </w:r>
          </w:p>
        </w:tc>
        <w:tc>
          <w:tcPr>
            <w:tcW w:w="3118" w:type="dxa"/>
          </w:tcPr>
          <w:p w:rsidR="007517EC" w:rsidRPr="00030E69" w:rsidRDefault="007517EC" w:rsidP="00EC350F">
            <w:pPr>
              <w:spacing w:line="276" w:lineRule="auto"/>
              <w:jc w:val="center"/>
              <w:rPr>
                <w:rFonts w:ascii="Arial" w:hAnsi="Arial" w:cs="Arial"/>
                <w:b/>
                <w:sz w:val="22"/>
                <w:szCs w:val="22"/>
              </w:rPr>
            </w:pPr>
            <w:r w:rsidRPr="00030E69">
              <w:rPr>
                <w:rFonts w:ascii="Arial" w:hAnsi="Arial" w:cs="Arial"/>
                <w:b/>
                <w:sz w:val="22"/>
                <w:szCs w:val="22"/>
              </w:rPr>
              <w:t>Prénom</w:t>
            </w:r>
          </w:p>
        </w:tc>
        <w:tc>
          <w:tcPr>
            <w:tcW w:w="2076" w:type="dxa"/>
          </w:tcPr>
          <w:p w:rsidR="007517EC" w:rsidRPr="00030E69" w:rsidRDefault="007517EC" w:rsidP="00EC350F">
            <w:pPr>
              <w:spacing w:line="276" w:lineRule="auto"/>
              <w:jc w:val="center"/>
              <w:rPr>
                <w:rFonts w:ascii="Arial" w:hAnsi="Arial" w:cs="Arial"/>
                <w:b/>
                <w:sz w:val="22"/>
                <w:szCs w:val="22"/>
              </w:rPr>
            </w:pPr>
            <w:r w:rsidRPr="00030E69">
              <w:rPr>
                <w:rFonts w:ascii="Arial" w:hAnsi="Arial" w:cs="Arial"/>
                <w:b/>
                <w:sz w:val="22"/>
                <w:szCs w:val="22"/>
              </w:rPr>
              <w:t>Formation</w:t>
            </w:r>
          </w:p>
        </w:tc>
      </w:tr>
      <w:tr w:rsidR="007517EC" w:rsidRPr="00030E69" w:rsidTr="006655F8">
        <w:trPr>
          <w:trHeight w:val="493"/>
        </w:trPr>
        <w:tc>
          <w:tcPr>
            <w:tcW w:w="2660" w:type="dxa"/>
          </w:tcPr>
          <w:p w:rsidR="007517EC" w:rsidRPr="00030E69" w:rsidRDefault="007517EC" w:rsidP="00EC350F">
            <w:pPr>
              <w:spacing w:line="276" w:lineRule="auto"/>
              <w:rPr>
                <w:rFonts w:ascii="Arial" w:hAnsi="Arial" w:cs="Arial"/>
                <w:sz w:val="22"/>
                <w:szCs w:val="22"/>
              </w:rPr>
            </w:pPr>
            <w:r w:rsidRPr="00030E69">
              <w:rPr>
                <w:rFonts w:ascii="Arial" w:hAnsi="Arial" w:cs="Arial"/>
                <w:sz w:val="22"/>
                <w:szCs w:val="22"/>
              </w:rPr>
              <w:t>GARCIA</w:t>
            </w:r>
          </w:p>
        </w:tc>
        <w:tc>
          <w:tcPr>
            <w:tcW w:w="3118" w:type="dxa"/>
          </w:tcPr>
          <w:p w:rsidR="007517EC" w:rsidRPr="00030E69" w:rsidRDefault="007517EC" w:rsidP="00EC350F">
            <w:pPr>
              <w:spacing w:line="276" w:lineRule="auto"/>
              <w:rPr>
                <w:rFonts w:ascii="Arial" w:hAnsi="Arial" w:cs="Arial"/>
                <w:sz w:val="22"/>
                <w:szCs w:val="22"/>
              </w:rPr>
            </w:pPr>
            <w:r w:rsidRPr="00030E69">
              <w:rPr>
                <w:rFonts w:ascii="Arial" w:hAnsi="Arial" w:cs="Arial"/>
                <w:sz w:val="22"/>
                <w:szCs w:val="22"/>
              </w:rPr>
              <w:t>Alexandre</w:t>
            </w:r>
          </w:p>
        </w:tc>
        <w:tc>
          <w:tcPr>
            <w:tcW w:w="2076" w:type="dxa"/>
          </w:tcPr>
          <w:p w:rsidR="007517EC" w:rsidRPr="00030E69" w:rsidRDefault="007517EC" w:rsidP="00EC350F">
            <w:pPr>
              <w:spacing w:line="276" w:lineRule="auto"/>
              <w:rPr>
                <w:rFonts w:ascii="Arial" w:hAnsi="Arial" w:cs="Arial"/>
                <w:sz w:val="22"/>
                <w:szCs w:val="22"/>
              </w:rPr>
            </w:pPr>
            <w:r w:rsidRPr="00030E69">
              <w:rPr>
                <w:rFonts w:ascii="Arial" w:hAnsi="Arial" w:cs="Arial"/>
                <w:sz w:val="22"/>
                <w:szCs w:val="22"/>
              </w:rPr>
              <w:t>5IBD</w:t>
            </w:r>
          </w:p>
        </w:tc>
      </w:tr>
      <w:tr w:rsidR="007517EC" w:rsidRPr="00030E69" w:rsidTr="006655F8">
        <w:trPr>
          <w:trHeight w:val="528"/>
        </w:trPr>
        <w:tc>
          <w:tcPr>
            <w:tcW w:w="2660" w:type="dxa"/>
          </w:tcPr>
          <w:p w:rsidR="007517EC" w:rsidRPr="00030E69" w:rsidRDefault="007517EC" w:rsidP="00EC350F">
            <w:pPr>
              <w:spacing w:line="276" w:lineRule="auto"/>
              <w:rPr>
                <w:rFonts w:ascii="Arial" w:hAnsi="Arial" w:cs="Arial"/>
                <w:sz w:val="22"/>
                <w:szCs w:val="22"/>
              </w:rPr>
            </w:pPr>
            <w:r w:rsidRPr="00030E69">
              <w:rPr>
                <w:rFonts w:ascii="Arial" w:hAnsi="Arial" w:cs="Arial"/>
                <w:sz w:val="22"/>
                <w:szCs w:val="22"/>
              </w:rPr>
              <w:t>TARDY</w:t>
            </w:r>
          </w:p>
        </w:tc>
        <w:tc>
          <w:tcPr>
            <w:tcW w:w="3118" w:type="dxa"/>
          </w:tcPr>
          <w:p w:rsidR="007517EC" w:rsidRPr="00030E69" w:rsidRDefault="007517EC" w:rsidP="00EC350F">
            <w:pPr>
              <w:spacing w:line="276" w:lineRule="auto"/>
              <w:rPr>
                <w:rFonts w:ascii="Arial" w:hAnsi="Arial" w:cs="Arial"/>
                <w:sz w:val="22"/>
                <w:szCs w:val="22"/>
              </w:rPr>
            </w:pPr>
            <w:r w:rsidRPr="00030E69">
              <w:rPr>
                <w:rFonts w:ascii="Arial" w:hAnsi="Arial" w:cs="Arial"/>
                <w:sz w:val="22"/>
                <w:szCs w:val="22"/>
              </w:rPr>
              <w:t>Charles</w:t>
            </w:r>
          </w:p>
        </w:tc>
        <w:tc>
          <w:tcPr>
            <w:tcW w:w="2076" w:type="dxa"/>
          </w:tcPr>
          <w:p w:rsidR="007517EC" w:rsidRPr="00030E69" w:rsidRDefault="007517EC" w:rsidP="00EC350F">
            <w:pPr>
              <w:spacing w:line="276" w:lineRule="auto"/>
              <w:rPr>
                <w:rFonts w:ascii="Arial" w:hAnsi="Arial" w:cs="Arial"/>
                <w:sz w:val="22"/>
                <w:szCs w:val="22"/>
              </w:rPr>
            </w:pPr>
            <w:r w:rsidRPr="00030E69">
              <w:rPr>
                <w:rFonts w:ascii="Arial" w:hAnsi="Arial" w:cs="Arial"/>
                <w:sz w:val="22"/>
                <w:szCs w:val="22"/>
              </w:rPr>
              <w:t>5IBD</w:t>
            </w:r>
          </w:p>
        </w:tc>
      </w:tr>
    </w:tbl>
    <w:p w:rsidR="007517EC" w:rsidRPr="00030E69" w:rsidRDefault="007517EC" w:rsidP="00EC350F">
      <w:pPr>
        <w:spacing w:line="276" w:lineRule="auto"/>
        <w:rPr>
          <w:rFonts w:ascii="Arial" w:hAnsi="Arial" w:cs="Arial"/>
          <w:sz w:val="22"/>
          <w:szCs w:val="22"/>
        </w:rPr>
      </w:pPr>
      <w:r w:rsidRPr="00030E69">
        <w:rPr>
          <w:rFonts w:ascii="Arial" w:hAnsi="Arial" w:cs="Arial"/>
          <w:sz w:val="22"/>
          <w:szCs w:val="22"/>
        </w:rPr>
        <w:t>Nom du Maître de Mémoire</w:t>
      </w:r>
      <w:r w:rsidR="00030E69" w:rsidRPr="00030E69">
        <w:rPr>
          <w:rFonts w:ascii="Arial" w:hAnsi="Arial" w:cs="Arial"/>
          <w:sz w:val="22"/>
          <w:szCs w:val="22"/>
        </w:rPr>
        <w:t xml:space="preserve"> : </w:t>
      </w:r>
      <w:proofErr w:type="spellStart"/>
      <w:r w:rsidR="00030E69" w:rsidRPr="00030E69">
        <w:rPr>
          <w:rFonts w:ascii="Arial" w:hAnsi="Arial" w:cs="Arial"/>
          <w:sz w:val="22"/>
          <w:szCs w:val="22"/>
        </w:rPr>
        <w:t>F</w:t>
      </w:r>
      <w:r w:rsidRPr="00030E69">
        <w:rPr>
          <w:rFonts w:ascii="Arial" w:hAnsi="Arial" w:cs="Arial"/>
          <w:sz w:val="22"/>
          <w:szCs w:val="22"/>
        </w:rPr>
        <w:t>urkan</w:t>
      </w:r>
      <w:proofErr w:type="spellEnd"/>
      <w:r w:rsidRPr="00030E69">
        <w:rPr>
          <w:rFonts w:ascii="Arial" w:hAnsi="Arial" w:cs="Arial"/>
          <w:sz w:val="22"/>
          <w:szCs w:val="22"/>
        </w:rPr>
        <w:t xml:space="preserve"> </w:t>
      </w:r>
      <w:proofErr w:type="spellStart"/>
      <w:r w:rsidRPr="00030E69">
        <w:rPr>
          <w:rFonts w:ascii="Arial" w:hAnsi="Arial" w:cs="Arial"/>
          <w:sz w:val="22"/>
          <w:szCs w:val="22"/>
        </w:rPr>
        <w:t>Kilic</w:t>
      </w:r>
      <w:proofErr w:type="spellEnd"/>
    </w:p>
    <w:p w:rsidR="007517EC" w:rsidRPr="00030E69" w:rsidRDefault="007517EC" w:rsidP="00EC350F">
      <w:pPr>
        <w:spacing w:line="276" w:lineRule="auto"/>
        <w:jc w:val="left"/>
        <w:rPr>
          <w:rFonts w:ascii="Arial" w:hAnsi="Arial" w:cs="Arial"/>
          <w:sz w:val="22"/>
          <w:szCs w:val="22"/>
        </w:rPr>
      </w:pPr>
      <w:r w:rsidRPr="00030E69">
        <w:rPr>
          <w:rFonts w:ascii="Arial" w:hAnsi="Arial" w:cs="Arial"/>
          <w:sz w:val="22"/>
          <w:szCs w:val="22"/>
        </w:rPr>
        <w:t>Je (nous) soussigné(s) MM GARCIA et TARDY atteste (</w:t>
      </w:r>
      <w:proofErr w:type="spellStart"/>
      <w:r w:rsidRPr="00030E69">
        <w:rPr>
          <w:rFonts w:ascii="Arial" w:hAnsi="Arial" w:cs="Arial"/>
          <w:sz w:val="22"/>
          <w:szCs w:val="22"/>
        </w:rPr>
        <w:t>ons</w:t>
      </w:r>
      <w:proofErr w:type="spellEnd"/>
      <w:r w:rsidRPr="00030E69">
        <w:rPr>
          <w:rFonts w:ascii="Arial" w:hAnsi="Arial" w:cs="Arial"/>
          <w:sz w:val="22"/>
          <w:szCs w:val="22"/>
        </w:rPr>
        <w:t>) avoir pris connaissance du règlement intérieur de l’école et certifie (</w:t>
      </w:r>
      <w:proofErr w:type="spellStart"/>
      <w:r w:rsidRPr="00030E69">
        <w:rPr>
          <w:rFonts w:ascii="Arial" w:hAnsi="Arial" w:cs="Arial"/>
          <w:sz w:val="22"/>
          <w:szCs w:val="22"/>
        </w:rPr>
        <w:t>ons</w:t>
      </w:r>
      <w:proofErr w:type="spellEnd"/>
      <w:r w:rsidRPr="00030E69">
        <w:rPr>
          <w:rFonts w:ascii="Arial" w:hAnsi="Arial" w:cs="Arial"/>
          <w:sz w:val="22"/>
          <w:szCs w:val="22"/>
        </w:rPr>
        <w:t>) que le dossier ou mémoire de recherche appliquée ci-joint ne fait l’objet d’aucun plagiat. Par ailleurs, je (nous) m’engage (</w:t>
      </w:r>
      <w:proofErr w:type="spellStart"/>
      <w:r w:rsidRPr="00030E69">
        <w:rPr>
          <w:rFonts w:ascii="Arial" w:hAnsi="Arial" w:cs="Arial"/>
          <w:sz w:val="22"/>
          <w:szCs w:val="22"/>
        </w:rPr>
        <w:t>ons</w:t>
      </w:r>
      <w:proofErr w:type="spellEnd"/>
      <w:r w:rsidRPr="00030E69">
        <w:rPr>
          <w:rFonts w:ascii="Arial" w:hAnsi="Arial" w:cs="Arial"/>
          <w:sz w:val="22"/>
          <w:szCs w:val="22"/>
        </w:rPr>
        <w:t>) à respecter les règles du dit règlement intérieur et les sanctions disciplinaires qui en découlent.</w:t>
      </w:r>
    </w:p>
    <w:p w:rsidR="007517EC" w:rsidRPr="00030E69" w:rsidRDefault="007517EC" w:rsidP="00EC350F">
      <w:pPr>
        <w:spacing w:line="276" w:lineRule="auto"/>
        <w:jc w:val="left"/>
        <w:rPr>
          <w:rFonts w:ascii="Arial" w:hAnsi="Arial" w:cs="Arial"/>
          <w:sz w:val="22"/>
          <w:szCs w:val="22"/>
        </w:rPr>
      </w:pPr>
      <w:r w:rsidRPr="00030E69">
        <w:rPr>
          <w:rFonts w:ascii="Arial" w:hAnsi="Arial" w:cs="Arial"/>
          <w:sz w:val="22"/>
          <w:szCs w:val="22"/>
        </w:rPr>
        <w:t>Fait à Paris, le</w:t>
      </w:r>
    </w:p>
    <w:p w:rsidR="007517EC" w:rsidRPr="00030E69" w:rsidRDefault="007517EC" w:rsidP="00EC350F">
      <w:pPr>
        <w:spacing w:line="276" w:lineRule="auto"/>
        <w:rPr>
          <w:rFonts w:ascii="Arial" w:hAnsi="Arial" w:cs="Arial"/>
          <w:sz w:val="22"/>
          <w:szCs w:val="22"/>
        </w:rPr>
      </w:pPr>
      <w:r w:rsidRPr="00030E69">
        <w:rPr>
          <w:rFonts w:ascii="Arial" w:hAnsi="Arial" w:cs="Arial"/>
          <w:sz w:val="22"/>
          <w:szCs w:val="22"/>
        </w:rPr>
        <w:t>Signatures de tous les participants au dossier ou mémoire</w:t>
      </w:r>
    </w:p>
    <w:p w:rsidR="007517EC" w:rsidRPr="00030E69" w:rsidRDefault="007517EC" w:rsidP="00EC350F">
      <w:pPr>
        <w:spacing w:line="276" w:lineRule="auto"/>
        <w:rPr>
          <w:rFonts w:ascii="Arial" w:hAnsi="Arial" w:cs="Arial"/>
          <w:sz w:val="22"/>
          <w:szCs w:val="22"/>
        </w:rPr>
      </w:pPr>
      <w:r w:rsidRPr="00030E69">
        <w:rPr>
          <w:rFonts w:ascii="Arial" w:hAnsi="Arial" w:cs="Arial"/>
          <w:sz w:val="22"/>
          <w:szCs w:val="22"/>
        </w:rPr>
        <w:t xml:space="preserve"> </w:t>
      </w:r>
    </w:p>
    <w:p w:rsidR="007517EC" w:rsidRDefault="007517EC" w:rsidP="00EC350F">
      <w:pPr>
        <w:spacing w:line="276" w:lineRule="auto"/>
        <w:rPr>
          <w:rFonts w:ascii="Arial" w:hAnsi="Arial" w:cs="Arial"/>
          <w:sz w:val="22"/>
          <w:szCs w:val="22"/>
        </w:rPr>
      </w:pPr>
      <w:r w:rsidRPr="00030E69">
        <w:rPr>
          <w:rFonts w:ascii="Arial" w:hAnsi="Arial" w:cs="Arial"/>
          <w:sz w:val="22"/>
          <w:szCs w:val="22"/>
        </w:rPr>
        <w:t>Précédées de la mention « lu et approuvé »</w:t>
      </w:r>
    </w:p>
    <w:p w:rsidR="003B3A76" w:rsidRDefault="003B3A76" w:rsidP="00EC350F">
      <w:pPr>
        <w:spacing w:line="276" w:lineRule="auto"/>
        <w:rPr>
          <w:rFonts w:ascii="Arial" w:hAnsi="Arial" w:cs="Arial"/>
          <w:sz w:val="22"/>
          <w:szCs w:val="22"/>
        </w:rPr>
      </w:pPr>
    </w:p>
    <w:p w:rsidR="003B3A76" w:rsidRDefault="003B3A76" w:rsidP="00EC350F">
      <w:pPr>
        <w:spacing w:line="276" w:lineRule="auto"/>
        <w:rPr>
          <w:rFonts w:ascii="Arial" w:hAnsi="Arial" w:cs="Arial"/>
          <w:sz w:val="22"/>
          <w:szCs w:val="22"/>
        </w:rPr>
      </w:pPr>
    </w:p>
    <w:p w:rsidR="00C43226" w:rsidRPr="00C43226" w:rsidRDefault="00C43226" w:rsidP="00C43226">
      <w:pPr>
        <w:pStyle w:val="Titre2"/>
        <w:spacing w:line="276" w:lineRule="auto"/>
        <w:rPr>
          <w:lang w:val="en-US"/>
        </w:rPr>
      </w:pPr>
      <w:bookmarkStart w:id="82" w:name="_Toc2930255"/>
      <w:r w:rsidRPr="00C43226">
        <w:rPr>
          <w:lang w:val="en-US"/>
        </w:rPr>
        <w:t>Accusé de réception URKUND</w:t>
      </w:r>
      <w:bookmarkEnd w:id="82"/>
    </w:p>
    <w:p w:rsidR="00C43226" w:rsidRDefault="00C43226" w:rsidP="00C43226">
      <w:pPr>
        <w:pStyle w:val="NormalWeb"/>
        <w:spacing w:before="0" w:beforeAutospacing="0" w:after="0" w:afterAutospacing="0"/>
        <w:rPr>
          <w:rFonts w:eastAsia="Times New Roman"/>
        </w:rPr>
      </w:pPr>
      <w:r>
        <w:rPr>
          <w:rFonts w:ascii="Arial" w:hAnsi="Arial" w:cs="Arial"/>
          <w:color w:val="222222"/>
          <w:sz w:val="22"/>
          <w:szCs w:val="22"/>
          <w:shd w:val="clear" w:color="auto" w:fill="FFFFFF"/>
        </w:rPr>
        <w:t>Ceci est un message automatique généré par le système URKUND.</w:t>
      </w:r>
    </w:p>
    <w:p w:rsidR="00C43226" w:rsidRDefault="00C43226" w:rsidP="00C43226">
      <w:pPr>
        <w:rPr>
          <w:rFonts w:hint="eastAsia"/>
        </w:rPr>
      </w:pPr>
    </w:p>
    <w:p w:rsidR="00C43226" w:rsidRDefault="00C43226" w:rsidP="00C43226">
      <w:pPr>
        <w:pStyle w:val="NormalWeb"/>
        <w:spacing w:before="0" w:beforeAutospacing="0" w:after="0" w:afterAutospacing="0"/>
      </w:pPr>
      <w:r>
        <w:rPr>
          <w:rFonts w:ascii="Arial" w:hAnsi="Arial" w:cs="Arial"/>
          <w:color w:val="222222"/>
          <w:sz w:val="22"/>
          <w:szCs w:val="22"/>
          <w:shd w:val="clear" w:color="auto" w:fill="FFFFFF"/>
        </w:rPr>
        <w:t>Madame, Monsieur,</w:t>
      </w:r>
    </w:p>
    <w:p w:rsidR="00C43226" w:rsidRDefault="00C43226" w:rsidP="00C43226">
      <w:pPr>
        <w:rPr>
          <w:rFonts w:hint="eastAsia"/>
        </w:rPr>
      </w:pPr>
    </w:p>
    <w:p w:rsidR="00C43226" w:rsidRDefault="00C43226" w:rsidP="00C43226">
      <w:pPr>
        <w:pStyle w:val="NormalWeb"/>
        <w:spacing w:before="0" w:beforeAutospacing="0" w:after="0" w:afterAutospacing="0"/>
      </w:pPr>
      <w:r>
        <w:rPr>
          <w:rFonts w:ascii="Arial" w:hAnsi="Arial" w:cs="Arial"/>
          <w:color w:val="222222"/>
          <w:sz w:val="22"/>
          <w:szCs w:val="22"/>
          <w:shd w:val="clear" w:color="auto" w:fill="FFFFFF"/>
        </w:rPr>
        <w:t xml:space="preserve">Nous avons reçu votre document - ESGI </w:t>
      </w:r>
      <w:proofErr w:type="spellStart"/>
      <w:r>
        <w:rPr>
          <w:rFonts w:ascii="Arial" w:hAnsi="Arial" w:cs="Arial"/>
          <w:color w:val="222222"/>
          <w:sz w:val="22"/>
          <w:szCs w:val="22"/>
          <w:shd w:val="clear" w:color="auto" w:fill="FFFFFF"/>
        </w:rPr>
        <w:t>Memoire</w:t>
      </w:r>
      <w:proofErr w:type="spellEnd"/>
      <w:r>
        <w:rPr>
          <w:rFonts w:ascii="Arial" w:hAnsi="Arial" w:cs="Arial"/>
          <w:color w:val="222222"/>
          <w:sz w:val="22"/>
          <w:szCs w:val="22"/>
          <w:shd w:val="clear" w:color="auto" w:fill="FFFFFF"/>
        </w:rPr>
        <w:t xml:space="preserve"> -V2.0.docx -  à 10/02/2019 09:01:00 et l'avons enregistré sous le numéro </w:t>
      </w:r>
      <w:r>
        <w:rPr>
          <w:rFonts w:ascii="Arial" w:hAnsi="Arial" w:cs="Arial"/>
          <w:b/>
          <w:bCs/>
          <w:color w:val="222222"/>
          <w:sz w:val="22"/>
          <w:szCs w:val="22"/>
          <w:shd w:val="clear" w:color="auto" w:fill="FFFFFF"/>
        </w:rPr>
        <w:t>D47778567.</w:t>
      </w:r>
      <w:r>
        <w:rPr>
          <w:rFonts w:ascii="Arial" w:hAnsi="Arial" w:cs="Arial"/>
          <w:color w:val="222222"/>
          <w:sz w:val="22"/>
          <w:szCs w:val="22"/>
          <w:shd w:val="clear" w:color="auto" w:fill="FFFFFF"/>
        </w:rPr>
        <w:t xml:space="preserve"> Il a été envoyé par </w:t>
      </w:r>
      <w:r>
        <w:rPr>
          <w:rFonts w:ascii="Arial" w:hAnsi="Arial" w:cs="Arial"/>
          <w:color w:val="1155CC"/>
          <w:sz w:val="22"/>
          <w:szCs w:val="22"/>
          <w:shd w:val="clear" w:color="auto" w:fill="FFFFFF"/>
        </w:rPr>
        <w:t>alexandregarcia.charlestardy@gmail.com</w:t>
      </w:r>
      <w:r>
        <w:rPr>
          <w:rFonts w:ascii="Arial" w:hAnsi="Arial" w:cs="Arial"/>
          <w:color w:val="222222"/>
          <w:sz w:val="22"/>
          <w:szCs w:val="22"/>
          <w:shd w:val="clear" w:color="auto" w:fill="FFFFFF"/>
        </w:rPr>
        <w:t xml:space="preserve"> et reçu par </w:t>
      </w:r>
      <w:r>
        <w:rPr>
          <w:rFonts w:ascii="Arial" w:hAnsi="Arial" w:cs="Arial"/>
          <w:color w:val="1155CC"/>
          <w:sz w:val="22"/>
          <w:szCs w:val="22"/>
          <w:shd w:val="clear" w:color="auto" w:fill="FFFFFF"/>
        </w:rPr>
        <w:t>memoires5esgi.ppa@analyse.urkund.com</w:t>
      </w:r>
      <w:r>
        <w:rPr>
          <w:rFonts w:ascii="Arial" w:hAnsi="Arial" w:cs="Arial"/>
          <w:color w:val="222222"/>
          <w:sz w:val="22"/>
          <w:szCs w:val="22"/>
          <w:shd w:val="clear" w:color="auto" w:fill="FFFFFF"/>
        </w:rPr>
        <w:t>.</w:t>
      </w:r>
    </w:p>
    <w:p w:rsidR="00C43226" w:rsidRDefault="00C43226" w:rsidP="00C43226">
      <w:pPr>
        <w:rPr>
          <w:rFonts w:hint="eastAsia"/>
        </w:rPr>
      </w:pPr>
    </w:p>
    <w:p w:rsidR="00C43226" w:rsidRDefault="00C43226" w:rsidP="00C43226">
      <w:pPr>
        <w:pStyle w:val="NormalWeb"/>
        <w:spacing w:before="0" w:beforeAutospacing="0" w:after="0" w:afterAutospacing="0"/>
      </w:pPr>
      <w:r>
        <w:rPr>
          <w:rFonts w:ascii="Arial" w:hAnsi="Arial" w:cs="Arial"/>
          <w:color w:val="222222"/>
          <w:sz w:val="22"/>
          <w:szCs w:val="22"/>
          <w:shd w:val="clear" w:color="auto" w:fill="FFFFFF"/>
        </w:rPr>
        <w:t xml:space="preserve">Veuillez cliquer ici </w:t>
      </w:r>
      <w:hyperlink r:id="rId23" w:history="1">
        <w:r>
          <w:rPr>
            <w:rStyle w:val="Lienhypertexte"/>
            <w:rFonts w:ascii="Arial" w:hAnsi="Arial" w:cs="Arial"/>
            <w:color w:val="1155CC"/>
            <w:sz w:val="22"/>
            <w:szCs w:val="22"/>
            <w:shd w:val="clear" w:color="auto" w:fill="FFFFFF"/>
          </w:rPr>
          <w:t>https://secure.urkund.com/account/account/submitter/10187437-749557-807592</w:t>
        </w:r>
      </w:hyperlink>
      <w:r>
        <w:rPr>
          <w:rFonts w:ascii="Arial" w:hAnsi="Arial" w:cs="Arial"/>
          <w:color w:val="222222"/>
          <w:sz w:val="22"/>
          <w:szCs w:val="22"/>
          <w:shd w:val="clear" w:color="auto" w:fill="FFFFFF"/>
        </w:rPr>
        <w:t xml:space="preserve"> pour que votre correcteur puisse identifier facilement l’auteur des documents déposés. Si vous avez déjà enregistré votre nom, vous pouvez ignorer ce lien.</w:t>
      </w:r>
    </w:p>
    <w:p w:rsidR="00C43226" w:rsidRDefault="00C43226" w:rsidP="00C43226">
      <w:pPr>
        <w:pStyle w:val="NormalWeb"/>
        <w:spacing w:before="0" w:beforeAutospacing="0" w:after="0" w:afterAutospacing="0"/>
      </w:pPr>
      <w:r>
        <w:rPr>
          <w:rFonts w:ascii="Arial" w:hAnsi="Arial" w:cs="Arial"/>
          <w:color w:val="222222"/>
          <w:sz w:val="22"/>
          <w:szCs w:val="22"/>
          <w:shd w:val="clear" w:color="auto" w:fill="FFFFFF"/>
        </w:rPr>
        <w:t>Depuis ce lien vous pouvez aussi modifier la langue dans laquelle vous recevrez toutes nos futures communications.</w:t>
      </w:r>
    </w:p>
    <w:p w:rsidR="00C43226" w:rsidRDefault="00C43226" w:rsidP="00C43226">
      <w:pPr>
        <w:rPr>
          <w:rFonts w:hint="eastAsia"/>
        </w:rPr>
      </w:pPr>
    </w:p>
    <w:p w:rsidR="00C43226" w:rsidRDefault="00C43226" w:rsidP="00C43226">
      <w:pPr>
        <w:pStyle w:val="NormalWeb"/>
        <w:spacing w:before="0" w:beforeAutospacing="0" w:after="0" w:afterAutospacing="0"/>
      </w:pPr>
      <w:r>
        <w:rPr>
          <w:rFonts w:ascii="Arial" w:hAnsi="Arial" w:cs="Arial"/>
          <w:color w:val="222222"/>
          <w:sz w:val="22"/>
          <w:szCs w:val="22"/>
          <w:shd w:val="clear" w:color="auto" w:fill="FFFFFF"/>
        </w:rPr>
        <w:t>Conservez cet accusé de réception jusqu'à la fin de votre année universitaire ou du moins jusqu’à ce que vous soyez assuré de votre notation finale. Les litiges sont rares mais, lorsqu’ils surviennent, mieux vaut pour vous que vous puissiez vous justifier.</w:t>
      </w:r>
    </w:p>
    <w:p w:rsidR="00C43226" w:rsidRDefault="00C43226" w:rsidP="00C43226">
      <w:pPr>
        <w:pStyle w:val="NormalWeb"/>
        <w:spacing w:before="0" w:beforeAutospacing="0" w:after="0" w:afterAutospacing="0"/>
      </w:pPr>
      <w:r>
        <w:rPr>
          <w:rFonts w:ascii="Arial" w:hAnsi="Arial" w:cs="Arial"/>
          <w:color w:val="222222"/>
          <w:sz w:val="22"/>
          <w:szCs w:val="22"/>
          <w:shd w:val="clear" w:color="auto" w:fill="FFFFFF"/>
        </w:rPr>
        <w:t>Enfin, n’oubliez pas, si votre établissement vous l’a demandé, d’imprimer cet accusé de réception et de le joindre à votre copie papier.</w:t>
      </w:r>
    </w:p>
    <w:p w:rsidR="00C43226" w:rsidRDefault="00C43226" w:rsidP="00C43226">
      <w:pPr>
        <w:rPr>
          <w:rFonts w:hint="eastAsia"/>
        </w:rPr>
      </w:pPr>
    </w:p>
    <w:p w:rsidR="00C43226" w:rsidRDefault="00C43226" w:rsidP="00C43226">
      <w:pPr>
        <w:pStyle w:val="NormalWeb"/>
        <w:spacing w:before="0" w:beforeAutospacing="0" w:after="0" w:afterAutospacing="0"/>
      </w:pPr>
      <w:r>
        <w:rPr>
          <w:rFonts w:ascii="Arial" w:hAnsi="Arial" w:cs="Arial"/>
          <w:color w:val="222222"/>
          <w:sz w:val="22"/>
          <w:szCs w:val="22"/>
          <w:shd w:val="clear" w:color="auto" w:fill="FFFFFF"/>
        </w:rPr>
        <w:t>Aucune autre information concernant ce document ne vous sera envoyée outre cet accusé de réception. Les déposants ne reçoivent jamais les résultats d’analyse de leur document. C’est bien votre correcteur et non vous-même qui recevra sous 24 h les résultats de l’analyse concernant votre document.</w:t>
      </w:r>
    </w:p>
    <w:p w:rsidR="00C43226" w:rsidRDefault="00C43226" w:rsidP="00C43226">
      <w:pPr>
        <w:rPr>
          <w:rFonts w:hint="eastAsia"/>
        </w:rPr>
      </w:pPr>
    </w:p>
    <w:p w:rsidR="00C43226" w:rsidRDefault="00C43226" w:rsidP="00C43226">
      <w:pPr>
        <w:pStyle w:val="NormalWeb"/>
        <w:spacing w:before="0" w:beforeAutospacing="0" w:after="0" w:afterAutospacing="0"/>
      </w:pPr>
      <w:r>
        <w:rPr>
          <w:rFonts w:ascii="Arial" w:hAnsi="Arial" w:cs="Arial"/>
          <w:color w:val="222222"/>
          <w:sz w:val="22"/>
          <w:szCs w:val="22"/>
          <w:shd w:val="clear" w:color="auto" w:fill="FFFFFF"/>
        </w:rPr>
        <w:t>Notez que vous pouvez redéposer vos documents à la seule condition d’utiliser les mêmes adresses de dépose URKUND et d’expéditeur (votre messagerie) que lors de la première soumission. URKUND considèrera que les documents proviennent du même auteur et pour cette raison exclura les documents antérieurement déposés.</w:t>
      </w:r>
    </w:p>
    <w:p w:rsidR="00C43226" w:rsidRDefault="00C43226" w:rsidP="00C43226">
      <w:pPr>
        <w:pStyle w:val="NormalWeb"/>
        <w:spacing w:before="0" w:beforeAutospacing="0" w:after="0" w:afterAutospacing="0"/>
      </w:pPr>
      <w:r>
        <w:rPr>
          <w:rFonts w:ascii="Arial" w:hAnsi="Arial" w:cs="Arial"/>
          <w:color w:val="222222"/>
          <w:sz w:val="22"/>
          <w:szCs w:val="22"/>
          <w:shd w:val="clear" w:color="auto" w:fill="FFFFFF"/>
        </w:rPr>
        <w:t xml:space="preserve">À l’inverse, si vous changez de messagerie, vous changez d’identité et tous vos documents seront comparés entre eux provoquant nécessairement des doublons (comparaisons réciproques). Votre correcteur en sera alerté et devra faire une demande de nettoyage de vos documents. </w:t>
      </w:r>
    </w:p>
    <w:p w:rsidR="00C43226" w:rsidRDefault="00C43226" w:rsidP="00C43226">
      <w:pPr>
        <w:rPr>
          <w:rFonts w:hint="eastAsia"/>
        </w:rPr>
      </w:pPr>
    </w:p>
    <w:p w:rsidR="00C43226" w:rsidRDefault="00C43226" w:rsidP="00C43226">
      <w:pPr>
        <w:pStyle w:val="NormalWeb"/>
        <w:spacing w:before="0" w:beforeAutospacing="0" w:after="0" w:afterAutospacing="0"/>
      </w:pPr>
      <w:r>
        <w:rPr>
          <w:rFonts w:ascii="Arial" w:hAnsi="Arial" w:cs="Arial"/>
          <w:color w:val="222222"/>
          <w:sz w:val="22"/>
          <w:szCs w:val="22"/>
          <w:shd w:val="clear" w:color="auto" w:fill="FFFFFF"/>
        </w:rPr>
        <w:t xml:space="preserve">Pour plus de précisions visitez </w:t>
      </w:r>
      <w:hyperlink r:id="rId24" w:history="1">
        <w:r>
          <w:rPr>
            <w:rStyle w:val="Lienhypertexte"/>
            <w:rFonts w:ascii="Arial" w:hAnsi="Arial" w:cs="Arial"/>
            <w:color w:val="1155CC"/>
            <w:sz w:val="22"/>
            <w:szCs w:val="22"/>
            <w:shd w:val="clear" w:color="auto" w:fill="FFFFFF"/>
          </w:rPr>
          <w:t>http://www.urkund.fr/</w:t>
        </w:r>
      </w:hyperlink>
    </w:p>
    <w:p w:rsidR="00C43226" w:rsidRDefault="00C43226" w:rsidP="00C43226">
      <w:pPr>
        <w:rPr>
          <w:rFonts w:hint="eastAsia"/>
        </w:rPr>
      </w:pPr>
    </w:p>
    <w:p w:rsidR="00C43226" w:rsidRDefault="00C43226" w:rsidP="00C43226">
      <w:pPr>
        <w:pStyle w:val="NormalWeb"/>
        <w:spacing w:before="0" w:beforeAutospacing="0" w:after="0" w:afterAutospacing="0"/>
      </w:pPr>
      <w:r>
        <w:rPr>
          <w:rFonts w:ascii="Arial" w:hAnsi="Arial" w:cs="Arial"/>
          <w:color w:val="222222"/>
          <w:sz w:val="22"/>
          <w:szCs w:val="22"/>
          <w:shd w:val="clear" w:color="auto" w:fill="FFFFFF"/>
        </w:rPr>
        <w:t>En vous remerciant de votre coopération.</w:t>
      </w:r>
    </w:p>
    <w:p w:rsidR="00C43226" w:rsidRDefault="00C43226" w:rsidP="00C43226">
      <w:pPr>
        <w:rPr>
          <w:rFonts w:hint="eastAsia"/>
        </w:rPr>
      </w:pPr>
    </w:p>
    <w:p w:rsidR="00C43226" w:rsidRDefault="00C43226" w:rsidP="00C43226">
      <w:pPr>
        <w:pStyle w:val="NormalWeb"/>
        <w:spacing w:before="0" w:beforeAutospacing="0" w:after="0" w:afterAutospacing="0"/>
      </w:pPr>
      <w:r>
        <w:rPr>
          <w:rFonts w:ascii="Arial" w:hAnsi="Arial" w:cs="Arial"/>
          <w:color w:val="222222"/>
          <w:sz w:val="22"/>
          <w:szCs w:val="22"/>
          <w:shd w:val="clear" w:color="auto" w:fill="FFFFFF"/>
        </w:rPr>
        <w:t>L’équipe d’URKUND</w:t>
      </w:r>
    </w:p>
    <w:p w:rsidR="00C43226" w:rsidRDefault="00C43226" w:rsidP="00EC350F">
      <w:pPr>
        <w:spacing w:line="276" w:lineRule="auto"/>
        <w:rPr>
          <w:rFonts w:ascii="Arial" w:hAnsi="Arial" w:cs="Arial"/>
          <w:sz w:val="22"/>
          <w:szCs w:val="22"/>
        </w:rPr>
      </w:pPr>
    </w:p>
    <w:p w:rsidR="00C43226" w:rsidRDefault="00C43226" w:rsidP="00EC350F">
      <w:pPr>
        <w:spacing w:line="276" w:lineRule="auto"/>
        <w:rPr>
          <w:rFonts w:ascii="Arial" w:hAnsi="Arial" w:cs="Arial"/>
          <w:sz w:val="22"/>
          <w:szCs w:val="22"/>
        </w:rPr>
      </w:pPr>
    </w:p>
    <w:p w:rsidR="00C43226" w:rsidRDefault="00C43226" w:rsidP="00EC350F">
      <w:pPr>
        <w:spacing w:line="276" w:lineRule="auto"/>
        <w:rPr>
          <w:rFonts w:ascii="Arial" w:hAnsi="Arial" w:cs="Arial"/>
          <w:sz w:val="22"/>
          <w:szCs w:val="22"/>
        </w:rPr>
      </w:pPr>
    </w:p>
    <w:p w:rsidR="00C43226" w:rsidRDefault="00C43226" w:rsidP="00EC350F">
      <w:pPr>
        <w:spacing w:line="276" w:lineRule="auto"/>
        <w:rPr>
          <w:rFonts w:ascii="Arial" w:hAnsi="Arial" w:cs="Arial"/>
          <w:sz w:val="22"/>
          <w:szCs w:val="22"/>
        </w:rPr>
      </w:pPr>
    </w:p>
    <w:p w:rsidR="00C43226" w:rsidRDefault="00C43226" w:rsidP="00EC350F">
      <w:pPr>
        <w:spacing w:line="276" w:lineRule="auto"/>
        <w:rPr>
          <w:rFonts w:ascii="Arial" w:hAnsi="Arial" w:cs="Arial"/>
          <w:sz w:val="22"/>
          <w:szCs w:val="22"/>
        </w:rPr>
      </w:pPr>
    </w:p>
    <w:p w:rsidR="00C43226" w:rsidRDefault="00C43226" w:rsidP="00EC350F">
      <w:pPr>
        <w:spacing w:line="276" w:lineRule="auto"/>
        <w:rPr>
          <w:rFonts w:ascii="Arial" w:hAnsi="Arial" w:cs="Arial"/>
          <w:sz w:val="22"/>
          <w:szCs w:val="22"/>
        </w:rPr>
      </w:pPr>
    </w:p>
    <w:p w:rsidR="00C43226" w:rsidRDefault="00C43226" w:rsidP="00EC350F">
      <w:pPr>
        <w:spacing w:line="276" w:lineRule="auto"/>
        <w:rPr>
          <w:rFonts w:ascii="Arial" w:hAnsi="Arial" w:cs="Arial"/>
          <w:sz w:val="22"/>
          <w:szCs w:val="22"/>
        </w:rPr>
      </w:pPr>
    </w:p>
    <w:p w:rsidR="00C43226" w:rsidRDefault="00C43226" w:rsidP="00EC350F">
      <w:pPr>
        <w:spacing w:line="276" w:lineRule="auto"/>
        <w:rPr>
          <w:rFonts w:ascii="Arial" w:hAnsi="Arial" w:cs="Arial"/>
          <w:sz w:val="22"/>
          <w:szCs w:val="22"/>
        </w:rPr>
      </w:pPr>
    </w:p>
    <w:p w:rsidR="00C43226" w:rsidRDefault="00C43226" w:rsidP="00EC350F">
      <w:pPr>
        <w:spacing w:line="276" w:lineRule="auto"/>
        <w:rPr>
          <w:rFonts w:ascii="Arial" w:hAnsi="Arial" w:cs="Arial"/>
          <w:sz w:val="22"/>
          <w:szCs w:val="22"/>
        </w:rPr>
      </w:pPr>
    </w:p>
    <w:p w:rsidR="00C43226" w:rsidRDefault="00C43226">
      <w:pPr>
        <w:spacing w:line="276" w:lineRule="auto"/>
        <w:rPr>
          <w:rFonts w:ascii="Arial" w:hAnsi="Arial" w:cs="Arial"/>
          <w:sz w:val="22"/>
          <w:szCs w:val="22"/>
        </w:rPr>
      </w:pPr>
      <w:r>
        <w:rPr>
          <w:rFonts w:ascii="Arial" w:hAnsi="Arial" w:cs="Arial"/>
          <w:sz w:val="22"/>
          <w:szCs w:val="22"/>
        </w:rPr>
        <w:br w:type="page"/>
      </w:r>
    </w:p>
    <w:p w:rsidR="003B3A76" w:rsidRPr="003B3A76" w:rsidRDefault="003B3A76" w:rsidP="003B3A76">
      <w:pPr>
        <w:pStyle w:val="Titre2"/>
        <w:spacing w:line="276" w:lineRule="auto"/>
        <w:rPr>
          <w:sz w:val="22"/>
          <w:szCs w:val="22"/>
          <w:lang w:val="en-US"/>
        </w:rPr>
      </w:pPr>
      <w:bookmarkStart w:id="83" w:name="_Toc2930256"/>
      <w:r w:rsidRPr="003934C9">
        <w:rPr>
          <w:lang w:val="en-US"/>
        </w:rPr>
        <w:lastRenderedPageBreak/>
        <w:t>Interview de Laureen Aubert Project Manager Neuromarketing</w:t>
      </w:r>
      <w:bookmarkEnd w:id="83"/>
    </w:p>
    <w:p w:rsidR="007517EC" w:rsidRPr="003B3A76" w:rsidRDefault="007517EC" w:rsidP="00EC350F">
      <w:pPr>
        <w:tabs>
          <w:tab w:val="left" w:pos="8736"/>
        </w:tabs>
        <w:spacing w:line="276" w:lineRule="auto"/>
        <w:rPr>
          <w:rFonts w:ascii="Arial" w:hAnsi="Arial" w:cs="Arial"/>
          <w:color w:val="0099CC"/>
          <w:sz w:val="24"/>
          <w:szCs w:val="24"/>
          <w:lang w:val="en-US"/>
        </w:rPr>
      </w:pPr>
    </w:p>
    <w:p w:rsidR="003B3A76" w:rsidRPr="003934C9" w:rsidRDefault="003B3A76" w:rsidP="003B3A76">
      <w:pPr>
        <w:widowControl w:val="0"/>
        <w:spacing w:line="276" w:lineRule="auto"/>
        <w:rPr>
          <w:rFonts w:ascii="Arial" w:hAnsi="Arial" w:cs="Arial"/>
          <w:sz w:val="24"/>
          <w:szCs w:val="24"/>
        </w:rPr>
      </w:pPr>
      <w:r w:rsidRPr="003934C9">
        <w:rPr>
          <w:rFonts w:ascii="Arial" w:hAnsi="Arial" w:cs="Arial"/>
          <w:b/>
          <w:color w:val="FF0000"/>
          <w:sz w:val="24"/>
          <w:szCs w:val="24"/>
        </w:rPr>
        <w:t>#</w:t>
      </w:r>
      <w:r w:rsidRPr="003934C9">
        <w:rPr>
          <w:rFonts w:ascii="Arial" w:hAnsi="Arial" w:cs="Arial"/>
          <w:sz w:val="24"/>
          <w:szCs w:val="24"/>
        </w:rPr>
        <w:t>Quelle est la définition du Neuromarketing pour v</w:t>
      </w:r>
      <w:r w:rsidR="00BD3F84">
        <w:rPr>
          <w:rFonts w:ascii="Arial" w:hAnsi="Arial" w:cs="Arial"/>
          <w:sz w:val="24"/>
          <w:szCs w:val="24"/>
        </w:rPr>
        <w:t>ous ?</w:t>
      </w:r>
    </w:p>
    <w:p w:rsidR="0000192C" w:rsidRDefault="003B3A76" w:rsidP="003B3A76">
      <w:pPr>
        <w:spacing w:line="276" w:lineRule="auto"/>
        <w:rPr>
          <w:rFonts w:ascii="Arial" w:hAnsi="Arial" w:cs="Arial"/>
          <w:sz w:val="24"/>
          <w:szCs w:val="24"/>
        </w:rPr>
      </w:pPr>
      <w:r w:rsidRPr="003934C9">
        <w:rPr>
          <w:rFonts w:ascii="Arial" w:hAnsi="Arial" w:cs="Arial"/>
          <w:b/>
          <w:sz w:val="24"/>
          <w:szCs w:val="24"/>
        </w:rPr>
        <w:t>Laureen Aubert :</w:t>
      </w:r>
      <w:r w:rsidRPr="003934C9">
        <w:rPr>
          <w:rFonts w:ascii="Arial" w:hAnsi="Arial" w:cs="Arial"/>
          <w:sz w:val="24"/>
          <w:szCs w:val="24"/>
        </w:rPr>
        <w:t xml:space="preserve"> “</w:t>
      </w:r>
      <w:r w:rsidRPr="003934C9">
        <w:rPr>
          <w:rFonts w:ascii="Arial" w:hAnsi="Arial" w:cs="Arial"/>
          <w:i/>
          <w:sz w:val="24"/>
          <w:szCs w:val="24"/>
        </w:rPr>
        <w:t>Le Neuromarketing se base sur l'analyse des émotions des consommateurs pour nourrir les stratégies de transformation et d’innovation des entreprises : améliorer la satisfaction client, attirer l'attention, fluidifier le parcours d'achat, optimiser l'expérience client, délivrer des messages impactant... il existe des applications infinies selon le secteur d’activité et les souhaits des entreprises</w:t>
      </w:r>
      <w:r w:rsidRPr="003934C9">
        <w:rPr>
          <w:rFonts w:ascii="Arial" w:hAnsi="Arial" w:cs="Arial"/>
          <w:sz w:val="24"/>
          <w:szCs w:val="24"/>
        </w:rPr>
        <w:t>.”</w:t>
      </w:r>
    </w:p>
    <w:p w:rsidR="003B3A76" w:rsidRDefault="003B3A76" w:rsidP="003B3A76">
      <w:pPr>
        <w:spacing w:line="276" w:lineRule="auto"/>
        <w:rPr>
          <w:rFonts w:ascii="Arial" w:hAnsi="Arial" w:cs="Arial"/>
          <w:sz w:val="24"/>
          <w:szCs w:val="24"/>
        </w:rPr>
      </w:pPr>
    </w:p>
    <w:p w:rsidR="003B3A76" w:rsidRPr="003B3A76" w:rsidRDefault="00BD3F84" w:rsidP="003B3A76">
      <w:pPr>
        <w:spacing w:line="276" w:lineRule="auto"/>
        <w:rPr>
          <w:rFonts w:ascii="Arial" w:hAnsi="Arial" w:cs="Arial"/>
          <w:sz w:val="24"/>
          <w:szCs w:val="24"/>
        </w:rPr>
      </w:pPr>
      <w:r w:rsidRPr="003934C9">
        <w:rPr>
          <w:rFonts w:ascii="Arial" w:hAnsi="Arial" w:cs="Arial"/>
          <w:b/>
          <w:color w:val="FF0000"/>
          <w:sz w:val="24"/>
          <w:szCs w:val="24"/>
        </w:rPr>
        <w:t>#</w:t>
      </w:r>
      <w:r w:rsidR="003B3A76" w:rsidRPr="003B3A76">
        <w:rPr>
          <w:rFonts w:ascii="Arial" w:hAnsi="Arial" w:cs="Arial"/>
          <w:sz w:val="24"/>
          <w:szCs w:val="24"/>
        </w:rPr>
        <w:t>Quels avantages et inconvénients avez-vous vus sur le Neuromarketing ?</w:t>
      </w:r>
    </w:p>
    <w:p w:rsidR="003B3A76" w:rsidRDefault="003B3A76" w:rsidP="003B3A76">
      <w:pPr>
        <w:spacing w:line="276" w:lineRule="auto"/>
        <w:rPr>
          <w:rFonts w:ascii="Arial" w:hAnsi="Arial" w:cs="Arial"/>
          <w:sz w:val="24"/>
          <w:szCs w:val="24"/>
        </w:rPr>
      </w:pPr>
      <w:r w:rsidRPr="003B3A76">
        <w:rPr>
          <w:rFonts w:ascii="Arial" w:hAnsi="Arial" w:cs="Arial"/>
          <w:b/>
          <w:sz w:val="24"/>
          <w:szCs w:val="24"/>
        </w:rPr>
        <w:t>Laureen Aubert</w:t>
      </w:r>
      <w:r w:rsidRPr="003B3A76">
        <w:rPr>
          <w:rFonts w:ascii="Arial" w:hAnsi="Arial" w:cs="Arial"/>
          <w:sz w:val="24"/>
          <w:szCs w:val="24"/>
        </w:rPr>
        <w:t xml:space="preserve"> : “</w:t>
      </w:r>
      <w:r w:rsidRPr="003B3A76">
        <w:rPr>
          <w:rFonts w:ascii="Arial" w:hAnsi="Arial" w:cs="Arial"/>
          <w:i/>
          <w:sz w:val="24"/>
          <w:szCs w:val="24"/>
        </w:rPr>
        <w:t>Le principal avantage du Neuromarketing est que c’est un complément d’information intéressant pour les entreprises. Le principal inconvénient vient du fait que souvent les gens sont mal informés ou se font une mauvaise idée du Neuromarketing, ils voient ça, à tort, comme de la manipulation plutôt que comme une valeur ajoutée</w:t>
      </w:r>
      <w:r w:rsidRPr="003B3A76">
        <w:rPr>
          <w:rFonts w:ascii="Arial" w:hAnsi="Arial" w:cs="Arial"/>
          <w:sz w:val="24"/>
          <w:szCs w:val="24"/>
        </w:rPr>
        <w:t>.”</w:t>
      </w:r>
    </w:p>
    <w:p w:rsidR="00BD3F84" w:rsidRDefault="00BD3F84" w:rsidP="003B3A76">
      <w:pPr>
        <w:spacing w:line="276" w:lineRule="auto"/>
        <w:rPr>
          <w:rFonts w:ascii="Arial" w:hAnsi="Arial" w:cs="Arial"/>
          <w:sz w:val="24"/>
          <w:szCs w:val="24"/>
        </w:rPr>
      </w:pPr>
    </w:p>
    <w:p w:rsidR="00BD3F84" w:rsidRPr="003934C9" w:rsidRDefault="00BD3F84" w:rsidP="00BD3F84">
      <w:pPr>
        <w:widowControl w:val="0"/>
        <w:spacing w:line="276" w:lineRule="auto"/>
        <w:rPr>
          <w:rFonts w:ascii="Arial" w:hAnsi="Arial" w:cs="Arial"/>
          <w:sz w:val="24"/>
          <w:szCs w:val="24"/>
        </w:rPr>
      </w:pPr>
      <w:r w:rsidRPr="003934C9">
        <w:rPr>
          <w:rFonts w:ascii="Arial" w:hAnsi="Arial" w:cs="Arial"/>
          <w:b/>
          <w:color w:val="FF0000"/>
          <w:sz w:val="24"/>
          <w:szCs w:val="24"/>
        </w:rPr>
        <w:t>#</w:t>
      </w:r>
      <w:r w:rsidRPr="003934C9">
        <w:rPr>
          <w:rFonts w:ascii="Arial" w:hAnsi="Arial" w:cs="Arial"/>
          <w:sz w:val="24"/>
          <w:szCs w:val="24"/>
        </w:rPr>
        <w:t>Dans quel(s) projet êtes-vous</w:t>
      </w:r>
      <w:r>
        <w:rPr>
          <w:rFonts w:ascii="Arial" w:hAnsi="Arial" w:cs="Arial"/>
          <w:sz w:val="24"/>
          <w:szCs w:val="24"/>
        </w:rPr>
        <w:t xml:space="preserve"> intervenue ?</w:t>
      </w:r>
    </w:p>
    <w:p w:rsidR="00BD3F84" w:rsidRDefault="00BD3F84" w:rsidP="00BD3F84">
      <w:pPr>
        <w:spacing w:line="276" w:lineRule="auto"/>
        <w:rPr>
          <w:rFonts w:ascii="Arial" w:hAnsi="Arial" w:cs="Arial"/>
          <w:sz w:val="24"/>
          <w:szCs w:val="24"/>
        </w:rPr>
      </w:pPr>
      <w:r w:rsidRPr="003934C9">
        <w:rPr>
          <w:rFonts w:ascii="Arial" w:hAnsi="Arial" w:cs="Arial"/>
          <w:b/>
          <w:sz w:val="24"/>
          <w:szCs w:val="24"/>
        </w:rPr>
        <w:t>Laureen Aubert</w:t>
      </w:r>
      <w:r w:rsidRPr="003934C9">
        <w:rPr>
          <w:rFonts w:ascii="Arial" w:hAnsi="Arial" w:cs="Arial"/>
          <w:sz w:val="24"/>
          <w:szCs w:val="24"/>
        </w:rPr>
        <w:t xml:space="preserve"> : ”</w:t>
      </w:r>
      <w:r w:rsidRPr="003934C9">
        <w:rPr>
          <w:rFonts w:ascii="Arial" w:hAnsi="Arial" w:cs="Arial"/>
          <w:i/>
          <w:sz w:val="24"/>
          <w:szCs w:val="24"/>
        </w:rPr>
        <w:t xml:space="preserve">J’ai travaillé sur l’étude des émotions au travers d’un bracelet connecté. Le but était de mesurer les émotions de manière mobile, et de coupler les mesures biologiques venant du bracelet, avec des données </w:t>
      </w:r>
      <w:proofErr w:type="gramStart"/>
      <w:r w:rsidRPr="003934C9">
        <w:rPr>
          <w:rFonts w:ascii="Arial" w:hAnsi="Arial" w:cs="Arial"/>
          <w:i/>
          <w:sz w:val="24"/>
          <w:szCs w:val="24"/>
        </w:rPr>
        <w:t>issus</w:t>
      </w:r>
      <w:proofErr w:type="gramEnd"/>
      <w:r w:rsidRPr="003934C9">
        <w:rPr>
          <w:rFonts w:ascii="Arial" w:hAnsi="Arial" w:cs="Arial"/>
          <w:i/>
          <w:sz w:val="24"/>
          <w:szCs w:val="24"/>
        </w:rPr>
        <w:t xml:space="preserve"> d’</w:t>
      </w:r>
      <w:proofErr w:type="spellStart"/>
      <w:r w:rsidRPr="003934C9">
        <w:rPr>
          <w:rFonts w:ascii="Arial" w:hAnsi="Arial" w:cs="Arial"/>
          <w:i/>
          <w:sz w:val="24"/>
          <w:szCs w:val="24"/>
        </w:rPr>
        <w:t>eye-tracking</w:t>
      </w:r>
      <w:proofErr w:type="spellEnd"/>
      <w:r w:rsidRPr="003934C9">
        <w:rPr>
          <w:rFonts w:ascii="Arial" w:hAnsi="Arial" w:cs="Arial"/>
          <w:i/>
          <w:sz w:val="24"/>
          <w:szCs w:val="24"/>
        </w:rPr>
        <w:t>. Les participants testés faisaient leur shopping dans un magasin expérimental et on a couplé les émotions ressenties dans les différents rayons avec les informations de l’</w:t>
      </w:r>
      <w:proofErr w:type="spellStart"/>
      <w:r w:rsidRPr="003934C9">
        <w:rPr>
          <w:rFonts w:ascii="Arial" w:hAnsi="Arial" w:cs="Arial"/>
          <w:i/>
          <w:sz w:val="24"/>
          <w:szCs w:val="24"/>
        </w:rPr>
        <w:t>eye-tracking</w:t>
      </w:r>
      <w:proofErr w:type="spellEnd"/>
      <w:r w:rsidRPr="003934C9">
        <w:rPr>
          <w:rFonts w:ascii="Arial" w:hAnsi="Arial" w:cs="Arial"/>
          <w:i/>
          <w:sz w:val="24"/>
          <w:szCs w:val="24"/>
        </w:rPr>
        <w:t xml:space="preserve"> (pour savoir exactement où s’était posé le regard, et ce qui a donc provoqué l’émotion).</w:t>
      </w:r>
      <w:r w:rsidRPr="003934C9">
        <w:rPr>
          <w:rFonts w:ascii="Arial" w:hAnsi="Arial" w:cs="Arial"/>
          <w:sz w:val="24"/>
          <w:szCs w:val="24"/>
        </w:rPr>
        <w:t>”</w:t>
      </w:r>
    </w:p>
    <w:p w:rsidR="00BD3F84" w:rsidRDefault="00BD3F84" w:rsidP="00BD3F84">
      <w:pPr>
        <w:spacing w:line="276" w:lineRule="auto"/>
        <w:rPr>
          <w:rFonts w:ascii="Arial" w:hAnsi="Arial" w:cs="Arial"/>
          <w:sz w:val="24"/>
          <w:szCs w:val="24"/>
        </w:rPr>
      </w:pPr>
    </w:p>
    <w:p w:rsidR="00BD3F84" w:rsidRPr="003934C9" w:rsidRDefault="00BD3F84" w:rsidP="00BD3F84">
      <w:pPr>
        <w:widowControl w:val="0"/>
        <w:spacing w:line="276" w:lineRule="auto"/>
        <w:jc w:val="left"/>
        <w:rPr>
          <w:rFonts w:ascii="Arial" w:hAnsi="Arial" w:cs="Arial"/>
          <w:sz w:val="24"/>
          <w:szCs w:val="24"/>
        </w:rPr>
      </w:pPr>
      <w:r w:rsidRPr="003934C9">
        <w:rPr>
          <w:rFonts w:ascii="Arial" w:hAnsi="Arial" w:cs="Arial"/>
          <w:b/>
          <w:color w:val="FF0000"/>
          <w:sz w:val="24"/>
          <w:szCs w:val="24"/>
        </w:rPr>
        <w:t>#</w:t>
      </w:r>
      <w:r w:rsidRPr="003934C9">
        <w:rPr>
          <w:rFonts w:ascii="Arial" w:hAnsi="Arial" w:cs="Arial"/>
          <w:sz w:val="24"/>
          <w:szCs w:val="24"/>
        </w:rPr>
        <w:t>Pourquoi on parle d’</w:t>
      </w:r>
      <w:r>
        <w:rPr>
          <w:rFonts w:ascii="Arial" w:hAnsi="Arial" w:cs="Arial"/>
          <w:sz w:val="24"/>
          <w:szCs w:val="24"/>
        </w:rPr>
        <w:t>émotions et non de sentiments ?</w:t>
      </w:r>
      <w:r w:rsidRPr="003934C9">
        <w:rPr>
          <w:rFonts w:ascii="Arial" w:hAnsi="Arial" w:cs="Arial"/>
          <w:sz w:val="24"/>
          <w:szCs w:val="24"/>
        </w:rPr>
        <w:br/>
      </w:r>
      <w:r w:rsidRPr="003934C9">
        <w:rPr>
          <w:rFonts w:ascii="Arial" w:hAnsi="Arial" w:cs="Arial"/>
          <w:b/>
          <w:sz w:val="24"/>
          <w:szCs w:val="24"/>
        </w:rPr>
        <w:t>Laureen Aubert</w:t>
      </w:r>
      <w:r w:rsidRPr="003934C9">
        <w:rPr>
          <w:rFonts w:ascii="Arial" w:hAnsi="Arial" w:cs="Arial"/>
          <w:sz w:val="24"/>
          <w:szCs w:val="24"/>
        </w:rPr>
        <w:t xml:space="preserve"> : “</w:t>
      </w:r>
      <w:r w:rsidRPr="003934C9">
        <w:rPr>
          <w:rFonts w:ascii="Arial" w:hAnsi="Arial" w:cs="Arial"/>
          <w:i/>
          <w:sz w:val="24"/>
          <w:szCs w:val="24"/>
        </w:rPr>
        <w:t>Dans mon quotidien, nous mesurons les émotions, et non les sentiments. Il ne s’agit pas d’un tic de langage mais bien de deux définitions différentes, bien que proches. Les sentiments sont des représentations mentales des émotions, prenant en considération le contexte, son expérience… Les émotions sont codées biologiquement, et nous pouvons en ressortir des caractéristiques physiologiques codifiées par type d’émotion. Par exemple la colère sera représentative de telle réaction biologique, alors que la joie sera une autre cascade de réactions… Nous pouvons mesurer ces différentes réactions de plusieurs manières, que je détaillerais dans la question liée.</w:t>
      </w:r>
      <w:r w:rsidRPr="003934C9">
        <w:rPr>
          <w:rFonts w:ascii="Arial" w:hAnsi="Arial" w:cs="Arial"/>
          <w:sz w:val="24"/>
          <w:szCs w:val="24"/>
        </w:rPr>
        <w:t>”</w:t>
      </w:r>
    </w:p>
    <w:p w:rsidR="00BD3F84" w:rsidRDefault="00BD3F84" w:rsidP="00BD3F84">
      <w:pPr>
        <w:spacing w:line="276" w:lineRule="auto"/>
        <w:rPr>
          <w:rFonts w:ascii="Arial" w:hAnsi="Arial" w:cs="Arial"/>
          <w:sz w:val="24"/>
          <w:szCs w:val="24"/>
        </w:rPr>
      </w:pPr>
    </w:p>
    <w:p w:rsidR="00BD3F84" w:rsidRPr="003934C9" w:rsidRDefault="00BD3F84" w:rsidP="00BD3F84">
      <w:pPr>
        <w:spacing w:line="276" w:lineRule="auto"/>
        <w:rPr>
          <w:rFonts w:ascii="Arial" w:hAnsi="Arial" w:cs="Arial"/>
          <w:sz w:val="24"/>
          <w:szCs w:val="24"/>
        </w:rPr>
      </w:pPr>
      <w:r w:rsidRPr="003934C9">
        <w:rPr>
          <w:rFonts w:ascii="Arial" w:hAnsi="Arial" w:cs="Arial"/>
          <w:b/>
          <w:color w:val="FF0000"/>
          <w:sz w:val="24"/>
          <w:szCs w:val="24"/>
        </w:rPr>
        <w:t>#</w:t>
      </w:r>
      <w:r w:rsidRPr="003934C9">
        <w:rPr>
          <w:rFonts w:ascii="Arial" w:hAnsi="Arial" w:cs="Arial"/>
          <w:sz w:val="24"/>
          <w:szCs w:val="24"/>
        </w:rPr>
        <w:t>Comment est-ce perçu</w:t>
      </w:r>
      <w:r>
        <w:rPr>
          <w:rFonts w:ascii="Arial" w:hAnsi="Arial" w:cs="Arial"/>
          <w:sz w:val="24"/>
          <w:szCs w:val="24"/>
        </w:rPr>
        <w:t xml:space="preserve"> du côté client ?</w:t>
      </w:r>
    </w:p>
    <w:p w:rsidR="00BD3F84" w:rsidRPr="003934C9" w:rsidRDefault="00BD3F84" w:rsidP="00BD3F84">
      <w:pPr>
        <w:spacing w:line="276" w:lineRule="auto"/>
        <w:rPr>
          <w:rFonts w:ascii="Arial" w:hAnsi="Arial" w:cs="Arial"/>
          <w:i/>
          <w:sz w:val="24"/>
          <w:szCs w:val="24"/>
        </w:rPr>
      </w:pPr>
      <w:r w:rsidRPr="003934C9">
        <w:rPr>
          <w:rFonts w:ascii="Arial" w:hAnsi="Arial" w:cs="Arial"/>
          <w:b/>
          <w:sz w:val="24"/>
          <w:szCs w:val="24"/>
        </w:rPr>
        <w:t>Laureen Aubert</w:t>
      </w:r>
      <w:r w:rsidRPr="003934C9">
        <w:rPr>
          <w:rFonts w:ascii="Arial" w:hAnsi="Arial" w:cs="Arial"/>
          <w:sz w:val="24"/>
          <w:szCs w:val="24"/>
        </w:rPr>
        <w:t xml:space="preserve"> : “</w:t>
      </w:r>
      <w:r w:rsidRPr="003934C9">
        <w:rPr>
          <w:rFonts w:ascii="Arial" w:hAnsi="Arial" w:cs="Arial"/>
          <w:i/>
          <w:sz w:val="24"/>
          <w:szCs w:val="24"/>
        </w:rPr>
        <w:t>Du point de vue des consommateurs c’est mitigé : certains sont réticents car ils ont l'impression d'être dupé comme dit avant. Certains sont curieux, en général ce sont les gens qui aiment la modernité et l'innovation. On a en quelque sorte un gap générationnel, entre des gens de l'ancienne génération qui se sentent instrumentalisés et ne comprennent pas le bénéfice de telles études/résultats, et d'autres plus jeunes ou plus renseignés qui y voient un intérêt</w:t>
      </w:r>
    </w:p>
    <w:p w:rsidR="00BD3F84" w:rsidRDefault="00BD3F84" w:rsidP="00BD3F84">
      <w:pPr>
        <w:spacing w:line="276" w:lineRule="auto"/>
        <w:rPr>
          <w:rFonts w:ascii="Arial" w:hAnsi="Arial" w:cs="Arial"/>
          <w:sz w:val="24"/>
          <w:szCs w:val="24"/>
        </w:rPr>
      </w:pPr>
      <w:r w:rsidRPr="003934C9">
        <w:rPr>
          <w:rFonts w:ascii="Arial" w:hAnsi="Arial" w:cs="Arial"/>
          <w:i/>
          <w:sz w:val="24"/>
          <w:szCs w:val="24"/>
        </w:rPr>
        <w:lastRenderedPageBreak/>
        <w:t xml:space="preserve"> A force d'en parler autour de moi, les gens sont quand même majoritairement impressionnés de ce qu'on arrive à mesurer et à en faire, mais soucieux de l'utilisation qu'il y a derrière.</w:t>
      </w:r>
      <w:r w:rsidRPr="003934C9">
        <w:rPr>
          <w:rFonts w:ascii="Arial" w:hAnsi="Arial" w:cs="Arial"/>
          <w:sz w:val="24"/>
          <w:szCs w:val="24"/>
        </w:rPr>
        <w:t>”</w:t>
      </w:r>
    </w:p>
    <w:p w:rsidR="00BD3F84" w:rsidRDefault="00BD3F84" w:rsidP="00BD3F84">
      <w:pPr>
        <w:spacing w:line="276" w:lineRule="auto"/>
        <w:rPr>
          <w:rFonts w:ascii="Arial" w:hAnsi="Arial" w:cs="Arial"/>
          <w:sz w:val="24"/>
          <w:szCs w:val="24"/>
        </w:rPr>
      </w:pPr>
    </w:p>
    <w:p w:rsidR="00BD3F84" w:rsidRPr="003934C9" w:rsidRDefault="00BD3F84" w:rsidP="00BD3F84">
      <w:pPr>
        <w:spacing w:line="276" w:lineRule="auto"/>
        <w:rPr>
          <w:rFonts w:ascii="Arial" w:hAnsi="Arial" w:cs="Arial"/>
          <w:sz w:val="24"/>
          <w:szCs w:val="24"/>
        </w:rPr>
      </w:pPr>
      <w:r w:rsidRPr="003934C9">
        <w:rPr>
          <w:rFonts w:ascii="Arial" w:hAnsi="Arial" w:cs="Arial"/>
          <w:b/>
          <w:color w:val="FF0000"/>
          <w:sz w:val="24"/>
          <w:szCs w:val="24"/>
        </w:rPr>
        <w:t>#</w:t>
      </w:r>
      <w:r w:rsidRPr="003934C9">
        <w:rPr>
          <w:rFonts w:ascii="Arial" w:hAnsi="Arial" w:cs="Arial"/>
          <w:sz w:val="24"/>
          <w:szCs w:val="24"/>
        </w:rPr>
        <w:t>Faites-vous des tests et mesures</w:t>
      </w:r>
      <w:r>
        <w:rPr>
          <w:rFonts w:ascii="Arial" w:hAnsi="Arial" w:cs="Arial"/>
          <w:sz w:val="24"/>
          <w:szCs w:val="24"/>
        </w:rPr>
        <w:t xml:space="preserve"> sur le comportement des gens ?</w:t>
      </w:r>
    </w:p>
    <w:p w:rsidR="00BD3F84" w:rsidRPr="003934C9" w:rsidRDefault="00BD3F84" w:rsidP="00BD3F84">
      <w:pPr>
        <w:spacing w:line="276" w:lineRule="auto"/>
        <w:rPr>
          <w:rFonts w:ascii="Arial" w:hAnsi="Arial" w:cs="Arial"/>
          <w:sz w:val="24"/>
          <w:szCs w:val="24"/>
        </w:rPr>
      </w:pPr>
      <w:r w:rsidRPr="003934C9">
        <w:rPr>
          <w:rFonts w:ascii="Arial" w:hAnsi="Arial" w:cs="Arial"/>
          <w:b/>
          <w:sz w:val="24"/>
          <w:szCs w:val="24"/>
        </w:rPr>
        <w:t>Laureen Aubert :</w:t>
      </w:r>
      <w:r w:rsidRPr="003934C9">
        <w:rPr>
          <w:rFonts w:ascii="Arial" w:hAnsi="Arial" w:cs="Arial"/>
          <w:sz w:val="24"/>
          <w:szCs w:val="24"/>
        </w:rPr>
        <w:t xml:space="preserve"> “</w:t>
      </w:r>
      <w:r w:rsidRPr="003934C9">
        <w:rPr>
          <w:rFonts w:ascii="Arial" w:hAnsi="Arial" w:cs="Arial"/>
          <w:i/>
          <w:sz w:val="24"/>
          <w:szCs w:val="24"/>
        </w:rPr>
        <w:t>Nous ne mesurons pas directement le comportement, qui est dirigé par bien trop d’influences pour être contrôlé (les envies, le passé des personnes, leurs besoins, les habitudes…). En revanche, il est établi scientifiquement que les émotions influencent hautement des processus cognitifs tels que la mémorisation, l’apprentissage, la prise de décision. Donc les émotions influencent la prise de décision. Et les prises de décisions sont à l’origine du comportement. Il y a donc un lien étroit, mais il ne s’agit pas du seul moteur du comportement</w:t>
      </w:r>
      <w:r w:rsidRPr="003934C9">
        <w:rPr>
          <w:rFonts w:ascii="Arial" w:hAnsi="Arial" w:cs="Arial"/>
          <w:sz w:val="24"/>
          <w:szCs w:val="24"/>
        </w:rPr>
        <w:t>.”</w:t>
      </w:r>
    </w:p>
    <w:p w:rsidR="00BD3F84" w:rsidRDefault="00BD3F84" w:rsidP="00BD3F84">
      <w:pPr>
        <w:spacing w:line="276" w:lineRule="auto"/>
        <w:rPr>
          <w:rFonts w:ascii="Arial" w:hAnsi="Arial" w:cs="Arial"/>
          <w:sz w:val="24"/>
          <w:szCs w:val="24"/>
        </w:rPr>
      </w:pPr>
    </w:p>
    <w:p w:rsidR="00BD3F84" w:rsidRPr="003934C9" w:rsidRDefault="00BD3F84" w:rsidP="00BD3F84">
      <w:pPr>
        <w:spacing w:line="276" w:lineRule="auto"/>
        <w:rPr>
          <w:rFonts w:ascii="Arial" w:hAnsi="Arial" w:cs="Arial"/>
          <w:sz w:val="24"/>
          <w:szCs w:val="24"/>
        </w:rPr>
      </w:pPr>
      <w:r w:rsidRPr="003934C9">
        <w:rPr>
          <w:rFonts w:ascii="Arial" w:hAnsi="Arial" w:cs="Arial"/>
          <w:b/>
          <w:color w:val="FF0000"/>
          <w:sz w:val="24"/>
          <w:szCs w:val="24"/>
        </w:rPr>
        <w:t>#</w:t>
      </w:r>
      <w:r w:rsidRPr="003934C9">
        <w:rPr>
          <w:rFonts w:ascii="Arial" w:hAnsi="Arial" w:cs="Arial"/>
          <w:sz w:val="24"/>
          <w:szCs w:val="24"/>
        </w:rPr>
        <w:t xml:space="preserve">Puis-je avoir quelques précisions </w:t>
      </w:r>
      <w:r>
        <w:rPr>
          <w:rFonts w:ascii="Arial" w:hAnsi="Arial" w:cs="Arial"/>
          <w:sz w:val="24"/>
          <w:szCs w:val="24"/>
        </w:rPr>
        <w:t>sur les réactions biologiques ?</w:t>
      </w:r>
    </w:p>
    <w:p w:rsidR="00BD3F84" w:rsidRPr="003934C9" w:rsidRDefault="00BD3F84" w:rsidP="00BD3F84">
      <w:pPr>
        <w:spacing w:line="276" w:lineRule="auto"/>
        <w:rPr>
          <w:rFonts w:ascii="Arial" w:hAnsi="Arial" w:cs="Arial"/>
          <w:i/>
          <w:sz w:val="24"/>
          <w:szCs w:val="24"/>
        </w:rPr>
      </w:pPr>
      <w:r w:rsidRPr="003934C9">
        <w:rPr>
          <w:rFonts w:ascii="Arial" w:hAnsi="Arial" w:cs="Arial"/>
          <w:b/>
          <w:sz w:val="24"/>
          <w:szCs w:val="24"/>
        </w:rPr>
        <w:t xml:space="preserve">Laureen Aubert </w:t>
      </w:r>
      <w:r w:rsidRPr="003934C9">
        <w:rPr>
          <w:rFonts w:ascii="Arial" w:hAnsi="Arial" w:cs="Arial"/>
          <w:sz w:val="24"/>
          <w:szCs w:val="24"/>
        </w:rPr>
        <w:t>: “</w:t>
      </w:r>
      <w:r w:rsidRPr="003934C9">
        <w:rPr>
          <w:rFonts w:ascii="Arial" w:hAnsi="Arial" w:cs="Arial"/>
          <w:i/>
          <w:sz w:val="24"/>
          <w:szCs w:val="24"/>
        </w:rPr>
        <w:t>Pour mesurer les émotions nous mesurons le système nerveux parasympathique, il s’agit de réactions biologiques qui combinent des changements chimiques, moléculaires, des interactions au sein du système nerveux et donc des modifications de l’influx électrique, de la pression (ce qui explique que nous pouvons également mesurer par sismographie), … ce qui provoque une cascade de réponses physiologiques : changement du rythme cardiaque, de la respiration, de la température, + changement psychologique + changement comportemental.</w:t>
      </w:r>
    </w:p>
    <w:p w:rsidR="00BD3F84" w:rsidRPr="003934C9" w:rsidRDefault="00BD3F84" w:rsidP="00BD3F84">
      <w:pPr>
        <w:spacing w:line="276" w:lineRule="auto"/>
        <w:rPr>
          <w:rFonts w:ascii="Arial" w:hAnsi="Arial" w:cs="Arial"/>
          <w:sz w:val="24"/>
          <w:szCs w:val="24"/>
        </w:rPr>
      </w:pPr>
      <w:r w:rsidRPr="003934C9">
        <w:rPr>
          <w:rFonts w:ascii="Arial" w:hAnsi="Arial" w:cs="Arial"/>
          <w:i/>
          <w:sz w:val="24"/>
          <w:szCs w:val="24"/>
        </w:rPr>
        <w:t>Une émotion est une triade de réponse : physiologique, psychologique et comportemental. Nous mesurons le versant physiologique.</w:t>
      </w:r>
      <w:r w:rsidRPr="003934C9">
        <w:rPr>
          <w:rFonts w:ascii="Arial" w:hAnsi="Arial" w:cs="Arial"/>
          <w:sz w:val="24"/>
          <w:szCs w:val="24"/>
        </w:rPr>
        <w:t>”</w:t>
      </w:r>
    </w:p>
    <w:p w:rsidR="00BD3F84" w:rsidRDefault="00BD3F84" w:rsidP="00BD3F84">
      <w:pPr>
        <w:spacing w:line="276" w:lineRule="auto"/>
        <w:rPr>
          <w:rFonts w:ascii="Arial" w:hAnsi="Arial" w:cs="Arial"/>
          <w:sz w:val="24"/>
          <w:szCs w:val="24"/>
        </w:rPr>
      </w:pPr>
    </w:p>
    <w:p w:rsidR="00BD3F84" w:rsidRPr="003934C9" w:rsidRDefault="00BD3F84" w:rsidP="00BD3F84">
      <w:pPr>
        <w:spacing w:line="276" w:lineRule="auto"/>
        <w:rPr>
          <w:rFonts w:ascii="Arial" w:hAnsi="Arial" w:cs="Arial"/>
          <w:sz w:val="24"/>
          <w:szCs w:val="24"/>
        </w:rPr>
      </w:pPr>
      <w:r w:rsidRPr="003934C9">
        <w:rPr>
          <w:rFonts w:ascii="Arial" w:hAnsi="Arial" w:cs="Arial"/>
          <w:b/>
          <w:color w:val="FF0000"/>
          <w:sz w:val="24"/>
          <w:szCs w:val="24"/>
        </w:rPr>
        <w:t>#</w:t>
      </w:r>
      <w:r w:rsidRPr="003934C9">
        <w:rPr>
          <w:rFonts w:ascii="Arial" w:hAnsi="Arial" w:cs="Arial"/>
          <w:sz w:val="24"/>
          <w:szCs w:val="24"/>
        </w:rPr>
        <w:t>Avez-vous des exemples de facteu</w:t>
      </w:r>
      <w:r>
        <w:rPr>
          <w:rFonts w:ascii="Arial" w:hAnsi="Arial" w:cs="Arial"/>
          <w:sz w:val="24"/>
          <w:szCs w:val="24"/>
        </w:rPr>
        <w:t xml:space="preserve">rs impactant le comportement ? </w:t>
      </w:r>
    </w:p>
    <w:p w:rsidR="00BD3F84" w:rsidRDefault="00BD3F84" w:rsidP="00BD3F84">
      <w:pPr>
        <w:spacing w:line="276" w:lineRule="auto"/>
        <w:rPr>
          <w:rFonts w:ascii="Arial" w:hAnsi="Arial" w:cs="Arial"/>
          <w:i/>
          <w:sz w:val="24"/>
          <w:szCs w:val="24"/>
        </w:rPr>
      </w:pPr>
      <w:r w:rsidRPr="003934C9">
        <w:rPr>
          <w:rFonts w:ascii="Arial" w:hAnsi="Arial" w:cs="Arial"/>
          <w:b/>
          <w:sz w:val="24"/>
          <w:szCs w:val="24"/>
        </w:rPr>
        <w:t xml:space="preserve">Laureen </w:t>
      </w:r>
      <w:proofErr w:type="spellStart"/>
      <w:r w:rsidRPr="003934C9">
        <w:rPr>
          <w:rFonts w:ascii="Arial" w:hAnsi="Arial" w:cs="Arial"/>
          <w:b/>
          <w:sz w:val="24"/>
          <w:szCs w:val="24"/>
        </w:rPr>
        <w:t>Aubet</w:t>
      </w:r>
      <w:proofErr w:type="spellEnd"/>
      <w:r w:rsidRPr="003934C9">
        <w:rPr>
          <w:rFonts w:ascii="Arial" w:hAnsi="Arial" w:cs="Arial"/>
          <w:sz w:val="24"/>
          <w:szCs w:val="24"/>
        </w:rPr>
        <w:t xml:space="preserve"> : “</w:t>
      </w:r>
      <w:r w:rsidRPr="003934C9">
        <w:rPr>
          <w:rFonts w:ascii="Arial" w:hAnsi="Arial" w:cs="Arial"/>
          <w:i/>
          <w:sz w:val="24"/>
          <w:szCs w:val="24"/>
        </w:rPr>
        <w:t xml:space="preserve">Beaucoup de facteurs influencent le comportement, ils sont </w:t>
      </w:r>
      <w:proofErr w:type="spellStart"/>
      <w:r w:rsidRPr="003934C9">
        <w:rPr>
          <w:rFonts w:ascii="Arial" w:hAnsi="Arial" w:cs="Arial"/>
          <w:i/>
          <w:sz w:val="24"/>
          <w:szCs w:val="24"/>
        </w:rPr>
        <w:t>inter-individuels</w:t>
      </w:r>
      <w:proofErr w:type="spellEnd"/>
      <w:r w:rsidRPr="003934C9">
        <w:rPr>
          <w:rFonts w:ascii="Arial" w:hAnsi="Arial" w:cs="Arial"/>
          <w:i/>
          <w:sz w:val="24"/>
          <w:szCs w:val="24"/>
        </w:rPr>
        <w:t>. Certains ne baseront leur comportement, pour une action précise, que sur le contexte (ex un individu qui souhaite acheter du chocolat, qui basera son choix que sur les différents produits  présents sur l’étalage : il hésite entre les goûts, les prix, mais uniquement des facteurs relatifs à la présentation en magasin), alors que d’autres pourront choisir le chocolat en fonction de leur préférence, ou encore même en fonction de leur habitude de consommation, ou encore chercheront un type de chocolat pour répondre à un besoin précis, exemple acheter du chocolat noir pour faire un gâteau).Il s’agit d’exemples courant, mais la liste est plus longue, tu peux penser à d’autres types de facteurs influençant.”</w:t>
      </w:r>
    </w:p>
    <w:p w:rsidR="00BD3F84" w:rsidRDefault="00BD3F84" w:rsidP="00BD3F84">
      <w:pPr>
        <w:spacing w:line="276" w:lineRule="auto"/>
        <w:rPr>
          <w:rFonts w:ascii="Arial" w:hAnsi="Arial" w:cs="Arial"/>
          <w:sz w:val="24"/>
          <w:szCs w:val="24"/>
          <w:lang w:eastAsia="fr-FR"/>
        </w:rPr>
      </w:pPr>
    </w:p>
    <w:p w:rsidR="00BD3F84" w:rsidRDefault="00BD3F84" w:rsidP="00BD3F84">
      <w:pPr>
        <w:spacing w:line="276" w:lineRule="auto"/>
        <w:rPr>
          <w:rFonts w:ascii="Arial" w:hAnsi="Arial" w:cs="Arial"/>
          <w:sz w:val="24"/>
          <w:szCs w:val="24"/>
          <w:lang w:eastAsia="fr-FR"/>
        </w:rPr>
      </w:pPr>
    </w:p>
    <w:p w:rsidR="00BD3F84" w:rsidRPr="003934C9" w:rsidRDefault="00BD3F84" w:rsidP="00BD3F84">
      <w:pPr>
        <w:spacing w:line="276" w:lineRule="auto"/>
        <w:rPr>
          <w:rFonts w:ascii="Arial" w:hAnsi="Arial" w:cs="Arial"/>
          <w:sz w:val="24"/>
          <w:szCs w:val="24"/>
        </w:rPr>
      </w:pPr>
      <w:r w:rsidRPr="003934C9">
        <w:rPr>
          <w:rFonts w:ascii="Arial" w:hAnsi="Arial" w:cs="Arial"/>
          <w:b/>
          <w:color w:val="FF0000"/>
          <w:sz w:val="24"/>
          <w:szCs w:val="24"/>
        </w:rPr>
        <w:t>#</w:t>
      </w:r>
      <w:r w:rsidRPr="003934C9">
        <w:rPr>
          <w:rFonts w:ascii="Arial" w:hAnsi="Arial" w:cs="Arial"/>
          <w:sz w:val="24"/>
          <w:szCs w:val="24"/>
        </w:rPr>
        <w:t>Pouvez-vous m’apporter quelques préc</w:t>
      </w:r>
      <w:r>
        <w:rPr>
          <w:rFonts w:ascii="Arial" w:hAnsi="Arial" w:cs="Arial"/>
          <w:sz w:val="24"/>
          <w:szCs w:val="24"/>
        </w:rPr>
        <w:t xml:space="preserve">isions sur les </w:t>
      </w:r>
      <w:proofErr w:type="spellStart"/>
      <w:r>
        <w:rPr>
          <w:rFonts w:ascii="Arial" w:hAnsi="Arial" w:cs="Arial"/>
          <w:sz w:val="24"/>
          <w:szCs w:val="24"/>
        </w:rPr>
        <w:t>eyes-trackings</w:t>
      </w:r>
      <w:proofErr w:type="spellEnd"/>
      <w:r>
        <w:rPr>
          <w:rFonts w:ascii="Arial" w:hAnsi="Arial" w:cs="Arial"/>
          <w:sz w:val="24"/>
          <w:szCs w:val="24"/>
        </w:rPr>
        <w:t xml:space="preserve"> ?</w:t>
      </w:r>
    </w:p>
    <w:p w:rsidR="00BD3F84" w:rsidRDefault="00BD3F84" w:rsidP="00BD3F84">
      <w:pPr>
        <w:spacing w:line="276" w:lineRule="auto"/>
        <w:rPr>
          <w:rFonts w:ascii="Arial" w:hAnsi="Arial" w:cs="Arial"/>
          <w:sz w:val="24"/>
          <w:szCs w:val="24"/>
        </w:rPr>
      </w:pPr>
      <w:r w:rsidRPr="003934C9">
        <w:rPr>
          <w:rFonts w:ascii="Arial" w:hAnsi="Arial" w:cs="Arial"/>
          <w:b/>
          <w:sz w:val="24"/>
          <w:szCs w:val="24"/>
        </w:rPr>
        <w:t>Laureen Aubert</w:t>
      </w:r>
      <w:r w:rsidRPr="003934C9">
        <w:rPr>
          <w:rFonts w:ascii="Arial" w:hAnsi="Arial" w:cs="Arial"/>
          <w:sz w:val="24"/>
          <w:szCs w:val="24"/>
        </w:rPr>
        <w:t xml:space="preserve"> : “</w:t>
      </w:r>
      <w:r w:rsidRPr="003934C9">
        <w:rPr>
          <w:rFonts w:ascii="Arial" w:hAnsi="Arial" w:cs="Arial"/>
          <w:i/>
          <w:sz w:val="24"/>
          <w:szCs w:val="24"/>
        </w:rPr>
        <w:t xml:space="preserve">Tout dépend de la sensibilité du </w:t>
      </w:r>
      <w:proofErr w:type="spellStart"/>
      <w:r w:rsidRPr="003934C9">
        <w:rPr>
          <w:rFonts w:ascii="Arial" w:hAnsi="Arial" w:cs="Arial"/>
          <w:i/>
          <w:sz w:val="24"/>
          <w:szCs w:val="24"/>
        </w:rPr>
        <w:t>tracker</w:t>
      </w:r>
      <w:proofErr w:type="spellEnd"/>
      <w:r w:rsidRPr="003934C9">
        <w:rPr>
          <w:rFonts w:ascii="Arial" w:hAnsi="Arial" w:cs="Arial"/>
          <w:i/>
          <w:sz w:val="24"/>
          <w:szCs w:val="24"/>
        </w:rPr>
        <w:t>, du modèle, de la marque. Les plus connus sont les ET (</w:t>
      </w:r>
      <w:proofErr w:type="spellStart"/>
      <w:r w:rsidRPr="003934C9">
        <w:rPr>
          <w:rFonts w:ascii="Arial" w:hAnsi="Arial" w:cs="Arial"/>
          <w:i/>
          <w:sz w:val="24"/>
          <w:szCs w:val="24"/>
        </w:rPr>
        <w:t>eye</w:t>
      </w:r>
      <w:proofErr w:type="spellEnd"/>
      <w:r w:rsidRPr="003934C9">
        <w:rPr>
          <w:rFonts w:ascii="Arial" w:hAnsi="Arial" w:cs="Arial"/>
          <w:i/>
          <w:sz w:val="24"/>
          <w:szCs w:val="24"/>
        </w:rPr>
        <w:t xml:space="preserve"> </w:t>
      </w:r>
      <w:proofErr w:type="spellStart"/>
      <w:r w:rsidRPr="003934C9">
        <w:rPr>
          <w:rFonts w:ascii="Arial" w:hAnsi="Arial" w:cs="Arial"/>
          <w:i/>
          <w:sz w:val="24"/>
          <w:szCs w:val="24"/>
        </w:rPr>
        <w:t>tracker</w:t>
      </w:r>
      <w:proofErr w:type="spellEnd"/>
      <w:r w:rsidRPr="003934C9">
        <w:rPr>
          <w:rFonts w:ascii="Arial" w:hAnsi="Arial" w:cs="Arial"/>
          <w:i/>
          <w:sz w:val="24"/>
          <w:szCs w:val="24"/>
        </w:rPr>
        <w:t xml:space="preserve">) </w:t>
      </w:r>
      <w:proofErr w:type="spellStart"/>
      <w:r w:rsidRPr="003934C9">
        <w:rPr>
          <w:rFonts w:ascii="Arial" w:hAnsi="Arial" w:cs="Arial"/>
          <w:i/>
          <w:sz w:val="24"/>
          <w:szCs w:val="24"/>
        </w:rPr>
        <w:t>Tobii</w:t>
      </w:r>
      <w:proofErr w:type="spellEnd"/>
      <w:r w:rsidRPr="003934C9">
        <w:rPr>
          <w:rFonts w:ascii="Arial" w:hAnsi="Arial" w:cs="Arial"/>
          <w:i/>
          <w:sz w:val="24"/>
          <w:szCs w:val="24"/>
        </w:rPr>
        <w:t xml:space="preserve">. Tu as des ET fixes (sous forme de barrettes sous les PC), ou mobiles (lunettes avec caméra frontale et caméra qui filme la scène). Les </w:t>
      </w:r>
      <w:r w:rsidRPr="003934C9">
        <w:rPr>
          <w:rFonts w:ascii="Arial" w:hAnsi="Arial" w:cs="Arial"/>
          <w:i/>
          <w:sz w:val="24"/>
          <w:szCs w:val="24"/>
        </w:rPr>
        <w:lastRenderedPageBreak/>
        <w:t>ET fixes permettent de voir où le regard se pose précisément sur un écran, + temps + mesure le diamètre de la pupille + représente les zones les + investiguées par les saccades oculaires sous forme de carte avec zones + ou – chaudes, + autres paramètres en effet mais pas encore testés pour ma part, tu peux trouver des éléments de réponse sur leur site je pense. Les ET mobiles permettent de voir précisément où le regard se pose dans des conditions d’expériences + réelles (par exemple en magasin). La sensibilité est telle qu’on peut voir si le regard s’est posé sur le logo d’un packaging, ou sur la liste d’ingrédient, etc…</w:t>
      </w:r>
      <w:r w:rsidRPr="003934C9">
        <w:rPr>
          <w:rFonts w:ascii="Arial" w:hAnsi="Arial" w:cs="Arial"/>
          <w:sz w:val="24"/>
          <w:szCs w:val="24"/>
        </w:rPr>
        <w:t>”</w:t>
      </w:r>
    </w:p>
    <w:p w:rsidR="00BD3F84" w:rsidRDefault="00BD3F84" w:rsidP="00BD3F84">
      <w:pPr>
        <w:spacing w:line="276" w:lineRule="auto"/>
        <w:rPr>
          <w:rFonts w:ascii="Arial" w:hAnsi="Arial" w:cs="Arial"/>
          <w:sz w:val="24"/>
          <w:szCs w:val="24"/>
        </w:rPr>
      </w:pPr>
    </w:p>
    <w:p w:rsidR="00BD3F84" w:rsidRPr="003934C9" w:rsidRDefault="00BD3F84" w:rsidP="00BD3F84">
      <w:pPr>
        <w:spacing w:line="276" w:lineRule="auto"/>
        <w:rPr>
          <w:rFonts w:ascii="Arial" w:hAnsi="Arial" w:cs="Arial"/>
          <w:sz w:val="24"/>
          <w:szCs w:val="24"/>
        </w:rPr>
      </w:pPr>
      <w:r w:rsidRPr="003934C9">
        <w:rPr>
          <w:rFonts w:ascii="Arial" w:hAnsi="Arial" w:cs="Arial"/>
          <w:b/>
          <w:color w:val="FF0000"/>
          <w:sz w:val="24"/>
          <w:szCs w:val="24"/>
        </w:rPr>
        <w:t>#</w:t>
      </w:r>
      <w:r w:rsidRPr="003934C9">
        <w:rPr>
          <w:rFonts w:ascii="Arial" w:hAnsi="Arial" w:cs="Arial"/>
          <w:sz w:val="24"/>
          <w:szCs w:val="24"/>
        </w:rPr>
        <w:t xml:space="preserve">Quelles données sont extraites des bracelets connectés par </w:t>
      </w:r>
      <w:r>
        <w:rPr>
          <w:rFonts w:ascii="Arial" w:hAnsi="Arial" w:cs="Arial"/>
          <w:sz w:val="24"/>
          <w:szCs w:val="24"/>
        </w:rPr>
        <w:t xml:space="preserve">exemple ? </w:t>
      </w:r>
    </w:p>
    <w:p w:rsidR="00BD3F84" w:rsidRPr="003934C9" w:rsidRDefault="00BD3F84" w:rsidP="00BD3F84">
      <w:pPr>
        <w:spacing w:line="276" w:lineRule="auto"/>
        <w:rPr>
          <w:rFonts w:ascii="Arial" w:hAnsi="Arial" w:cs="Arial"/>
          <w:sz w:val="24"/>
          <w:szCs w:val="24"/>
        </w:rPr>
      </w:pPr>
      <w:r w:rsidRPr="003934C9">
        <w:rPr>
          <w:rFonts w:ascii="Arial" w:hAnsi="Arial" w:cs="Arial"/>
          <w:b/>
          <w:sz w:val="24"/>
          <w:szCs w:val="24"/>
        </w:rPr>
        <w:t>Laureen Aubert</w:t>
      </w:r>
      <w:r w:rsidRPr="003934C9">
        <w:rPr>
          <w:rFonts w:ascii="Arial" w:hAnsi="Arial" w:cs="Arial"/>
          <w:sz w:val="24"/>
          <w:szCs w:val="24"/>
        </w:rPr>
        <w:t xml:space="preserve"> : “</w:t>
      </w:r>
      <w:r w:rsidRPr="003934C9">
        <w:rPr>
          <w:rFonts w:ascii="Arial" w:hAnsi="Arial" w:cs="Arial"/>
          <w:i/>
          <w:sz w:val="24"/>
          <w:szCs w:val="24"/>
        </w:rPr>
        <w:t xml:space="preserve">Cela dépend du type de capteur. Au poignet on peut mesurer les émotions par </w:t>
      </w:r>
      <w:proofErr w:type="spellStart"/>
      <w:r w:rsidRPr="003934C9">
        <w:rPr>
          <w:rFonts w:ascii="Arial" w:hAnsi="Arial" w:cs="Arial"/>
          <w:i/>
          <w:sz w:val="24"/>
          <w:szCs w:val="24"/>
        </w:rPr>
        <w:t>électrodermie</w:t>
      </w:r>
      <w:proofErr w:type="spellEnd"/>
      <w:r w:rsidRPr="003934C9">
        <w:rPr>
          <w:rFonts w:ascii="Arial" w:hAnsi="Arial" w:cs="Arial"/>
          <w:i/>
          <w:sz w:val="24"/>
          <w:szCs w:val="24"/>
        </w:rPr>
        <w:t>, donc mesure de l’AED (activité électrodermale) des glandes endocrines de la peau qui libèrent la sudation : marqueur des émotions (ex avoir les mains moites) – ou ECG (mesure des variations de la fréquence cardiaque via électrodes)</w:t>
      </w:r>
      <w:r w:rsidRPr="003934C9">
        <w:rPr>
          <w:rFonts w:ascii="Arial" w:hAnsi="Arial" w:cs="Arial"/>
          <w:sz w:val="24"/>
          <w:szCs w:val="24"/>
        </w:rPr>
        <w:t>”</w:t>
      </w:r>
    </w:p>
    <w:p w:rsidR="00BD3F84" w:rsidRDefault="00BD3F84" w:rsidP="00BD3F84">
      <w:pPr>
        <w:spacing w:line="276" w:lineRule="auto"/>
        <w:rPr>
          <w:rFonts w:ascii="Arial" w:hAnsi="Arial" w:cs="Arial"/>
          <w:sz w:val="24"/>
          <w:szCs w:val="24"/>
          <w:lang w:eastAsia="fr-FR"/>
        </w:rPr>
      </w:pPr>
    </w:p>
    <w:p w:rsidR="00BD3F84" w:rsidRPr="003934C9" w:rsidRDefault="00BD3F84" w:rsidP="00BD3F84">
      <w:pPr>
        <w:spacing w:line="276" w:lineRule="auto"/>
        <w:rPr>
          <w:rFonts w:ascii="Arial" w:hAnsi="Arial" w:cs="Arial"/>
          <w:sz w:val="24"/>
          <w:szCs w:val="24"/>
        </w:rPr>
      </w:pPr>
      <w:r w:rsidRPr="003934C9">
        <w:rPr>
          <w:rFonts w:ascii="Arial" w:hAnsi="Arial" w:cs="Arial"/>
          <w:b/>
          <w:color w:val="FF0000"/>
          <w:sz w:val="24"/>
          <w:szCs w:val="24"/>
        </w:rPr>
        <w:t>#</w:t>
      </w:r>
      <w:r w:rsidRPr="003934C9">
        <w:rPr>
          <w:rFonts w:ascii="Arial" w:hAnsi="Arial" w:cs="Arial"/>
          <w:sz w:val="24"/>
          <w:szCs w:val="24"/>
        </w:rPr>
        <w:t>Quelles sont les limites ou d</w:t>
      </w:r>
      <w:r>
        <w:rPr>
          <w:rFonts w:ascii="Arial" w:hAnsi="Arial" w:cs="Arial"/>
          <w:sz w:val="24"/>
          <w:szCs w:val="24"/>
        </w:rPr>
        <w:t>érives possibles d'après vous ?</w:t>
      </w:r>
    </w:p>
    <w:p w:rsidR="00BD3F84" w:rsidRPr="003934C9" w:rsidRDefault="00BD3F84" w:rsidP="00BD3F84">
      <w:pPr>
        <w:spacing w:line="276" w:lineRule="auto"/>
        <w:rPr>
          <w:rFonts w:ascii="Arial" w:hAnsi="Arial" w:cs="Arial"/>
          <w:i/>
          <w:sz w:val="24"/>
          <w:szCs w:val="24"/>
        </w:rPr>
      </w:pPr>
      <w:r w:rsidRPr="003934C9">
        <w:rPr>
          <w:rFonts w:ascii="Arial" w:hAnsi="Arial" w:cs="Arial"/>
          <w:b/>
          <w:sz w:val="24"/>
          <w:szCs w:val="24"/>
        </w:rPr>
        <w:t>Laureen Aubert</w:t>
      </w:r>
      <w:r w:rsidRPr="003934C9">
        <w:rPr>
          <w:rFonts w:ascii="Arial" w:hAnsi="Arial" w:cs="Arial"/>
          <w:sz w:val="24"/>
          <w:szCs w:val="24"/>
        </w:rPr>
        <w:t xml:space="preserve"> : “</w:t>
      </w:r>
      <w:r w:rsidRPr="003934C9">
        <w:rPr>
          <w:rFonts w:ascii="Arial" w:hAnsi="Arial" w:cs="Arial"/>
          <w:i/>
          <w:sz w:val="24"/>
          <w:szCs w:val="24"/>
        </w:rPr>
        <w:t xml:space="preserve">Au niveau scientifique, la science est limitée et donc il est impossible de tout faire, tout mesurer. </w:t>
      </w:r>
    </w:p>
    <w:p w:rsidR="00BD3F84" w:rsidRPr="003934C9" w:rsidRDefault="00BD3F84" w:rsidP="00BD3F84">
      <w:pPr>
        <w:spacing w:line="276" w:lineRule="auto"/>
        <w:rPr>
          <w:rFonts w:ascii="Arial" w:hAnsi="Arial" w:cs="Arial"/>
          <w:i/>
          <w:sz w:val="24"/>
          <w:szCs w:val="24"/>
        </w:rPr>
      </w:pPr>
      <w:r w:rsidRPr="003934C9">
        <w:rPr>
          <w:rFonts w:ascii="Arial" w:hAnsi="Arial" w:cs="Arial"/>
          <w:i/>
          <w:sz w:val="24"/>
          <w:szCs w:val="24"/>
        </w:rPr>
        <w:t>Au niveau technologique on a des limites au niveau des mesures :</w:t>
      </w:r>
    </w:p>
    <w:p w:rsidR="00BD3F84" w:rsidRPr="003934C9" w:rsidRDefault="00BD3F84" w:rsidP="00BD3F84">
      <w:pPr>
        <w:numPr>
          <w:ilvl w:val="0"/>
          <w:numId w:val="37"/>
        </w:numPr>
        <w:spacing w:line="276" w:lineRule="auto"/>
        <w:jc w:val="left"/>
        <w:rPr>
          <w:rFonts w:ascii="Arial" w:hAnsi="Arial" w:cs="Arial"/>
          <w:i/>
          <w:sz w:val="24"/>
          <w:szCs w:val="24"/>
        </w:rPr>
      </w:pPr>
      <w:r w:rsidRPr="003934C9">
        <w:rPr>
          <w:rFonts w:ascii="Arial" w:hAnsi="Arial" w:cs="Arial"/>
          <w:i/>
          <w:sz w:val="24"/>
          <w:szCs w:val="24"/>
        </w:rPr>
        <w:t>Parfois invasive</w:t>
      </w:r>
    </w:p>
    <w:p w:rsidR="00BD3F84" w:rsidRPr="003934C9" w:rsidRDefault="00BD3F84" w:rsidP="00BD3F84">
      <w:pPr>
        <w:numPr>
          <w:ilvl w:val="0"/>
          <w:numId w:val="37"/>
        </w:numPr>
        <w:spacing w:line="276" w:lineRule="auto"/>
        <w:jc w:val="left"/>
        <w:rPr>
          <w:rFonts w:ascii="Arial" w:hAnsi="Arial" w:cs="Arial"/>
          <w:i/>
          <w:sz w:val="24"/>
          <w:szCs w:val="24"/>
        </w:rPr>
      </w:pPr>
      <w:proofErr w:type="spellStart"/>
      <w:r w:rsidRPr="003934C9">
        <w:rPr>
          <w:rFonts w:ascii="Arial" w:hAnsi="Arial" w:cs="Arial"/>
          <w:i/>
          <w:sz w:val="24"/>
          <w:szCs w:val="24"/>
        </w:rPr>
        <w:t>irm</w:t>
      </w:r>
      <w:proofErr w:type="spellEnd"/>
      <w:r w:rsidRPr="003934C9">
        <w:rPr>
          <w:rFonts w:ascii="Arial" w:hAnsi="Arial" w:cs="Arial"/>
          <w:i/>
          <w:sz w:val="24"/>
          <w:szCs w:val="24"/>
        </w:rPr>
        <w:t xml:space="preserve"> et </w:t>
      </w:r>
      <w:proofErr w:type="spellStart"/>
      <w:r w:rsidRPr="003934C9">
        <w:rPr>
          <w:rFonts w:ascii="Arial" w:hAnsi="Arial" w:cs="Arial"/>
          <w:i/>
          <w:sz w:val="24"/>
          <w:szCs w:val="24"/>
        </w:rPr>
        <w:t>eeg</w:t>
      </w:r>
      <w:proofErr w:type="spellEnd"/>
      <w:r w:rsidRPr="003934C9">
        <w:rPr>
          <w:rFonts w:ascii="Arial" w:hAnsi="Arial" w:cs="Arial"/>
          <w:i/>
          <w:sz w:val="24"/>
          <w:szCs w:val="24"/>
        </w:rPr>
        <w:t xml:space="preserve"> sont des outils imposants</w:t>
      </w:r>
    </w:p>
    <w:p w:rsidR="00BD3F84" w:rsidRPr="003934C9" w:rsidRDefault="00BD3F84" w:rsidP="00BD3F84">
      <w:pPr>
        <w:numPr>
          <w:ilvl w:val="0"/>
          <w:numId w:val="37"/>
        </w:numPr>
        <w:spacing w:line="276" w:lineRule="auto"/>
        <w:jc w:val="left"/>
        <w:rPr>
          <w:rFonts w:ascii="Arial" w:hAnsi="Arial" w:cs="Arial"/>
          <w:i/>
          <w:sz w:val="24"/>
          <w:szCs w:val="24"/>
        </w:rPr>
      </w:pPr>
      <w:r w:rsidRPr="003934C9">
        <w:rPr>
          <w:rFonts w:ascii="Arial" w:hAnsi="Arial" w:cs="Arial"/>
          <w:i/>
          <w:sz w:val="24"/>
          <w:szCs w:val="24"/>
        </w:rPr>
        <w:t>Très cher</w:t>
      </w:r>
    </w:p>
    <w:p w:rsidR="00BD3F84" w:rsidRPr="003934C9" w:rsidRDefault="00BD3F84" w:rsidP="00BD3F84">
      <w:pPr>
        <w:numPr>
          <w:ilvl w:val="0"/>
          <w:numId w:val="37"/>
        </w:numPr>
        <w:spacing w:line="276" w:lineRule="auto"/>
        <w:jc w:val="left"/>
        <w:rPr>
          <w:rFonts w:ascii="Arial" w:hAnsi="Arial" w:cs="Arial"/>
          <w:i/>
          <w:sz w:val="24"/>
          <w:szCs w:val="24"/>
        </w:rPr>
      </w:pPr>
      <w:r w:rsidRPr="003934C9">
        <w:rPr>
          <w:rFonts w:ascii="Arial" w:hAnsi="Arial" w:cs="Arial"/>
          <w:i/>
          <w:sz w:val="24"/>
          <w:szCs w:val="24"/>
        </w:rPr>
        <w:t xml:space="preserve">Très sensible aux mouvements </w:t>
      </w:r>
    </w:p>
    <w:p w:rsidR="00BD3F84" w:rsidRPr="003934C9" w:rsidRDefault="00BD3F84" w:rsidP="00BD3F84">
      <w:pPr>
        <w:numPr>
          <w:ilvl w:val="0"/>
          <w:numId w:val="37"/>
        </w:numPr>
        <w:spacing w:line="276" w:lineRule="auto"/>
        <w:jc w:val="left"/>
        <w:rPr>
          <w:rFonts w:ascii="Arial" w:hAnsi="Arial" w:cs="Arial"/>
          <w:i/>
          <w:sz w:val="24"/>
          <w:szCs w:val="24"/>
        </w:rPr>
      </w:pPr>
      <w:r w:rsidRPr="003934C9">
        <w:rPr>
          <w:rFonts w:ascii="Arial" w:hAnsi="Arial" w:cs="Arial"/>
          <w:i/>
          <w:sz w:val="24"/>
          <w:szCs w:val="24"/>
        </w:rPr>
        <w:t xml:space="preserve">Mesure en condition expérimentale (donc pas forcément les conditions optimales par rapport à la réalité) </w:t>
      </w:r>
    </w:p>
    <w:p w:rsidR="00BD3F84" w:rsidRDefault="00BD3F84" w:rsidP="00BD3F84">
      <w:pPr>
        <w:spacing w:line="276" w:lineRule="auto"/>
        <w:rPr>
          <w:rFonts w:ascii="Arial" w:hAnsi="Arial" w:cs="Arial"/>
          <w:i/>
          <w:sz w:val="24"/>
          <w:szCs w:val="24"/>
        </w:rPr>
      </w:pPr>
      <w:r w:rsidRPr="003934C9">
        <w:rPr>
          <w:rFonts w:ascii="Arial" w:hAnsi="Arial" w:cs="Arial"/>
          <w:i/>
          <w:sz w:val="24"/>
          <w:szCs w:val="24"/>
        </w:rPr>
        <w:t>Le futur réside selon moi dans la possibilité de rendre ses mesures portables, ou de mesurer à distance, ce qui permettrait d'avoir des résultats en temps réel et en condition : beaucoup plus intéressant.</w:t>
      </w:r>
    </w:p>
    <w:p w:rsidR="00BD3F84" w:rsidRPr="003934C9" w:rsidRDefault="00BD3F84" w:rsidP="00BD3F84">
      <w:pPr>
        <w:spacing w:line="276" w:lineRule="auto"/>
        <w:rPr>
          <w:rFonts w:ascii="Arial" w:hAnsi="Arial" w:cs="Arial"/>
          <w:i/>
          <w:sz w:val="24"/>
          <w:szCs w:val="24"/>
        </w:rPr>
      </w:pPr>
      <w:r w:rsidRPr="003934C9">
        <w:rPr>
          <w:rFonts w:ascii="Arial" w:hAnsi="Arial" w:cs="Arial"/>
          <w:i/>
          <w:sz w:val="24"/>
          <w:szCs w:val="24"/>
        </w:rPr>
        <w:t xml:space="preserve">Au niveau politique je ne pense pas qu'il y ait de limites actuellement car le Neuromarketing permet de dégager du chiffre pour les grands industriels. </w:t>
      </w:r>
    </w:p>
    <w:p w:rsidR="00BD3F84" w:rsidRPr="003934C9" w:rsidRDefault="00BD3F84" w:rsidP="00BD3F84">
      <w:pPr>
        <w:spacing w:line="276" w:lineRule="auto"/>
        <w:rPr>
          <w:rFonts w:ascii="Arial" w:hAnsi="Arial" w:cs="Arial"/>
          <w:i/>
          <w:sz w:val="24"/>
          <w:szCs w:val="24"/>
        </w:rPr>
      </w:pPr>
      <w:r w:rsidRPr="003934C9">
        <w:rPr>
          <w:rFonts w:ascii="Arial" w:hAnsi="Arial" w:cs="Arial"/>
          <w:i/>
          <w:sz w:val="24"/>
          <w:szCs w:val="24"/>
        </w:rPr>
        <w:t>Pour moi les limites sont surtout éthiques et sociétales, mais ce sont les gens eux même qui s'infligent ces limites qui selon moi n'ont pas lieu d'être.</w:t>
      </w:r>
    </w:p>
    <w:p w:rsidR="00BD3F84" w:rsidRDefault="00BD3F84" w:rsidP="00BD3F84">
      <w:pPr>
        <w:spacing w:line="276" w:lineRule="auto"/>
        <w:rPr>
          <w:rFonts w:ascii="Arial" w:hAnsi="Arial" w:cs="Arial"/>
          <w:i/>
          <w:sz w:val="24"/>
          <w:szCs w:val="24"/>
        </w:rPr>
      </w:pPr>
    </w:p>
    <w:p w:rsidR="00BD3F84" w:rsidRPr="003934C9" w:rsidRDefault="00BD3F84" w:rsidP="00BD3F84">
      <w:pPr>
        <w:spacing w:line="276" w:lineRule="auto"/>
        <w:rPr>
          <w:rFonts w:ascii="Arial" w:hAnsi="Arial" w:cs="Arial"/>
          <w:i/>
          <w:sz w:val="24"/>
          <w:szCs w:val="24"/>
        </w:rPr>
      </w:pPr>
    </w:p>
    <w:p w:rsidR="00BD3F84" w:rsidRPr="003934C9" w:rsidRDefault="00BD3F84" w:rsidP="00BD3F84">
      <w:pPr>
        <w:spacing w:line="276" w:lineRule="auto"/>
        <w:rPr>
          <w:rFonts w:ascii="Arial" w:hAnsi="Arial" w:cs="Arial"/>
          <w:i/>
          <w:sz w:val="24"/>
          <w:szCs w:val="24"/>
        </w:rPr>
      </w:pPr>
      <w:r w:rsidRPr="003934C9">
        <w:rPr>
          <w:rFonts w:ascii="Arial" w:hAnsi="Arial" w:cs="Arial"/>
          <w:i/>
          <w:sz w:val="24"/>
          <w:szCs w:val="24"/>
        </w:rPr>
        <w:t xml:space="preserve">A mon avis il faut surtout que ces études soient menées dans le respect et avec une bonne information. Avant toute chose que les utilisations ne soient pas abusives et </w:t>
      </w:r>
      <w:proofErr w:type="gramStart"/>
      <w:r w:rsidRPr="003934C9">
        <w:rPr>
          <w:rFonts w:ascii="Arial" w:hAnsi="Arial" w:cs="Arial"/>
          <w:i/>
          <w:sz w:val="24"/>
          <w:szCs w:val="24"/>
        </w:rPr>
        <w:t>qu'elles instrumentalisent</w:t>
      </w:r>
      <w:proofErr w:type="gramEnd"/>
      <w:r w:rsidRPr="003934C9">
        <w:rPr>
          <w:rFonts w:ascii="Arial" w:hAnsi="Arial" w:cs="Arial"/>
          <w:i/>
          <w:sz w:val="24"/>
          <w:szCs w:val="24"/>
        </w:rPr>
        <w:t xml:space="preserve"> pas les comportements d'achats, et par-dessus tout que les utilisations soient morales. De plus en plus les mesures s’opèrent sans conserver les informations relatives aux personnes, afin de ne pas les identifier et respecter leur vie privée premièrement, et deuxièmement pour ne pas spammer.</w:t>
      </w:r>
      <w:r w:rsidRPr="003934C9">
        <w:rPr>
          <w:rFonts w:ascii="Arial" w:hAnsi="Arial" w:cs="Arial"/>
          <w:sz w:val="24"/>
          <w:szCs w:val="24"/>
        </w:rPr>
        <w:t>”</w:t>
      </w:r>
    </w:p>
    <w:p w:rsidR="00BD3F84" w:rsidRPr="003B3A76" w:rsidRDefault="00BD3F84" w:rsidP="00BD3F84">
      <w:pPr>
        <w:spacing w:line="276" w:lineRule="auto"/>
        <w:rPr>
          <w:rFonts w:ascii="Arial" w:hAnsi="Arial" w:cs="Arial"/>
          <w:sz w:val="24"/>
          <w:szCs w:val="24"/>
          <w:lang w:eastAsia="fr-FR"/>
        </w:rPr>
      </w:pPr>
    </w:p>
    <w:p w:rsidR="00AB4539" w:rsidRPr="003934C9" w:rsidRDefault="00AB4539" w:rsidP="00EC350F">
      <w:pPr>
        <w:spacing w:line="276" w:lineRule="auto"/>
        <w:rPr>
          <w:rFonts w:ascii="Arial" w:hAnsi="Arial" w:cs="Arial"/>
          <w:sz w:val="24"/>
          <w:szCs w:val="24"/>
        </w:rPr>
      </w:pPr>
      <w:bookmarkStart w:id="84" w:name="_5xc4jlfbd90k" w:colFirst="0" w:colLast="0"/>
      <w:bookmarkEnd w:id="84"/>
    </w:p>
    <w:p w:rsidR="009C1F3D" w:rsidRPr="003934C9" w:rsidRDefault="00AB4539" w:rsidP="00EC350F">
      <w:pPr>
        <w:spacing w:line="276" w:lineRule="auto"/>
        <w:rPr>
          <w:rFonts w:ascii="Arial" w:hAnsi="Arial" w:cs="Arial"/>
          <w:sz w:val="24"/>
          <w:szCs w:val="24"/>
        </w:rPr>
      </w:pPr>
      <w:r w:rsidRPr="003934C9">
        <w:rPr>
          <w:rFonts w:ascii="Arial" w:hAnsi="Arial" w:cs="Arial"/>
          <w:sz w:val="24"/>
          <w:szCs w:val="24"/>
        </w:rPr>
        <w:br w:type="page"/>
      </w:r>
    </w:p>
    <w:p w:rsidR="009C1F3D" w:rsidRPr="003934C9" w:rsidRDefault="00391321" w:rsidP="00EC350F">
      <w:pPr>
        <w:pStyle w:val="Titre2"/>
        <w:spacing w:line="276" w:lineRule="auto"/>
      </w:pPr>
      <w:bookmarkStart w:id="85" w:name="_1hsyurpwxlnj" w:colFirst="0" w:colLast="0"/>
      <w:bookmarkStart w:id="86" w:name="_Toc2930257"/>
      <w:bookmarkEnd w:id="85"/>
      <w:r w:rsidRPr="003934C9">
        <w:lastRenderedPageBreak/>
        <w:t xml:space="preserve">Interview </w:t>
      </w:r>
      <w:r w:rsidR="0090564D" w:rsidRPr="003934C9">
        <w:t>d’</w:t>
      </w:r>
      <w:r w:rsidRPr="003934C9">
        <w:t>Elise Vinot Praticienne en PNL</w:t>
      </w:r>
      <w:bookmarkEnd w:id="86"/>
    </w:p>
    <w:p w:rsidR="00F86088" w:rsidRPr="003934C9" w:rsidRDefault="00F86088" w:rsidP="00EC350F">
      <w:pPr>
        <w:spacing w:line="276" w:lineRule="auto"/>
        <w:rPr>
          <w:rFonts w:ascii="Arial" w:hAnsi="Arial" w:cs="Arial"/>
          <w:sz w:val="24"/>
          <w:szCs w:val="24"/>
          <w:lang w:eastAsia="fr-FR"/>
        </w:rPr>
      </w:pPr>
    </w:p>
    <w:p w:rsidR="00391321" w:rsidRPr="003934C9" w:rsidRDefault="00391321" w:rsidP="00EC350F">
      <w:pPr>
        <w:spacing w:line="276" w:lineRule="auto"/>
        <w:rPr>
          <w:rFonts w:ascii="Arial" w:hAnsi="Arial" w:cs="Arial"/>
          <w:b/>
          <w:sz w:val="24"/>
          <w:szCs w:val="24"/>
        </w:rPr>
      </w:pPr>
      <w:r w:rsidRPr="003934C9">
        <w:rPr>
          <w:rFonts w:ascii="Arial" w:hAnsi="Arial" w:cs="Arial"/>
          <w:b/>
          <w:sz w:val="24"/>
          <w:szCs w:val="24"/>
        </w:rPr>
        <w:t>Comment définiriez-vous la PNL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La Programmation Neurolinguistique est une science de la communication, une science comportementale parfois aussi appelée science de la réussite. Science de la réussite parce qu'elle a été créé suite à l'observation de personnes qui avaient rencontré le succès.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Programmation : Le fait de recevoir et d’intégrer de l’information (par le biais notamment de l’expérience) et de développer des réflexes, des attitudes, des savoir-faire (apprentissage).</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Nos habitudes, nos convictions, nos pensées, la façon dont nous réagissons à une situation donnée, tout est préprogrammé. Préprogrammé durant l’enfance avec la famille, la culture, la société, notre entourage. C’est un conditionnement, d’abord influencé par le monde extérieur puis en devenant adulte, nous ajoutons l’influence de nos propres expériences.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Neuro : Où est le siège de nos émotions ? </w:t>
      </w:r>
      <w:r w:rsidR="00AF3656" w:rsidRPr="003934C9">
        <w:rPr>
          <w:rFonts w:ascii="Arial" w:hAnsi="Arial" w:cs="Arial"/>
          <w:sz w:val="24"/>
          <w:szCs w:val="24"/>
        </w:rPr>
        <w:t>De</w:t>
      </w:r>
      <w:r w:rsidRPr="003934C9">
        <w:rPr>
          <w:rFonts w:ascii="Arial" w:hAnsi="Arial" w:cs="Arial"/>
          <w:sz w:val="24"/>
          <w:szCs w:val="24"/>
        </w:rPr>
        <w:t xml:space="preserve"> notre mémoire ? </w:t>
      </w:r>
      <w:r w:rsidR="00AF3656" w:rsidRPr="003934C9">
        <w:rPr>
          <w:rFonts w:ascii="Arial" w:hAnsi="Arial" w:cs="Arial"/>
          <w:sz w:val="24"/>
          <w:szCs w:val="24"/>
        </w:rPr>
        <w:t>De</w:t>
      </w:r>
      <w:r w:rsidRPr="003934C9">
        <w:rPr>
          <w:rFonts w:ascii="Arial" w:hAnsi="Arial" w:cs="Arial"/>
          <w:sz w:val="24"/>
          <w:szCs w:val="24"/>
        </w:rPr>
        <w:t xml:space="preserve"> nos pensées ? </w:t>
      </w:r>
      <w:r w:rsidR="00AF3656" w:rsidRPr="003934C9">
        <w:rPr>
          <w:rFonts w:ascii="Arial" w:hAnsi="Arial" w:cs="Arial"/>
          <w:sz w:val="24"/>
          <w:szCs w:val="24"/>
        </w:rPr>
        <w:t>De</w:t>
      </w:r>
      <w:r w:rsidRPr="003934C9">
        <w:rPr>
          <w:rFonts w:ascii="Arial" w:hAnsi="Arial" w:cs="Arial"/>
          <w:sz w:val="24"/>
          <w:szCs w:val="24"/>
        </w:rPr>
        <w:t xml:space="preserve"> nos phobies et traumatismes ? Qui dirige ?  La façon dont nous percevons, stockons et restituons l’information dépend de notre système nerveux, de notre cerveau (traitement).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Linguistique : La structure de notre langage verbal et non verbal reflète notre mode de pensée. Chaque mot ou expression est lié à une expérience propre, ainsi qu’à un sentiment spécifique (référence). </w:t>
      </w:r>
    </w:p>
    <w:p w:rsidR="00391321" w:rsidRPr="003934C9" w:rsidRDefault="00391321" w:rsidP="00EC350F">
      <w:pPr>
        <w:spacing w:line="276" w:lineRule="auto"/>
        <w:rPr>
          <w:rFonts w:ascii="Arial" w:hAnsi="Arial" w:cs="Arial"/>
          <w:sz w:val="24"/>
          <w:szCs w:val="24"/>
        </w:rPr>
      </w:pP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Comment avons-nous construit nos représentations mentales, notre état d’esprit, nos conditions de vie ?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Par un processus simple </w:t>
      </w:r>
      <w:proofErr w:type="gramStart"/>
      <w:r w:rsidRPr="003934C9">
        <w:rPr>
          <w:rFonts w:ascii="Arial" w:hAnsi="Arial" w:cs="Arial"/>
          <w:sz w:val="24"/>
          <w:szCs w:val="24"/>
        </w:rPr>
        <w:t xml:space="preserve">: </w:t>
      </w:r>
      <w:r w:rsidR="00E65FDA" w:rsidRPr="003934C9">
        <w:rPr>
          <w:rFonts w:ascii="Arial" w:hAnsi="Arial" w:cs="Arial"/>
          <w:sz w:val="24"/>
          <w:szCs w:val="24"/>
        </w:rPr>
        <w:t xml:space="preserve"> </w:t>
      </w:r>
      <w:r w:rsidRPr="003934C9">
        <w:rPr>
          <w:rFonts w:ascii="Arial" w:hAnsi="Arial" w:cs="Arial"/>
          <w:sz w:val="24"/>
          <w:szCs w:val="24"/>
        </w:rPr>
        <w:t>Expérience</w:t>
      </w:r>
      <w:proofErr w:type="gramEnd"/>
      <w:r w:rsidR="00E65FDA" w:rsidRPr="003934C9">
        <w:rPr>
          <w:rFonts w:ascii="Arial" w:hAnsi="Arial" w:cs="Arial"/>
          <w:sz w:val="24"/>
          <w:szCs w:val="24"/>
        </w:rPr>
        <w:t>,</w:t>
      </w:r>
      <w:r w:rsidRPr="003934C9">
        <w:rPr>
          <w:rFonts w:ascii="Arial" w:hAnsi="Arial" w:cs="Arial"/>
          <w:sz w:val="24"/>
          <w:szCs w:val="24"/>
        </w:rPr>
        <w:t xml:space="preserve"> Apprentissage</w:t>
      </w:r>
      <w:r w:rsidR="00E65FDA" w:rsidRPr="003934C9">
        <w:rPr>
          <w:rFonts w:ascii="Arial" w:hAnsi="Arial" w:cs="Arial"/>
          <w:sz w:val="24"/>
          <w:szCs w:val="24"/>
        </w:rPr>
        <w:t>,</w:t>
      </w:r>
      <w:r w:rsidRPr="003934C9">
        <w:rPr>
          <w:rFonts w:ascii="Arial" w:hAnsi="Arial" w:cs="Arial"/>
          <w:sz w:val="24"/>
          <w:szCs w:val="24"/>
        </w:rPr>
        <w:t xml:space="preserve"> Traitement</w:t>
      </w:r>
      <w:r w:rsidR="00E65FDA" w:rsidRPr="003934C9">
        <w:rPr>
          <w:rFonts w:ascii="Arial" w:hAnsi="Arial" w:cs="Arial"/>
          <w:sz w:val="24"/>
          <w:szCs w:val="24"/>
        </w:rPr>
        <w:t>,</w:t>
      </w:r>
      <w:r w:rsidRPr="003934C9">
        <w:rPr>
          <w:rFonts w:ascii="Arial" w:hAnsi="Arial" w:cs="Arial"/>
          <w:sz w:val="24"/>
          <w:szCs w:val="24"/>
        </w:rPr>
        <w:t xml:space="preserve"> Référence</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C’est sur ce processus que la PNL se repose.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Une science de la communication et comportementale qui dépend d’une chose fondamentale : la connaissance de soi et des mécanismes humains.</w:t>
      </w:r>
    </w:p>
    <w:p w:rsidR="00391321" w:rsidRPr="003934C9" w:rsidRDefault="00391321" w:rsidP="00EC350F">
      <w:pPr>
        <w:spacing w:line="276" w:lineRule="auto"/>
        <w:rPr>
          <w:rFonts w:ascii="Arial" w:hAnsi="Arial" w:cs="Arial"/>
          <w:sz w:val="24"/>
          <w:szCs w:val="24"/>
        </w:rPr>
      </w:pPr>
    </w:p>
    <w:p w:rsidR="00391321" w:rsidRPr="003934C9" w:rsidRDefault="00391321" w:rsidP="00EC350F">
      <w:pPr>
        <w:spacing w:line="276" w:lineRule="auto"/>
        <w:rPr>
          <w:rFonts w:ascii="Arial" w:hAnsi="Arial" w:cs="Arial"/>
          <w:b/>
          <w:sz w:val="24"/>
          <w:szCs w:val="24"/>
        </w:rPr>
      </w:pPr>
      <w:r w:rsidRPr="003934C9">
        <w:rPr>
          <w:rFonts w:ascii="Arial" w:hAnsi="Arial" w:cs="Arial"/>
          <w:b/>
          <w:sz w:val="24"/>
          <w:szCs w:val="24"/>
        </w:rPr>
        <w:t xml:space="preserve">Quels sont les grands principes ?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Avec la PNL, on va chercher à savoir comment mobiliser toutes les ressources nécessaires pour la réussite d’une situation donnée.</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La théorie c’est très sympa, ça vous sensibilise. Mais c’est par l’expérience, en le vivant qu’on l’incarne.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L’inconscient ne fait pas la différence entre l’imaginaire et ce qui est réellement vécu. Le seul fait de repenser à une scène passée qui vous a provoqué des émotions positives ou négatives l</w:t>
      </w:r>
      <w:r w:rsidR="00914FA4">
        <w:rPr>
          <w:rFonts w:ascii="Arial" w:hAnsi="Arial" w:cs="Arial"/>
          <w:sz w:val="24"/>
          <w:szCs w:val="24"/>
        </w:rPr>
        <w:t>a</w:t>
      </w:r>
      <w:r w:rsidRPr="003934C9">
        <w:rPr>
          <w:rFonts w:ascii="Arial" w:hAnsi="Arial" w:cs="Arial"/>
          <w:sz w:val="24"/>
          <w:szCs w:val="24"/>
        </w:rPr>
        <w:t xml:space="preserve"> réenclenche </w:t>
      </w:r>
      <w:r w:rsidR="00D5753F" w:rsidRPr="003934C9">
        <w:rPr>
          <w:rFonts w:ascii="Arial" w:hAnsi="Arial" w:cs="Arial"/>
          <w:sz w:val="24"/>
          <w:szCs w:val="24"/>
        </w:rPr>
        <w:t xml:space="preserve">rien qu’en </w:t>
      </w:r>
      <w:r w:rsidRPr="003934C9">
        <w:rPr>
          <w:rFonts w:ascii="Arial" w:hAnsi="Arial" w:cs="Arial"/>
          <w:sz w:val="24"/>
          <w:szCs w:val="24"/>
        </w:rPr>
        <w:t>se les remémor</w:t>
      </w:r>
      <w:r w:rsidR="00D5753F" w:rsidRPr="003934C9">
        <w:rPr>
          <w:rFonts w:ascii="Arial" w:hAnsi="Arial" w:cs="Arial"/>
          <w:sz w:val="24"/>
          <w:szCs w:val="24"/>
        </w:rPr>
        <w:t xml:space="preserve">ant ou en les </w:t>
      </w:r>
      <w:r w:rsidR="00AF3656" w:rsidRPr="003934C9">
        <w:rPr>
          <w:rFonts w:ascii="Arial" w:hAnsi="Arial" w:cs="Arial"/>
          <w:sz w:val="24"/>
          <w:szCs w:val="24"/>
        </w:rPr>
        <w:t>visualis</w:t>
      </w:r>
      <w:r w:rsidR="00D5753F" w:rsidRPr="003934C9">
        <w:rPr>
          <w:rFonts w:ascii="Arial" w:hAnsi="Arial" w:cs="Arial"/>
          <w:sz w:val="24"/>
          <w:szCs w:val="24"/>
        </w:rPr>
        <w:t>ant</w:t>
      </w:r>
      <w:r w:rsidRPr="003934C9">
        <w:rPr>
          <w:rFonts w:ascii="Arial" w:hAnsi="Arial" w:cs="Arial"/>
          <w:sz w:val="24"/>
          <w:szCs w:val="24"/>
        </w:rPr>
        <w:t xml:space="preserve">. </w:t>
      </w:r>
    </w:p>
    <w:p w:rsidR="00030E69" w:rsidRPr="003934C9" w:rsidRDefault="00030E69" w:rsidP="00EC350F">
      <w:pPr>
        <w:spacing w:line="276" w:lineRule="auto"/>
        <w:rPr>
          <w:rFonts w:ascii="Arial" w:hAnsi="Arial" w:cs="Arial"/>
          <w:sz w:val="24"/>
          <w:szCs w:val="24"/>
        </w:rPr>
      </w:pP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Il existe 4 </w:t>
      </w:r>
      <w:r w:rsidR="00AF3656" w:rsidRPr="003934C9">
        <w:rPr>
          <w:rFonts w:ascii="Arial" w:hAnsi="Arial" w:cs="Arial"/>
          <w:sz w:val="24"/>
          <w:szCs w:val="24"/>
        </w:rPr>
        <w:t>principaux</w:t>
      </w:r>
      <w:r w:rsidRPr="003934C9">
        <w:rPr>
          <w:rFonts w:ascii="Arial" w:hAnsi="Arial" w:cs="Arial"/>
          <w:sz w:val="24"/>
          <w:szCs w:val="24"/>
        </w:rPr>
        <w:t xml:space="preserve"> paliers pour atteindre des résultats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1 – Vous êtes Inconsciemment incompétent : Vous n’êtes pas bon dans un domaine et vous ne vous en rendez pas compte, parfois même, vous pensez l’être mais la réalité est </w:t>
      </w:r>
      <w:r w:rsidRPr="003934C9">
        <w:rPr>
          <w:rFonts w:ascii="Arial" w:hAnsi="Arial" w:cs="Arial"/>
          <w:sz w:val="24"/>
          <w:szCs w:val="24"/>
        </w:rPr>
        <w:lastRenderedPageBreak/>
        <w:t xml:space="preserve">tout autre. Je peux penser savoir manager une équipe alors que je suis un manche mais je ne m’en rends pas compte.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2 – Consciemment incompétent : Vous n’êtes pas bon dans un domaine et vous le savez. Je suis mauvais en management et je le sais.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3 – Consciemment compétent : Vous êtes bon dans un domaine et vous le savez. Je suis bon en management et je le sais.</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4 – Inconsciemment compétent : Vous êtes bon et vous ne vous en rendez même plus compte. Nous tendons alors vers l’excellence et la maîtrise. </w:t>
      </w:r>
    </w:p>
    <w:p w:rsidR="00391321" w:rsidRPr="003934C9" w:rsidRDefault="00391321" w:rsidP="00EC350F">
      <w:pPr>
        <w:spacing w:line="276" w:lineRule="auto"/>
        <w:rPr>
          <w:rFonts w:ascii="Arial" w:hAnsi="Arial" w:cs="Arial"/>
          <w:sz w:val="24"/>
          <w:szCs w:val="24"/>
        </w:rPr>
      </w:pP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Le niveau inconscient de la communication (que ce soit avec soi-même ou avec les autres) est le plus important.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On passe d’abord par une prise de conscience, ensuite on va développer des stratégies pour devenir consciemment compétent et se programmer pour devenir inconsciemment compétent.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La transformation est dans la constance, la régularité. Plus vous renforcez une expérience donnée, plus il deviendra évident pour vous de l’adopter.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Puisque le cerveau, la partie inconsciente ne fait pas la différence entre le réellement vécu et l’imaginaire, nous préparons la personne mentalement à une situation dans le futur. Nous échangeons avec l’inconscient et plus encore avec ce qu’on appelle nos états internes</w:t>
      </w:r>
      <w:r w:rsidR="00D5753F" w:rsidRPr="003934C9">
        <w:rPr>
          <w:rFonts w:ascii="Arial" w:hAnsi="Arial" w:cs="Arial"/>
          <w:sz w:val="24"/>
          <w:szCs w:val="24"/>
        </w:rPr>
        <w:t>,</w:t>
      </w:r>
      <w:r w:rsidRPr="003934C9">
        <w:rPr>
          <w:rFonts w:ascii="Arial" w:hAnsi="Arial" w:cs="Arial"/>
          <w:sz w:val="24"/>
          <w:szCs w:val="24"/>
        </w:rPr>
        <w:t xml:space="preserve"> nos émotions.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Vous voulez un poste à hautes responsabilités ? Vous voulez beaucoup d’argent ? Vous voulez créer une entreprise ? L’histoire regorge de personnes qui ont atteint des hauts postes, qui ont beaucoup d’argent, qui ont créé une entreprise et qui pour autant ne sont pas toujours en paix avec eux-mêmes. Parce que la clé n’est pas dans la possession, elle est dans l’être. La vraie question, c’est pourquoi vous voulez de l’argent ? Pour avoir quoi ? « Je veux voyager » D’accord, ok ! Imagine tu voyages demain, </w:t>
      </w:r>
      <w:r w:rsidR="00D5753F" w:rsidRPr="003934C9">
        <w:rPr>
          <w:rFonts w:ascii="Arial" w:hAnsi="Arial" w:cs="Arial"/>
          <w:sz w:val="24"/>
          <w:szCs w:val="24"/>
        </w:rPr>
        <w:t xml:space="preserve">et </w:t>
      </w:r>
      <w:r w:rsidRPr="003934C9">
        <w:rPr>
          <w:rFonts w:ascii="Arial" w:hAnsi="Arial" w:cs="Arial"/>
          <w:sz w:val="24"/>
          <w:szCs w:val="24"/>
        </w:rPr>
        <w:t>au meilleur de ta forme, tu vas dans ta destination de rêve, qu’est ce tu ressens au fond de toi ? Qu’</w:t>
      </w:r>
      <w:r w:rsidR="0076661C" w:rsidRPr="003934C9">
        <w:rPr>
          <w:rFonts w:ascii="Arial" w:hAnsi="Arial" w:cs="Arial"/>
          <w:sz w:val="24"/>
          <w:szCs w:val="24"/>
        </w:rPr>
        <w:t>est-ce</w:t>
      </w:r>
      <w:r w:rsidRPr="003934C9">
        <w:rPr>
          <w:rFonts w:ascii="Arial" w:hAnsi="Arial" w:cs="Arial"/>
          <w:sz w:val="24"/>
          <w:szCs w:val="24"/>
        </w:rPr>
        <w:t xml:space="preserve"> </w:t>
      </w:r>
      <w:r w:rsidR="0076661C" w:rsidRPr="003934C9">
        <w:rPr>
          <w:rFonts w:ascii="Arial" w:hAnsi="Arial" w:cs="Arial"/>
          <w:sz w:val="24"/>
          <w:szCs w:val="24"/>
        </w:rPr>
        <w:t>que ça</w:t>
      </w:r>
      <w:r w:rsidRPr="003934C9">
        <w:rPr>
          <w:rFonts w:ascii="Arial" w:hAnsi="Arial" w:cs="Arial"/>
          <w:sz w:val="24"/>
          <w:szCs w:val="24"/>
        </w:rPr>
        <w:t xml:space="preserve"> te permet de ressentir ? « Je me sentirai libre, serein, indépendant, j’apprendrai de nouvelle</w:t>
      </w:r>
      <w:r w:rsidR="00D5753F" w:rsidRPr="003934C9">
        <w:rPr>
          <w:rFonts w:ascii="Arial" w:hAnsi="Arial" w:cs="Arial"/>
          <w:sz w:val="24"/>
          <w:szCs w:val="24"/>
        </w:rPr>
        <w:t>s</w:t>
      </w:r>
      <w:r w:rsidRPr="003934C9">
        <w:rPr>
          <w:rFonts w:ascii="Arial" w:hAnsi="Arial" w:cs="Arial"/>
          <w:sz w:val="24"/>
          <w:szCs w:val="24"/>
        </w:rPr>
        <w:t xml:space="preserve"> chose</w:t>
      </w:r>
      <w:r w:rsidR="00D5753F" w:rsidRPr="003934C9">
        <w:rPr>
          <w:rFonts w:ascii="Arial" w:hAnsi="Arial" w:cs="Arial"/>
          <w:sz w:val="24"/>
          <w:szCs w:val="24"/>
        </w:rPr>
        <w:t>s</w:t>
      </w:r>
      <w:r w:rsidRPr="003934C9">
        <w:rPr>
          <w:rFonts w:ascii="Arial" w:hAnsi="Arial" w:cs="Arial"/>
          <w:sz w:val="24"/>
          <w:szCs w:val="24"/>
        </w:rPr>
        <w:t xml:space="preserve">, je recherche l’émerveillement. » Donc ce que tu </w:t>
      </w:r>
      <w:r w:rsidR="0076661C" w:rsidRPr="003934C9">
        <w:rPr>
          <w:rFonts w:ascii="Arial" w:hAnsi="Arial" w:cs="Arial"/>
          <w:sz w:val="24"/>
          <w:szCs w:val="24"/>
        </w:rPr>
        <w:t>recherches</w:t>
      </w:r>
      <w:r w:rsidRPr="003934C9">
        <w:rPr>
          <w:rFonts w:ascii="Arial" w:hAnsi="Arial" w:cs="Arial"/>
          <w:sz w:val="24"/>
          <w:szCs w:val="24"/>
        </w:rPr>
        <w:t xml:space="preserve"> ce n’est pas avoir des millions, c’est être libre, serein, indépendant, à continuer d’apprendre et à être dans l’émerveillement. Et la personne me dira un oui de soulagement. Parce que c’est ça qui la stimule vraiment et que ces perceptions, sa croyance lui fait croire que c’est en ayant de l’argent et qu</w:t>
      </w:r>
      <w:r w:rsidR="00D5753F" w:rsidRPr="003934C9">
        <w:rPr>
          <w:rFonts w:ascii="Arial" w:hAnsi="Arial" w:cs="Arial"/>
          <w:sz w:val="24"/>
          <w:szCs w:val="24"/>
        </w:rPr>
        <w:t>’</w:t>
      </w:r>
      <w:r w:rsidRPr="003934C9">
        <w:rPr>
          <w:rFonts w:ascii="Arial" w:hAnsi="Arial" w:cs="Arial"/>
          <w:sz w:val="24"/>
          <w:szCs w:val="24"/>
        </w:rPr>
        <w:t xml:space="preserve">en ayant de l’argent qu’il peut atteindre cet état d’être.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La bonne nouvelle, c’est </w:t>
      </w:r>
      <w:r w:rsidR="0076661C" w:rsidRPr="003934C9">
        <w:rPr>
          <w:rFonts w:ascii="Arial" w:hAnsi="Arial" w:cs="Arial"/>
          <w:sz w:val="24"/>
          <w:szCs w:val="24"/>
        </w:rPr>
        <w:t>qu’on n’a</w:t>
      </w:r>
      <w:r w:rsidRPr="003934C9">
        <w:rPr>
          <w:rFonts w:ascii="Arial" w:hAnsi="Arial" w:cs="Arial"/>
          <w:sz w:val="24"/>
          <w:szCs w:val="24"/>
        </w:rPr>
        <w:t xml:space="preserve"> pas besoin d’attendre de posséder telle ou telle chose pour atteindre ce qu’on recherche vraiment et cette sérénité. </w:t>
      </w:r>
      <w:r w:rsidR="0076661C" w:rsidRPr="003934C9">
        <w:rPr>
          <w:rFonts w:ascii="Arial" w:hAnsi="Arial" w:cs="Arial"/>
          <w:sz w:val="24"/>
          <w:szCs w:val="24"/>
        </w:rPr>
        <w:t>Ça</w:t>
      </w:r>
      <w:r w:rsidRPr="003934C9">
        <w:rPr>
          <w:rFonts w:ascii="Arial" w:hAnsi="Arial" w:cs="Arial"/>
          <w:sz w:val="24"/>
          <w:szCs w:val="24"/>
        </w:rPr>
        <w:t xml:space="preserve"> ne veut pas dire qu’on ne va plus tendre à vouloir avoir de l’argent, on peut toujours en vouloir, simplement, </w:t>
      </w:r>
      <w:proofErr w:type="gramStart"/>
      <w:r w:rsidRPr="003934C9">
        <w:rPr>
          <w:rFonts w:ascii="Arial" w:hAnsi="Arial" w:cs="Arial"/>
          <w:sz w:val="24"/>
          <w:szCs w:val="24"/>
        </w:rPr>
        <w:t>on attendra</w:t>
      </w:r>
      <w:proofErr w:type="gramEnd"/>
      <w:r w:rsidRPr="003934C9">
        <w:rPr>
          <w:rFonts w:ascii="Arial" w:hAnsi="Arial" w:cs="Arial"/>
          <w:sz w:val="24"/>
          <w:szCs w:val="24"/>
        </w:rPr>
        <w:t xml:space="preserve"> pas d’avoir de l’argent pour s’autoriser à être heureux et à vivre ce qu’on a envie de vivre.</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C’est pour cela, entre autres, que les états internes sont très importants. Ils conditionnent nos pensées, notre environnement et notre attitude et même notre condition physique.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lastRenderedPageBreak/>
        <w:t xml:space="preserve">La PNL se forge donc sur un des leviers les plus puissants de l’être humain. Comme j’aime me le répéter, nous ne sommes pas des faire-humains ou des avoir-humains. Nous sommes des êtres et c’est là-dessus que cette science repose. </w:t>
      </w:r>
    </w:p>
    <w:p w:rsidR="00391321" w:rsidRPr="003934C9" w:rsidRDefault="00391321" w:rsidP="00EC350F">
      <w:pPr>
        <w:spacing w:line="276" w:lineRule="auto"/>
        <w:rPr>
          <w:rFonts w:ascii="Arial" w:hAnsi="Arial" w:cs="Arial"/>
          <w:sz w:val="24"/>
          <w:szCs w:val="24"/>
        </w:rPr>
      </w:pPr>
    </w:p>
    <w:p w:rsidR="00391321" w:rsidRPr="003934C9" w:rsidRDefault="00391321" w:rsidP="00EC350F">
      <w:pPr>
        <w:spacing w:line="276" w:lineRule="auto"/>
        <w:rPr>
          <w:rFonts w:ascii="Arial" w:hAnsi="Arial" w:cs="Arial"/>
          <w:b/>
          <w:sz w:val="24"/>
          <w:szCs w:val="24"/>
        </w:rPr>
      </w:pPr>
      <w:r w:rsidRPr="003934C9">
        <w:rPr>
          <w:rFonts w:ascii="Arial" w:hAnsi="Arial" w:cs="Arial"/>
          <w:b/>
          <w:sz w:val="24"/>
          <w:szCs w:val="24"/>
        </w:rPr>
        <w:t xml:space="preserve">On a tendance à associer la </w:t>
      </w:r>
      <w:r w:rsidR="00AF3656" w:rsidRPr="003934C9">
        <w:rPr>
          <w:rFonts w:ascii="Arial" w:hAnsi="Arial" w:cs="Arial"/>
          <w:b/>
          <w:sz w:val="24"/>
          <w:szCs w:val="24"/>
        </w:rPr>
        <w:t>PNL</w:t>
      </w:r>
      <w:r w:rsidRPr="003934C9">
        <w:rPr>
          <w:rFonts w:ascii="Arial" w:hAnsi="Arial" w:cs="Arial"/>
          <w:b/>
          <w:sz w:val="24"/>
          <w:szCs w:val="24"/>
        </w:rPr>
        <w:t xml:space="preserve"> à de la manipulation mentale, qu’en pensez-vous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Oui. C’est de la manipulation. Qu’est-ce que la manipulation ? Une action, une manière de manipuler des substances, des produits, des appareils. Avec la PNL on apprend à se servir de l’organe le plus puissant que nous avons. Cela fait à peine 30 ans que les avancées en neurosciences nous fournissent des connaissances qui viennent contredire grand nombre de choses et manières que l’on nous a </w:t>
      </w:r>
      <w:r w:rsidR="00AF3656" w:rsidRPr="003934C9">
        <w:rPr>
          <w:rFonts w:ascii="Arial" w:hAnsi="Arial" w:cs="Arial"/>
          <w:sz w:val="24"/>
          <w:szCs w:val="24"/>
        </w:rPr>
        <w:t>apprises</w:t>
      </w:r>
      <w:r w:rsidRPr="003934C9">
        <w:rPr>
          <w:rFonts w:ascii="Arial" w:hAnsi="Arial" w:cs="Arial"/>
          <w:sz w:val="24"/>
          <w:szCs w:val="24"/>
        </w:rPr>
        <w:t xml:space="preserve">. Mais vous savez, lorsque l'on me parle de manipulation, la première question que je pose c’est « est-ce que vous regardez la télé ? », « est-ce que vous êtes sur </w:t>
      </w:r>
      <w:r w:rsidR="0076661C" w:rsidRPr="003934C9">
        <w:rPr>
          <w:rFonts w:ascii="Arial" w:hAnsi="Arial" w:cs="Arial"/>
          <w:sz w:val="24"/>
          <w:szCs w:val="24"/>
        </w:rPr>
        <w:t>Facebook</w:t>
      </w:r>
      <w:r w:rsidRPr="003934C9">
        <w:rPr>
          <w:rFonts w:ascii="Arial" w:hAnsi="Arial" w:cs="Arial"/>
          <w:sz w:val="24"/>
          <w:szCs w:val="24"/>
        </w:rPr>
        <w:t xml:space="preserve"> ? », « avez-vous un </w:t>
      </w:r>
      <w:r w:rsidR="0076661C" w:rsidRPr="003934C9">
        <w:rPr>
          <w:rFonts w:ascii="Arial" w:hAnsi="Arial" w:cs="Arial"/>
          <w:sz w:val="24"/>
          <w:szCs w:val="24"/>
        </w:rPr>
        <w:t>iPhone</w:t>
      </w:r>
      <w:r w:rsidRPr="003934C9">
        <w:rPr>
          <w:rFonts w:ascii="Arial" w:hAnsi="Arial" w:cs="Arial"/>
          <w:sz w:val="24"/>
          <w:szCs w:val="24"/>
        </w:rPr>
        <w:t xml:space="preserve"> ou un </w:t>
      </w:r>
      <w:r w:rsidR="00D5753F" w:rsidRPr="003934C9">
        <w:rPr>
          <w:rFonts w:ascii="Arial" w:hAnsi="Arial" w:cs="Arial"/>
          <w:sz w:val="24"/>
          <w:szCs w:val="24"/>
        </w:rPr>
        <w:t>M</w:t>
      </w:r>
      <w:r w:rsidRPr="003934C9">
        <w:rPr>
          <w:rFonts w:ascii="Arial" w:hAnsi="Arial" w:cs="Arial"/>
          <w:sz w:val="24"/>
          <w:szCs w:val="24"/>
        </w:rPr>
        <w:t xml:space="preserve">ac ? », « Lisez-vous les journaux ? ». La manipulation est partout. Comme </w:t>
      </w:r>
      <w:r w:rsidR="0076661C" w:rsidRPr="003934C9">
        <w:rPr>
          <w:rFonts w:ascii="Arial" w:hAnsi="Arial" w:cs="Arial"/>
          <w:sz w:val="24"/>
          <w:szCs w:val="24"/>
        </w:rPr>
        <w:t>toute</w:t>
      </w:r>
      <w:r w:rsidRPr="003934C9">
        <w:rPr>
          <w:rFonts w:ascii="Arial" w:hAnsi="Arial" w:cs="Arial"/>
          <w:sz w:val="24"/>
          <w:szCs w:val="24"/>
        </w:rPr>
        <w:t xml:space="preserve"> chose, il existe 2 polarités. La manipulation avec une bonne intention derrière, lorsque vous allez voir un médecin, vous vous faites manipuler physiquement dans un premier temps et il vous dit de prendre tel médicament, vous le prenez, parce que vous lui faites confiance, vous pensez qu’il a une bonne intention derrière, celle de vous guérir plus vite et de vous faire sentir mieux. Dans ce cas, la manipulation ne vous pose pas vraiment de problèmes.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J’ai personnellement appris la PNL, pour savoir ce qui se jouait derrière les sillages de notre société, les réseaux sociaux, les marques, l’éducation, les addictions, les personnes influençables. 90% de nos décisions ne sont pas rationnel</w:t>
      </w:r>
      <w:r w:rsidR="00D5753F" w:rsidRPr="003934C9">
        <w:rPr>
          <w:rFonts w:ascii="Arial" w:hAnsi="Arial" w:cs="Arial"/>
          <w:sz w:val="24"/>
          <w:szCs w:val="24"/>
        </w:rPr>
        <w:t>les</w:t>
      </w:r>
      <w:r w:rsidRPr="003934C9">
        <w:rPr>
          <w:rFonts w:ascii="Arial" w:hAnsi="Arial" w:cs="Arial"/>
          <w:sz w:val="24"/>
          <w:szCs w:val="24"/>
        </w:rPr>
        <w:t xml:space="preserve"> alors que nous pensons que la majorité </w:t>
      </w:r>
      <w:proofErr w:type="gramStart"/>
      <w:r w:rsidRPr="003934C9">
        <w:rPr>
          <w:rFonts w:ascii="Arial" w:hAnsi="Arial" w:cs="Arial"/>
          <w:sz w:val="24"/>
          <w:szCs w:val="24"/>
        </w:rPr>
        <w:t>le sont</w:t>
      </w:r>
      <w:proofErr w:type="gramEnd"/>
      <w:r w:rsidRPr="003934C9">
        <w:rPr>
          <w:rFonts w:ascii="Arial" w:hAnsi="Arial" w:cs="Arial"/>
          <w:sz w:val="24"/>
          <w:szCs w:val="24"/>
        </w:rPr>
        <w:t xml:space="preserve">. La meilleure façon d’éviter la manipulation de ses désirs et d’apprendre à se connaître et connaître les mécanismes qui nous régissent.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Il existera toujours des personnes qui utilisent ça à mauvaise escient, comme l’argent, la nourriture, l’ingénierie etc… Il faut le savoir.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Beaucoup ont peur de l’</w:t>
      </w:r>
      <w:r w:rsidR="00AA5C41" w:rsidRPr="003934C9">
        <w:rPr>
          <w:rFonts w:ascii="Arial" w:hAnsi="Arial" w:cs="Arial"/>
          <w:sz w:val="24"/>
          <w:szCs w:val="24"/>
        </w:rPr>
        <w:t>IA</w:t>
      </w:r>
      <w:r w:rsidRPr="003934C9">
        <w:rPr>
          <w:rFonts w:ascii="Arial" w:hAnsi="Arial" w:cs="Arial"/>
          <w:sz w:val="24"/>
          <w:szCs w:val="24"/>
        </w:rPr>
        <w:t>, du fait que les machines, les algorithmes vont devenir de plus en plus puissant et nous connaître de mieux en mieux jusqu’à prédire nos comportements et là on peut effectivement plonger dans une manipulation inconsciente néfaste. Pour autant, l’</w:t>
      </w:r>
      <w:r w:rsidR="00AA5C41" w:rsidRPr="003934C9">
        <w:rPr>
          <w:rFonts w:ascii="Arial" w:hAnsi="Arial" w:cs="Arial"/>
          <w:sz w:val="24"/>
          <w:szCs w:val="24"/>
        </w:rPr>
        <w:t>IA</w:t>
      </w:r>
      <w:r w:rsidRPr="003934C9">
        <w:rPr>
          <w:rFonts w:ascii="Arial" w:hAnsi="Arial" w:cs="Arial"/>
          <w:sz w:val="24"/>
          <w:szCs w:val="24"/>
        </w:rPr>
        <w:t xml:space="preserve"> les machines et les algorithmes nous aident aussi dans tout un tas de domaines non négligeables. Est-ce que nous devons tout arrêter par peur que cela nous dépasse ? C’est une possibilité. On peut aussi se servir des bons côtés et prévenir les mauvais.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J’ai créé justement une conférence sur le hacking des cerveaux : comment éviter la manipulation de mes désirs face à l’influence des réseaux sociaux, du </w:t>
      </w:r>
      <w:proofErr w:type="spellStart"/>
      <w:r w:rsidRPr="003934C9">
        <w:rPr>
          <w:rFonts w:ascii="Arial" w:hAnsi="Arial" w:cs="Arial"/>
          <w:sz w:val="24"/>
          <w:szCs w:val="24"/>
        </w:rPr>
        <w:t>bigdata</w:t>
      </w:r>
      <w:proofErr w:type="spellEnd"/>
      <w:r w:rsidRPr="003934C9">
        <w:rPr>
          <w:rFonts w:ascii="Arial" w:hAnsi="Arial" w:cs="Arial"/>
          <w:sz w:val="24"/>
          <w:szCs w:val="24"/>
        </w:rPr>
        <w:t xml:space="preserve"> et des GAFA. On commence par une sensibilisation et une prise de conscience sur ce qu’il se passe en ce moment dans le monde, une sensibilisation au </w:t>
      </w:r>
      <w:r w:rsidR="00AC2306" w:rsidRPr="003934C9">
        <w:rPr>
          <w:rFonts w:ascii="Arial" w:hAnsi="Arial" w:cs="Arial"/>
          <w:sz w:val="24"/>
          <w:szCs w:val="24"/>
        </w:rPr>
        <w:t>Neuromarketing</w:t>
      </w:r>
      <w:r w:rsidRPr="003934C9">
        <w:rPr>
          <w:rFonts w:ascii="Arial" w:hAnsi="Arial" w:cs="Arial"/>
          <w:sz w:val="24"/>
          <w:szCs w:val="24"/>
        </w:rPr>
        <w:t xml:space="preserve">. Ensuite on passe à la solution. Qu’elle est-elle ? La meilleure façon de garder le contrôle, le pouvoir, d’éviter la manipulation de nos désirs et de s’adapter au monde de demain est de se connaître aussi bien que les machines et les algorithmes nous connaissent.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lastRenderedPageBreak/>
        <w:t xml:space="preserve">On peut nous-même prédire nos comportements, nos émotions si d’une part on connaît le mécanisme et si d’autre part on se connaît individuellement. Nous sommes tous différent et c’est une variable à prendre en compte. Notre individualité s’est construite avec nos expériences, notre, culture, notre éducation, notre famille, notre entourage.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Avec la PNL on apprend aussi à mieux communiquer avec les autres. Si tu crois qu’en apprenant la PNL, demain tu auras toutes les jolies femmes de la planète à tes pieds grâce à ton pouvoir de persuasion… Après tout, on pourrait le promettre. Mais ce qui est du vrai pouvoir de la persuasion c’est l’impact et le charisme qui ressort d’une personne qui se connaît et qui est authentique. Si en plus de ça, elle connaît des principes de communication non verbale, son message aura plus de chance d’être compris.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Ne vous est-il jamais arrivé de surprendre quelqu’un qui vous contredit et dit exactement ce que vous venez de dire mais d’une autre façon 10 secondes après ? Frustrant n’est-ce pas ?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Ou lorsque vous demandez votre chemin à quelqu’un et qu’il vous indique les noms de rues et les devantures de magasins devant lesquels vous allez passer alors qu’un mètre plus loin un autre vous dit « c’est tout droit et tu prends la deuxième à gauche ». Le premier vous a rendu confus, le deuxième, vous l’avez compris directement. Et pour d’autres ce sera l’inverse. Il y a des personnes que l’on dit spécifique et d’autres globale</w:t>
      </w:r>
      <w:r w:rsidR="00484626" w:rsidRPr="003934C9">
        <w:rPr>
          <w:rFonts w:ascii="Arial" w:hAnsi="Arial" w:cs="Arial"/>
          <w:sz w:val="24"/>
          <w:szCs w:val="24"/>
        </w:rPr>
        <w:t>s</w:t>
      </w:r>
      <w:r w:rsidRPr="003934C9">
        <w:rPr>
          <w:rFonts w:ascii="Arial" w:hAnsi="Arial" w:cs="Arial"/>
          <w:sz w:val="24"/>
          <w:szCs w:val="24"/>
        </w:rPr>
        <w:t xml:space="preserve">. Un spécifique vous donnera des détails dans ses explications, un global vous dira en gros. Deux spécifiques </w:t>
      </w:r>
      <w:proofErr w:type="gramStart"/>
      <w:r w:rsidRPr="003934C9">
        <w:rPr>
          <w:rFonts w:ascii="Arial" w:hAnsi="Arial" w:cs="Arial"/>
          <w:sz w:val="24"/>
          <w:szCs w:val="24"/>
        </w:rPr>
        <w:t>ensemble</w:t>
      </w:r>
      <w:proofErr w:type="gramEnd"/>
      <w:r w:rsidRPr="003934C9">
        <w:rPr>
          <w:rFonts w:ascii="Arial" w:hAnsi="Arial" w:cs="Arial"/>
          <w:sz w:val="24"/>
          <w:szCs w:val="24"/>
        </w:rPr>
        <w:t xml:space="preserve">, ils s’entendront très bien. 2 globaux aussi. Mettez un spécifique et un global ensemble, c’est le conflit assuré. </w:t>
      </w:r>
      <w:r w:rsidR="0076661C" w:rsidRPr="003934C9">
        <w:rPr>
          <w:rFonts w:ascii="Arial" w:hAnsi="Arial" w:cs="Arial"/>
          <w:sz w:val="24"/>
          <w:szCs w:val="24"/>
        </w:rPr>
        <w:t>Ils ne se comprendront</w:t>
      </w:r>
      <w:r w:rsidRPr="003934C9">
        <w:rPr>
          <w:rFonts w:ascii="Arial" w:hAnsi="Arial" w:cs="Arial"/>
          <w:sz w:val="24"/>
          <w:szCs w:val="24"/>
        </w:rPr>
        <w:t xml:space="preserve"> pas, pourtant ils diront la même chose. Comment savoir qui est qui ? Et comment échanger avec ce type de personnes ? Comment prévenir les conflits ?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Il existe tout un tas de nuances qui permet de mieux communiquer. Le fléau dans un couple c’est le manque de communication ou encore une mauvaise communication. On se sépare bien souvent sur des malentendus,</w:t>
      </w:r>
      <w:r w:rsidR="00484626" w:rsidRPr="003934C9">
        <w:rPr>
          <w:rFonts w:ascii="Arial" w:hAnsi="Arial" w:cs="Arial"/>
          <w:sz w:val="24"/>
          <w:szCs w:val="24"/>
        </w:rPr>
        <w:t xml:space="preserve"> des </w:t>
      </w:r>
      <w:r w:rsidRPr="003934C9">
        <w:rPr>
          <w:rFonts w:ascii="Arial" w:hAnsi="Arial" w:cs="Arial"/>
          <w:sz w:val="24"/>
          <w:szCs w:val="24"/>
        </w:rPr>
        <w:t xml:space="preserve">incompréhensions. Des malentendus qui ont provoqué des conflits, une mauvaise gestion de vos émotions, vous vous mettez à dire quelque chose que n’auriez pas du ou que vous ne pensiez pas et vous venez de signer un abonnement aux reproches vis-à-vis de cette situation pour les 6 prochains mois.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Que ce soit dans le domaine relationnel, professionnel, personnel, la communication est au centre de tout. Est-ce qu’il y a de la manipulation dedans ? Oui. Encore une fois, il existe les deux polarités. Les personnes malveillantes ne tiennent pas beaucoup de temps dans le mensonge et la manipulation. Soit parce que l’autre s’en rendra compte. Soit parce que le poids de sa fausse identité le pèsera tellement qu’il sera très dur de ne pas sombrer. Il faut des années de pratiques et de régularité pour devenir autant un expert dans le très bon comme dans le mauvais.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Pour savoir bien communiquer, il faut aussi passer par une bonne connaissance de soi et une bonne connaissance de ses émotions. Tout est lié.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Se faire mieux comprendre ne veut pas dire que nous allons convaincre quelqu’un et qu’il dira forcément oui. </w:t>
      </w:r>
      <w:r w:rsidR="0076661C" w:rsidRPr="003934C9">
        <w:rPr>
          <w:rFonts w:ascii="Arial" w:hAnsi="Arial" w:cs="Arial"/>
          <w:sz w:val="24"/>
          <w:szCs w:val="24"/>
        </w:rPr>
        <w:t>Ça</w:t>
      </w:r>
      <w:r w:rsidRPr="003934C9">
        <w:rPr>
          <w:rFonts w:ascii="Arial" w:hAnsi="Arial" w:cs="Arial"/>
          <w:sz w:val="24"/>
          <w:szCs w:val="24"/>
        </w:rPr>
        <w:t xml:space="preserve"> veut simplement dire que nous nous assurons que le message est bien passé et qu’il l’a compris, il est ensuite d’accord ou pas d’accord. Ce qui compte c’est </w:t>
      </w:r>
      <w:r w:rsidRPr="003934C9">
        <w:rPr>
          <w:rFonts w:ascii="Arial" w:hAnsi="Arial" w:cs="Arial"/>
          <w:sz w:val="24"/>
          <w:szCs w:val="24"/>
        </w:rPr>
        <w:lastRenderedPageBreak/>
        <w:t xml:space="preserve">que le message soit considéré car rien n’est plus important en matière de communication que la considération.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Lorsqu’on entend manipulation, on a souvent tendance à s’imaginer le pire. Les techniques comme la PNL peuvent aussi faire peur à une poignée de personnes, de dirigeants parce que la population ne s’enferme alors plus dans des carcans ou le schéma qui nous a été </w:t>
      </w:r>
      <w:r w:rsidR="00924F77" w:rsidRPr="003934C9">
        <w:rPr>
          <w:rFonts w:ascii="Arial" w:hAnsi="Arial" w:cs="Arial"/>
          <w:sz w:val="24"/>
          <w:szCs w:val="24"/>
        </w:rPr>
        <w:t>prédéfini</w:t>
      </w:r>
      <w:r w:rsidRPr="003934C9">
        <w:rPr>
          <w:rFonts w:ascii="Arial" w:hAnsi="Arial" w:cs="Arial"/>
          <w:sz w:val="24"/>
          <w:szCs w:val="24"/>
        </w:rPr>
        <w:t xml:space="preserve">. Ils perdent le contrôle sur les personnes, car nous nous mettons à trouver des solutions par nous-même et donc nous ne sommes plus dépendants du système. Alors nous sommes en mesure de pouvoir en sortir. </w:t>
      </w:r>
      <w:r w:rsidR="0076661C" w:rsidRPr="003934C9">
        <w:rPr>
          <w:rFonts w:ascii="Arial" w:hAnsi="Arial" w:cs="Arial"/>
          <w:sz w:val="24"/>
          <w:szCs w:val="24"/>
        </w:rPr>
        <w:t>Ça</w:t>
      </w:r>
      <w:r w:rsidRPr="003934C9">
        <w:rPr>
          <w:rFonts w:ascii="Arial" w:hAnsi="Arial" w:cs="Arial"/>
          <w:sz w:val="24"/>
          <w:szCs w:val="24"/>
        </w:rPr>
        <w:t xml:space="preserve"> peut bien évidemment faire peur, c’est compréhensible. Les gens choisissent souvent l’inconfort du connu plutôt que le confort probable de l’inconnu. </w:t>
      </w:r>
    </w:p>
    <w:p w:rsidR="00391321" w:rsidRPr="003934C9" w:rsidRDefault="00391321" w:rsidP="00EC350F">
      <w:pPr>
        <w:spacing w:line="276" w:lineRule="auto"/>
        <w:rPr>
          <w:rFonts w:ascii="Arial" w:hAnsi="Arial" w:cs="Arial"/>
          <w:sz w:val="24"/>
          <w:szCs w:val="24"/>
        </w:rPr>
      </w:pPr>
    </w:p>
    <w:p w:rsidR="00391321" w:rsidRPr="003934C9" w:rsidRDefault="00391321" w:rsidP="00EC350F">
      <w:pPr>
        <w:spacing w:line="276" w:lineRule="auto"/>
        <w:rPr>
          <w:rFonts w:ascii="Arial" w:hAnsi="Arial" w:cs="Arial"/>
          <w:b/>
          <w:sz w:val="24"/>
          <w:szCs w:val="24"/>
        </w:rPr>
      </w:pPr>
      <w:r w:rsidRPr="003934C9">
        <w:rPr>
          <w:rFonts w:ascii="Arial" w:hAnsi="Arial" w:cs="Arial"/>
          <w:b/>
          <w:sz w:val="24"/>
          <w:szCs w:val="24"/>
        </w:rPr>
        <w:t xml:space="preserve">Dans quel cadre utilisez-vous la PNL ?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On utilise la PNL pour plusieurs choses. Une partie plus associée à "la guérison" liée à des événements passés et une autre partie préparation au futur. On peut utiliser la PNL pour des particuliers, sur des thématiques comme guérir une phobie, se remettre d'un traumatisme, changer une mauvaise habitude ou intégrer une nouvelle habitude, connaître ce qui est important pour nous, nos valeurs, la raison des conflits que l'on peut avoir avec nos proches, de la raison pour laquelle je n'arrive pas à oublier telle chose ou telle personne, pourquoi je ne me sens pas bien dans mon travail, à quoi j'aspire, au problème de démotivation, de procrastination, à mieux gérer ses émotions, calmer son stress, préparer un entretien, réaliser un objectif  etc... Il y a une infinité de choses sur lesquelles nous pouvons agir. Nous agissons sur notre moteur, nous nous intéressons à l'essence même de ce qui fait ce que nous sommes. Personnellement je vois ça comme un "reset". Ok il m'est arrivé tout ça, mais je ne veux pas que ça me traîne toute ma vie, j'en suis là aujourd'hui et voilà où je veux aller, qu'est</w:t>
      </w:r>
      <w:r w:rsidR="0076661C" w:rsidRPr="003934C9">
        <w:rPr>
          <w:rFonts w:ascii="Arial" w:hAnsi="Arial" w:cs="Arial"/>
          <w:sz w:val="24"/>
          <w:szCs w:val="24"/>
        </w:rPr>
        <w:t>-</w:t>
      </w:r>
      <w:r w:rsidRPr="003934C9">
        <w:rPr>
          <w:rFonts w:ascii="Arial" w:hAnsi="Arial" w:cs="Arial"/>
          <w:sz w:val="24"/>
          <w:szCs w:val="24"/>
        </w:rPr>
        <w:t xml:space="preserve">ce qu'on peut faire pour ça ? </w:t>
      </w:r>
    </w:p>
    <w:p w:rsidR="00391321" w:rsidRPr="003934C9" w:rsidRDefault="00391321" w:rsidP="00EC350F">
      <w:pPr>
        <w:spacing w:line="276" w:lineRule="auto"/>
        <w:rPr>
          <w:rFonts w:ascii="Arial" w:hAnsi="Arial" w:cs="Arial"/>
          <w:sz w:val="24"/>
          <w:szCs w:val="24"/>
        </w:rPr>
      </w:pP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On peut intervenir dans le milieu professionnel. Dans le fond que ce soit dans le milieu personnel ou professionnel, les choses sont sensiblement les mêmes. Vous vous adressez à un individu. Nous avons souvent plus des thématiques liées à des objectifs. Par exemple préparer quelqu'un à une prise de parole en public, savoir mieux communiquer en groupe, avoir plus de confiance en soi, se détacher du regard des autres, atteindre tel objectif. Nous pouvons agir sur de l'interne et de l'externe. Demain si quelqu'un me dit "Elise, je veux gagner plus d'argent dans ma vie", prenons une thématique purement matérielle, c'est aussi ok. Quand je dis agir sur de l'externe c'est lorsque l'objectif n'a pas l'air de dépendre que de vous aux premiers abords. "Je veux avoir tel travail", "Je veux voyager plus souvent", "Je veux que mes enfants m'écoutent", "Je veux avoir une promotion". Agir sur de l'interne c'est "Je veux gérer mes émotions", "Je veux avoir une meilleure estime de moi", "Je ne me sens pas assez légitime". Nous agissons donc aussi pour les personnes qui veulent améliorer </w:t>
      </w:r>
      <w:r w:rsidR="0076661C" w:rsidRPr="003934C9">
        <w:rPr>
          <w:rFonts w:ascii="Arial" w:hAnsi="Arial" w:cs="Arial"/>
          <w:sz w:val="24"/>
          <w:szCs w:val="24"/>
        </w:rPr>
        <w:t>leurs situations professionnelles</w:t>
      </w:r>
      <w:r w:rsidRPr="003934C9">
        <w:rPr>
          <w:rFonts w:ascii="Arial" w:hAnsi="Arial" w:cs="Arial"/>
          <w:sz w:val="24"/>
          <w:szCs w:val="24"/>
        </w:rPr>
        <w:t xml:space="preserve">. </w:t>
      </w:r>
    </w:p>
    <w:p w:rsidR="00391321" w:rsidRPr="003934C9" w:rsidRDefault="00391321" w:rsidP="00EC350F">
      <w:pPr>
        <w:spacing w:line="276" w:lineRule="auto"/>
        <w:rPr>
          <w:rFonts w:ascii="Arial" w:hAnsi="Arial" w:cs="Arial"/>
          <w:sz w:val="24"/>
          <w:szCs w:val="24"/>
        </w:rPr>
      </w:pP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lastRenderedPageBreak/>
        <w:t xml:space="preserve">On peut intervenir dans le monde sportif, artistique, tout ce qui a trait à la performance. C'est un lien entre corps et esprit x100. Nous ne pourrons pas agir sur la musculature ou la compétence intrinsèque du sportif ou de l'artiste, mais nous pouvons agir 100% sur son esprit et mental. Et cela l'aidera considérablement à mettre davantage en avant ses compétences intrinsèques. En exemple français, vous avez Florent </w:t>
      </w:r>
      <w:proofErr w:type="spellStart"/>
      <w:r w:rsidRPr="003934C9">
        <w:rPr>
          <w:rFonts w:ascii="Arial" w:hAnsi="Arial" w:cs="Arial"/>
          <w:sz w:val="24"/>
          <w:szCs w:val="24"/>
        </w:rPr>
        <w:t>Manaudou</w:t>
      </w:r>
      <w:proofErr w:type="spellEnd"/>
      <w:r w:rsidR="00E65FDA" w:rsidRPr="003934C9">
        <w:rPr>
          <w:rFonts w:ascii="Arial" w:hAnsi="Arial" w:cs="Arial"/>
          <w:sz w:val="24"/>
          <w:szCs w:val="24"/>
        </w:rPr>
        <w:t xml:space="preserve"> (champion Olympique du 50 mètres nage libre)</w:t>
      </w:r>
      <w:r w:rsidRPr="003934C9">
        <w:rPr>
          <w:rFonts w:ascii="Arial" w:hAnsi="Arial" w:cs="Arial"/>
          <w:sz w:val="24"/>
          <w:szCs w:val="24"/>
        </w:rPr>
        <w:t xml:space="preserve">, qui faisait appel à la PNL pour ses compétitions. </w:t>
      </w:r>
    </w:p>
    <w:p w:rsidR="00391321" w:rsidRPr="003934C9" w:rsidRDefault="00391321" w:rsidP="00EC350F">
      <w:pPr>
        <w:spacing w:line="276" w:lineRule="auto"/>
        <w:rPr>
          <w:rFonts w:ascii="Arial" w:hAnsi="Arial" w:cs="Arial"/>
          <w:sz w:val="24"/>
          <w:szCs w:val="24"/>
        </w:rPr>
      </w:pPr>
    </w:p>
    <w:p w:rsidR="00914FA4" w:rsidRDefault="00914FA4" w:rsidP="00EC350F">
      <w:pPr>
        <w:spacing w:line="276" w:lineRule="auto"/>
        <w:rPr>
          <w:rFonts w:ascii="Arial" w:hAnsi="Arial" w:cs="Arial"/>
          <w:b/>
          <w:sz w:val="24"/>
          <w:szCs w:val="24"/>
        </w:rPr>
      </w:pPr>
    </w:p>
    <w:p w:rsidR="00391321" w:rsidRPr="003934C9" w:rsidRDefault="00391321" w:rsidP="00EC350F">
      <w:pPr>
        <w:spacing w:line="276" w:lineRule="auto"/>
        <w:rPr>
          <w:rFonts w:ascii="Arial" w:hAnsi="Arial" w:cs="Arial"/>
          <w:b/>
          <w:sz w:val="24"/>
          <w:szCs w:val="24"/>
        </w:rPr>
      </w:pPr>
      <w:r w:rsidRPr="003934C9">
        <w:rPr>
          <w:rFonts w:ascii="Arial" w:hAnsi="Arial" w:cs="Arial"/>
          <w:b/>
          <w:sz w:val="24"/>
          <w:szCs w:val="24"/>
        </w:rPr>
        <w:t>Est-ce long pour l'apprendre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Apprendre non, maîtrisée oui. Vous avez 3 niveaux : Technicien, Praticien et Maître Praticien. Dans certaines écoles ils séparent le Technicien en 2 parties, vous avez alors : Base, Technicien, Praticien et Maître Praticien. Vous pouvez ensuite être formé pour former les gens à la base donc être formateur base, qui est une autre formation et ensuite vous pouvez être formé pour être enseignant, processus beaucoup plus long.</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Vous avez 2 certifications possibles. Une certification Praticien et une certification Maître Praticien. A la suite du cursus, dans la même année, vous pouvez être certifié Praticien, donc en 1 an. Il faudra attendre l'année suivante pour avoir la possibilité d'être certifié Maître Praticien. En 1 an vous pouvez donc être Praticien et en 2 ans Maître Praticien. Vous pouvez choisir après ça d'accompagner des personnes mais vous pouvez aussi le faire à titre individuel et le faire uniquement pour votre bien-être personnel. Comme tout métier, il faut ensuite pratiquer. Lors des formations, du moins dans celle que j'ai faites (je ne sais pas s'ils le font dans toutes les écoles), on a forcément pratiqué chaque processus sur vous et vous l'avez pratiqué sur quelqu'un.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Quand vous êtes en face de quelqu'un d'agressif est ce que cela peut servir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Bien sûr et c'est très puissant, par contre, cela demande un peu d'entraînement. En PNL, vous apprenez ce qu'il se passe dans notre système émotionnel, comment chaque émotion peut se manifester. Nous connaissons aussi les principes fondamentaux de la communication. Nous pouvons désamorcer quelqu'un qui commence à s'emporter dans des émotions négatives ou limitantes.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En fonction des situations, il existe plusieurs méthodes. Il s'agit ensuite de les tester mais avant de tester quoi que ce soit ça demande un certain self-control. Et pour avoir du self-control il faut apprendre à se connaître et gérer ses propres émotions. Cela ne veut pas dire par exemple qu'une personne qui a du self-control ou qui sait gérer ses émotions ou encore quelqu'un qui connaît la PNL, que ce sera quelqu'un qui arrivera toujours à gérer de façon adéquate les situations. Que ce soit pour gérer la personne qui est en face de vous ou vous-même, cela peut nous échapper. C'est humain. Si cela arrive, nous nous en remettons beaucoup plus vite. Avant je pouvais ruminer 1 semaine lorsqu'on me contrariait. Aujourd'hui, ça dure 2 heures. Ensuite j'avance.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Avec la PNL, vous apprenez à vous protéger et vous apprenez à rendre les autres meilleurs. </w:t>
      </w:r>
    </w:p>
    <w:p w:rsidR="00914FA4" w:rsidRDefault="00914FA4" w:rsidP="00EC350F">
      <w:pPr>
        <w:spacing w:line="276" w:lineRule="auto"/>
        <w:rPr>
          <w:rFonts w:ascii="Arial" w:hAnsi="Arial" w:cs="Arial"/>
          <w:b/>
          <w:sz w:val="24"/>
          <w:szCs w:val="24"/>
        </w:rPr>
      </w:pPr>
    </w:p>
    <w:p w:rsidR="00391321" w:rsidRPr="003934C9" w:rsidRDefault="00391321" w:rsidP="00EC350F">
      <w:pPr>
        <w:spacing w:line="276" w:lineRule="auto"/>
        <w:rPr>
          <w:rFonts w:ascii="Arial" w:hAnsi="Arial" w:cs="Arial"/>
          <w:b/>
          <w:sz w:val="24"/>
          <w:szCs w:val="24"/>
        </w:rPr>
      </w:pPr>
      <w:r w:rsidRPr="003934C9">
        <w:rPr>
          <w:rFonts w:ascii="Arial" w:hAnsi="Arial" w:cs="Arial"/>
          <w:b/>
          <w:sz w:val="24"/>
          <w:szCs w:val="24"/>
        </w:rPr>
        <w:lastRenderedPageBreak/>
        <w:t>Comment s'en servir une fois qu'une personne est mal pour l'aider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Il y a 4 </w:t>
      </w:r>
      <w:r w:rsidR="0080116E" w:rsidRPr="003934C9">
        <w:rPr>
          <w:rFonts w:ascii="Arial" w:hAnsi="Arial" w:cs="Arial"/>
          <w:sz w:val="24"/>
          <w:szCs w:val="24"/>
        </w:rPr>
        <w:t>piliers</w:t>
      </w:r>
      <w:r w:rsidRPr="003934C9">
        <w:rPr>
          <w:rFonts w:ascii="Arial" w:hAnsi="Arial" w:cs="Arial"/>
          <w:sz w:val="24"/>
          <w:szCs w:val="24"/>
        </w:rPr>
        <w:t xml:space="preserve"> chez l'Homme dont 1 central influencé par les 3 autres. Ce pilier central, lui, influence votre vision du monde et de votre futur.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Les 3 piliers sont :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Vos pensées : Toutes les choses que vous vous dites à longueur de journée dans votre tête.</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L'environnement : Les personnes avec qui vous êtes, vos proches, collègues, famille, le quartier, votre logement, vos activités etc</w:t>
      </w:r>
      <w:proofErr w:type="gramStart"/>
      <w:r w:rsidRPr="003934C9">
        <w:rPr>
          <w:rFonts w:ascii="Arial" w:hAnsi="Arial" w:cs="Arial"/>
          <w:sz w:val="24"/>
          <w:szCs w:val="24"/>
        </w:rPr>
        <w:t>..</w:t>
      </w:r>
      <w:proofErr w:type="gramEnd"/>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 Votre corps / attitudes physiques : votre posture, vos comportements à l'égard des autres et de </w:t>
      </w:r>
      <w:r w:rsidR="0080116E" w:rsidRPr="003934C9">
        <w:rPr>
          <w:rFonts w:ascii="Arial" w:hAnsi="Arial" w:cs="Arial"/>
          <w:sz w:val="24"/>
          <w:szCs w:val="24"/>
        </w:rPr>
        <w:t>vous-même</w:t>
      </w:r>
      <w:r w:rsidRPr="003934C9">
        <w:rPr>
          <w:rFonts w:ascii="Arial" w:hAnsi="Arial" w:cs="Arial"/>
          <w:sz w:val="24"/>
          <w:szCs w:val="24"/>
        </w:rPr>
        <w:t>.</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Le pilier central ce sont vos états internes c'est-à-dire vos émotions.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Si j'ai un des 3 piliers qui devient bancal alors cela a une répercussion direct</w:t>
      </w:r>
      <w:r w:rsidR="00E65FDA" w:rsidRPr="003934C9">
        <w:rPr>
          <w:rFonts w:ascii="Arial" w:hAnsi="Arial" w:cs="Arial"/>
          <w:sz w:val="24"/>
          <w:szCs w:val="24"/>
        </w:rPr>
        <w:t>e</w:t>
      </w:r>
      <w:r w:rsidRPr="003934C9">
        <w:rPr>
          <w:rFonts w:ascii="Arial" w:hAnsi="Arial" w:cs="Arial"/>
          <w:sz w:val="24"/>
          <w:szCs w:val="24"/>
        </w:rPr>
        <w:t xml:space="preserve"> sur tous les autres.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Si vos pensées sont négatives, si vous vous mettez à vous plaindre, penser que la vie est injuste, juger en permanence, alors vous allez devenir banc</w:t>
      </w:r>
      <w:r w:rsidR="00BF3288" w:rsidRPr="003934C9">
        <w:rPr>
          <w:rFonts w:ascii="Arial" w:hAnsi="Arial" w:cs="Arial"/>
          <w:sz w:val="24"/>
          <w:szCs w:val="24"/>
        </w:rPr>
        <w:t>al</w:t>
      </w:r>
      <w:r w:rsidRPr="003934C9">
        <w:rPr>
          <w:rFonts w:ascii="Arial" w:hAnsi="Arial" w:cs="Arial"/>
          <w:sz w:val="24"/>
          <w:szCs w:val="24"/>
        </w:rPr>
        <w:t xml:space="preserve">. Résultat ? Vous allez vous créer un environnement qui attirera des personnes qui se plaignent, jugent, pensent que la vie est injuste, ils vous répondront.  Vous allez en ennuyer plus d'un ou vous allez donner une mauvaise image de vous-même. Votre environnement se détériora. Votre corps, vos comportements suivront vos pensées. Vous vous mettrez à traîner des pieds, avoir un regard accusateur, une certaine nonchalance ou autre. (Essayez de vous plaindre en souriant, </w:t>
      </w:r>
      <w:r w:rsidR="0080116E" w:rsidRPr="003934C9">
        <w:rPr>
          <w:rFonts w:ascii="Arial" w:hAnsi="Arial" w:cs="Arial"/>
          <w:sz w:val="24"/>
          <w:szCs w:val="24"/>
        </w:rPr>
        <w:t>ça</w:t>
      </w:r>
      <w:r w:rsidRPr="003934C9">
        <w:rPr>
          <w:rFonts w:ascii="Arial" w:hAnsi="Arial" w:cs="Arial"/>
          <w:sz w:val="24"/>
          <w:szCs w:val="24"/>
        </w:rPr>
        <w:t xml:space="preserve"> commence à devenir compliqué)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Si c'est votre environnement qui est bancal, entouré de personnes toxiques, vos pensées commenceront à devenir négatives, votre attitude aussi car cela vous prendra beaucoup d'énergie. Ainsi de suite.</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Pareil si c'est vos attitudes qui deviennent bancales, vous connaissez maintenant la musique.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Cela devient d'autant plus problématique lorsque c'est votre pilier central qui devient bancale, </w:t>
      </w:r>
      <w:r w:rsidR="0080116E" w:rsidRPr="003934C9">
        <w:rPr>
          <w:rFonts w:ascii="Arial" w:hAnsi="Arial" w:cs="Arial"/>
          <w:sz w:val="24"/>
          <w:szCs w:val="24"/>
        </w:rPr>
        <w:t>lorsqu’émotionnellement</w:t>
      </w:r>
      <w:r w:rsidRPr="003934C9">
        <w:rPr>
          <w:rFonts w:ascii="Arial" w:hAnsi="Arial" w:cs="Arial"/>
          <w:sz w:val="24"/>
          <w:szCs w:val="24"/>
        </w:rPr>
        <w:t xml:space="preserve"> vous ne vous sent</w:t>
      </w:r>
      <w:r w:rsidR="0080116E" w:rsidRPr="003934C9">
        <w:rPr>
          <w:rFonts w:ascii="Arial" w:hAnsi="Arial" w:cs="Arial"/>
          <w:sz w:val="24"/>
          <w:szCs w:val="24"/>
        </w:rPr>
        <w:t xml:space="preserve">ez pas bien. On ne se sent pas </w:t>
      </w:r>
      <w:r w:rsidRPr="003934C9">
        <w:rPr>
          <w:rFonts w:ascii="Arial" w:hAnsi="Arial" w:cs="Arial"/>
          <w:sz w:val="24"/>
          <w:szCs w:val="24"/>
        </w:rPr>
        <w:t xml:space="preserve">bien du jour au lendemain. Pour être triste, en colère, ça demande de l'entraînement. Ce sont des choses que nous avons laissé passer, on a fermé les yeux, </w:t>
      </w:r>
      <w:r w:rsidR="0080116E" w:rsidRPr="003934C9">
        <w:rPr>
          <w:rFonts w:ascii="Arial" w:hAnsi="Arial" w:cs="Arial"/>
          <w:sz w:val="24"/>
          <w:szCs w:val="24"/>
        </w:rPr>
        <w:t>on n’a</w:t>
      </w:r>
      <w:r w:rsidRPr="003934C9">
        <w:rPr>
          <w:rFonts w:ascii="Arial" w:hAnsi="Arial" w:cs="Arial"/>
          <w:sz w:val="24"/>
          <w:szCs w:val="24"/>
        </w:rPr>
        <w:t xml:space="preserve"> pas voulu entendre, on s'est dit que pour cette fois ça irait, ou qu'on fera mieux la prochaine fois, ou encore mieux la semaine prochaine. C'est souvent la conséquence qu'un des trois piliers s'est </w:t>
      </w:r>
      <w:r w:rsidR="0080116E" w:rsidRPr="003934C9">
        <w:rPr>
          <w:rFonts w:ascii="Arial" w:hAnsi="Arial" w:cs="Arial"/>
          <w:sz w:val="24"/>
          <w:szCs w:val="24"/>
        </w:rPr>
        <w:t>mis</w:t>
      </w:r>
      <w:r w:rsidRPr="003934C9">
        <w:rPr>
          <w:rFonts w:ascii="Arial" w:hAnsi="Arial" w:cs="Arial"/>
          <w:sz w:val="24"/>
          <w:szCs w:val="24"/>
        </w:rPr>
        <w:t xml:space="preserve"> à dysfonctionner, parfois 2 piliers, parfois 3 et lorsque les 3 ne vont plus, vos états internes vous plongent dans la dépression ou </w:t>
      </w:r>
      <w:r w:rsidR="0080116E" w:rsidRPr="003934C9">
        <w:rPr>
          <w:rFonts w:ascii="Arial" w:hAnsi="Arial" w:cs="Arial"/>
          <w:sz w:val="24"/>
          <w:szCs w:val="24"/>
        </w:rPr>
        <w:t>burnout</w:t>
      </w:r>
      <w:r w:rsidRPr="003934C9">
        <w:rPr>
          <w:rFonts w:ascii="Arial" w:hAnsi="Arial" w:cs="Arial"/>
          <w:sz w:val="24"/>
          <w:szCs w:val="24"/>
        </w:rPr>
        <w:t xml:space="preserve"> par exemple.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Quelqu'un qui se sent mal à négliger quelque chose de fondamental pour préserver son équilibre émotionnel.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Oui nous pouvons aider quelqu'un qui a plongé, peu importe le niveau ou le degré de souffrance même minime. On le sent intérieurement quand quelque chose ne va pas.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On va écouter la personne, nous n'avons pas besoin de détails. Nous ne voulons pas rentrer dans l'histoire. A la différence d'un psychologue. Nous savons, que ce soit réel ou imaginaire, la personne qui se remémore revit intérieurement les mêmes réactions </w:t>
      </w:r>
      <w:r w:rsidRPr="003934C9">
        <w:rPr>
          <w:rFonts w:ascii="Arial" w:hAnsi="Arial" w:cs="Arial"/>
          <w:sz w:val="24"/>
          <w:szCs w:val="24"/>
        </w:rPr>
        <w:lastRenderedPageBreak/>
        <w:t xml:space="preserve">chimiques et nous ne voulons pas que la personne baisse son niveau d'énergie en nous racontant son histoire alors que nous sommes censés la remonter ensuite. Sinon ça prendrait 3 fois plus de temps et nous n'avons pas besoin des détails. La personne est triste à cause de choses passées, elles se sont passées et nous ne pouvons pas changer le passé. Nous pouvons agir sur le rapport qu'à cette personne aujourd'hui par rapport à son passé et sa situation future.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Alors nous identifions le ou les piliers et nous allons chercher les valeurs de la personne, sa vision du futur, ce qui est important pour elle dans sa vie, ce qui va, ce qui est à améliorer, la perception qu'elle a des choses. C'est un processus en plusieurs étapes. Je ne pourrai pas tout vous dire là. </w:t>
      </w:r>
    </w:p>
    <w:p w:rsidR="00391321" w:rsidRPr="003934C9" w:rsidRDefault="00391321" w:rsidP="00EC350F">
      <w:pPr>
        <w:spacing w:line="276" w:lineRule="auto"/>
        <w:rPr>
          <w:rFonts w:ascii="Arial" w:hAnsi="Arial" w:cs="Arial"/>
          <w:sz w:val="24"/>
          <w:szCs w:val="24"/>
        </w:rPr>
      </w:pPr>
    </w:p>
    <w:p w:rsidR="00391321" w:rsidRPr="003934C9" w:rsidRDefault="00391321" w:rsidP="00EC350F">
      <w:pPr>
        <w:spacing w:line="276" w:lineRule="auto"/>
        <w:rPr>
          <w:rFonts w:ascii="Arial" w:hAnsi="Arial" w:cs="Arial"/>
          <w:b/>
          <w:sz w:val="24"/>
          <w:szCs w:val="24"/>
        </w:rPr>
      </w:pPr>
      <w:r w:rsidRPr="003934C9">
        <w:rPr>
          <w:rFonts w:ascii="Arial" w:hAnsi="Arial" w:cs="Arial"/>
          <w:b/>
          <w:sz w:val="24"/>
          <w:szCs w:val="24"/>
        </w:rPr>
        <w:t>Qu'est-ce qu'il faudrait mettre en place pour motiver quelqu'un qui perd sa motivation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Une des règles les plus importantes est de ne jamais prendre de décision importante lorsque vous êtes contrarié, triste, en colère. Ne jamais agir sous l'emprise d'une émotion trop forte et encore moins d'une émotion forte négative.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Pour motiver quelqu'un, dans un premier temps, nous le calmons, nous allons faire en sorte que la personne soit détendue, nous allons faire taire le mental. C'est typiquement ce qu'on appelle aujourd'hui "vivre l'instant présent".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Nous nous connectons alors à nos ressentis, à notre intuition, à ce que nous souhaitons, aspirons le plus.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Nous faisons ensuite un travail de visualisation. La personne doit se voir au meilleur d'elle</w:t>
      </w:r>
      <w:r w:rsidR="0080116E" w:rsidRPr="003934C9">
        <w:rPr>
          <w:rFonts w:ascii="Arial" w:hAnsi="Arial" w:cs="Arial"/>
          <w:sz w:val="24"/>
          <w:szCs w:val="24"/>
        </w:rPr>
        <w:t>-</w:t>
      </w:r>
      <w:r w:rsidRPr="003934C9">
        <w:rPr>
          <w:rFonts w:ascii="Arial" w:hAnsi="Arial" w:cs="Arial"/>
          <w:sz w:val="24"/>
          <w:szCs w:val="24"/>
        </w:rPr>
        <w:t>même, voir</w:t>
      </w:r>
      <w:r w:rsidR="0080116E" w:rsidRPr="003934C9">
        <w:rPr>
          <w:rFonts w:ascii="Arial" w:hAnsi="Arial" w:cs="Arial"/>
          <w:sz w:val="24"/>
          <w:szCs w:val="24"/>
        </w:rPr>
        <w:t xml:space="preserve"> si elle est au meilleur d'elle-</w:t>
      </w:r>
      <w:r w:rsidRPr="003934C9">
        <w:rPr>
          <w:rFonts w:ascii="Arial" w:hAnsi="Arial" w:cs="Arial"/>
          <w:sz w:val="24"/>
          <w:szCs w:val="24"/>
        </w:rPr>
        <w:t>même, ce qui l'entoure, les personnes qui sont autour, la luminosité de la pièce, les sons, les textures, les couleurs, ses attitudes, sa posture, son regard, l'inclinaison de sa tête, sa façon de marcher, le ton de sa voix etc</w:t>
      </w:r>
      <w:proofErr w:type="gramStart"/>
      <w:r w:rsidRPr="003934C9">
        <w:rPr>
          <w:rFonts w:ascii="Arial" w:hAnsi="Arial" w:cs="Arial"/>
          <w:sz w:val="24"/>
          <w:szCs w:val="24"/>
        </w:rPr>
        <w:t>..</w:t>
      </w:r>
      <w:proofErr w:type="gramEnd"/>
      <w:r w:rsidRPr="003934C9">
        <w:rPr>
          <w:rFonts w:ascii="Arial" w:hAnsi="Arial" w:cs="Arial"/>
          <w:sz w:val="24"/>
          <w:szCs w:val="24"/>
        </w:rPr>
        <w:t xml:space="preserve"> </w:t>
      </w:r>
      <w:r w:rsidR="0080116E" w:rsidRPr="003934C9">
        <w:rPr>
          <w:rFonts w:ascii="Arial" w:hAnsi="Arial" w:cs="Arial"/>
          <w:sz w:val="24"/>
          <w:szCs w:val="24"/>
        </w:rPr>
        <w:t>Nous</w:t>
      </w:r>
      <w:r w:rsidRPr="003934C9">
        <w:rPr>
          <w:rFonts w:ascii="Arial" w:hAnsi="Arial" w:cs="Arial"/>
          <w:sz w:val="24"/>
          <w:szCs w:val="24"/>
        </w:rPr>
        <w:t xml:space="preserve"> allons loin dans les détails. Nous avons un cerveau qui est très créatif et qui adore ça. </w:t>
      </w:r>
      <w:r w:rsidR="0080116E" w:rsidRPr="003934C9">
        <w:rPr>
          <w:rFonts w:ascii="Arial" w:hAnsi="Arial" w:cs="Arial"/>
          <w:sz w:val="24"/>
          <w:szCs w:val="24"/>
        </w:rPr>
        <w:t>Ça</w:t>
      </w:r>
      <w:r w:rsidRPr="003934C9">
        <w:rPr>
          <w:rFonts w:ascii="Arial" w:hAnsi="Arial" w:cs="Arial"/>
          <w:sz w:val="24"/>
          <w:szCs w:val="24"/>
        </w:rPr>
        <w:t xml:space="preserve"> aide la personne à se plonger complètement dans cet univers. Ensuite nous demandons comment </w:t>
      </w:r>
      <w:r w:rsidR="0080116E" w:rsidRPr="003934C9">
        <w:rPr>
          <w:rFonts w:ascii="Arial" w:hAnsi="Arial" w:cs="Arial"/>
          <w:sz w:val="24"/>
          <w:szCs w:val="24"/>
        </w:rPr>
        <w:t>elle se sent</w:t>
      </w:r>
      <w:r w:rsidRPr="003934C9">
        <w:rPr>
          <w:rFonts w:ascii="Arial" w:hAnsi="Arial" w:cs="Arial"/>
          <w:sz w:val="24"/>
          <w:szCs w:val="24"/>
        </w:rPr>
        <w:t xml:space="preserve"> en vivant tout ça. Elle va nous sortir quelques ressentis. Nous allons ensuite chercher une référence dans son passé d'un moment où elle a pu ressentir exactement ce ressenti. La personne va trouver un souvenir. On va lui demander c'était où, c'était quand, prends quelques secondes pour te focaliser sur ce que tu ressentais à ce </w:t>
      </w:r>
      <w:r w:rsidR="0080116E" w:rsidRPr="003934C9">
        <w:rPr>
          <w:rFonts w:ascii="Arial" w:hAnsi="Arial" w:cs="Arial"/>
          <w:sz w:val="24"/>
          <w:szCs w:val="24"/>
        </w:rPr>
        <w:t>moment-là</w:t>
      </w:r>
      <w:r w:rsidRPr="003934C9">
        <w:rPr>
          <w:rFonts w:ascii="Arial" w:hAnsi="Arial" w:cs="Arial"/>
          <w:sz w:val="24"/>
          <w:szCs w:val="24"/>
        </w:rPr>
        <w:t xml:space="preserve">. On localise la sensation dans une partie du corps, on y associe une couleur. La couleur est alors associée au ressenti et nous jouons avec la couleur en s'intensifiant et en la laissant circuler dans tout le corps. Nous remontons la personne exactement dans l'état qu'elle souhaite retrouver voir même plus que ce qu'elle s'imaginait au début.  </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Ensuite nous passons par d'autres procédés. Si c'est une perte de motivation sur un objectif où la personne sait que de toute façon elle doit le faire, alors on utilisera un processus qu'on appellera "l'objectif en 5 points". Si la personne avait un objectif et qu'elle ne sait plus aujourd'hui où elle en est, on va aller chercher ses valeurs, lui poser une série de questions pour ça dans un premier temps. Soit elle voit directement que cet objectif </w:t>
      </w:r>
      <w:r w:rsidRPr="003934C9">
        <w:rPr>
          <w:rFonts w:ascii="Arial" w:hAnsi="Arial" w:cs="Arial"/>
          <w:sz w:val="24"/>
          <w:szCs w:val="24"/>
        </w:rPr>
        <w:lastRenderedPageBreak/>
        <w:t>n'était pas si important pour elle, dans ce cas elle va s'en donner de nouveaux, soit c'est toujours important mais elle a un blocage. Et dans ce cas il se peut qu'il y ait une croyance limitante derrière ce blocage que nous allons chercher puis transformer.</w:t>
      </w:r>
    </w:p>
    <w:p w:rsidR="00391321" w:rsidRPr="003934C9" w:rsidRDefault="00391321" w:rsidP="00EC350F">
      <w:pPr>
        <w:spacing w:line="276" w:lineRule="auto"/>
        <w:rPr>
          <w:rFonts w:ascii="Arial" w:hAnsi="Arial" w:cs="Arial"/>
          <w:sz w:val="24"/>
          <w:szCs w:val="24"/>
        </w:rPr>
      </w:pPr>
      <w:r w:rsidRPr="003934C9">
        <w:rPr>
          <w:rFonts w:ascii="Arial" w:hAnsi="Arial" w:cs="Arial"/>
          <w:sz w:val="24"/>
          <w:szCs w:val="24"/>
        </w:rPr>
        <w:t xml:space="preserve"> </w:t>
      </w:r>
    </w:p>
    <w:p w:rsidR="00391321" w:rsidRPr="003934C9" w:rsidRDefault="00391321" w:rsidP="00EC350F">
      <w:pPr>
        <w:spacing w:line="276" w:lineRule="auto"/>
        <w:rPr>
          <w:rFonts w:ascii="Arial" w:hAnsi="Arial" w:cs="Arial"/>
          <w:b/>
          <w:sz w:val="24"/>
          <w:szCs w:val="24"/>
        </w:rPr>
      </w:pPr>
      <w:r w:rsidRPr="003934C9">
        <w:rPr>
          <w:rFonts w:ascii="Arial" w:hAnsi="Arial" w:cs="Arial"/>
          <w:b/>
          <w:sz w:val="24"/>
          <w:szCs w:val="24"/>
        </w:rPr>
        <w:t>Est-ce que vous êtes capable de détecter une émotion facilement à travers un message, une bande sonore ou une image ?</w:t>
      </w:r>
    </w:p>
    <w:p w:rsidR="009C1F3D" w:rsidRDefault="00391321" w:rsidP="00EC350F">
      <w:pPr>
        <w:spacing w:line="276" w:lineRule="auto"/>
        <w:rPr>
          <w:rFonts w:ascii="Arial" w:hAnsi="Arial" w:cs="Arial"/>
          <w:sz w:val="24"/>
          <w:szCs w:val="24"/>
        </w:rPr>
      </w:pPr>
      <w:r w:rsidRPr="003934C9">
        <w:rPr>
          <w:rFonts w:ascii="Arial" w:hAnsi="Arial" w:cs="Arial"/>
          <w:sz w:val="24"/>
          <w:szCs w:val="24"/>
        </w:rPr>
        <w:t xml:space="preserve">Je ne sais pas si toutes les personnes qui ont étudié la PNL le peuvent. J'ai fait du marketing avant et je m'intéresse aux neurosciences et </w:t>
      </w:r>
      <w:r w:rsidR="00AC2306" w:rsidRPr="003934C9">
        <w:rPr>
          <w:rFonts w:ascii="Arial" w:hAnsi="Arial" w:cs="Arial"/>
          <w:sz w:val="24"/>
          <w:szCs w:val="24"/>
        </w:rPr>
        <w:t>Neuromarketing</w:t>
      </w:r>
      <w:r w:rsidRPr="003934C9">
        <w:rPr>
          <w:rFonts w:ascii="Arial" w:hAnsi="Arial" w:cs="Arial"/>
          <w:sz w:val="24"/>
          <w:szCs w:val="24"/>
        </w:rPr>
        <w:t>, plus la PNL</w:t>
      </w:r>
      <w:r w:rsidR="0090564D" w:rsidRPr="003934C9">
        <w:rPr>
          <w:rFonts w:ascii="Arial" w:hAnsi="Arial" w:cs="Arial"/>
          <w:sz w:val="24"/>
          <w:szCs w:val="24"/>
        </w:rPr>
        <w:t>.</w:t>
      </w:r>
      <w:r w:rsidRPr="003934C9">
        <w:rPr>
          <w:rFonts w:ascii="Arial" w:hAnsi="Arial" w:cs="Arial"/>
          <w:sz w:val="24"/>
          <w:szCs w:val="24"/>
        </w:rPr>
        <w:t xml:space="preserve"> </w:t>
      </w:r>
      <w:r w:rsidR="0090564D" w:rsidRPr="003934C9">
        <w:rPr>
          <w:rFonts w:ascii="Arial" w:hAnsi="Arial" w:cs="Arial"/>
          <w:sz w:val="24"/>
          <w:szCs w:val="24"/>
        </w:rPr>
        <w:t>A</w:t>
      </w:r>
      <w:r w:rsidRPr="003934C9">
        <w:rPr>
          <w:rFonts w:ascii="Arial" w:hAnsi="Arial" w:cs="Arial"/>
          <w:sz w:val="24"/>
          <w:szCs w:val="24"/>
        </w:rPr>
        <w:t>ujourd'hui je suis capable de savoir le message subconscient qu'une marque cherche à faire véhiculer ou encore lorsque je vois un discours d'un Homme politique ou du président de la république. Vous pouvez anticiper. Je pense que c'est là aussi une habitude à prendre.</w:t>
      </w:r>
    </w:p>
    <w:p w:rsidR="00B659B1" w:rsidRDefault="00B659B1">
      <w:pPr>
        <w:spacing w:line="276" w:lineRule="auto"/>
        <w:rPr>
          <w:rFonts w:ascii="Arial" w:hAnsi="Arial" w:cs="Arial"/>
          <w:sz w:val="24"/>
          <w:szCs w:val="24"/>
        </w:rPr>
      </w:pPr>
      <w:r>
        <w:rPr>
          <w:rFonts w:ascii="Arial" w:hAnsi="Arial" w:cs="Arial"/>
          <w:sz w:val="24"/>
          <w:szCs w:val="24"/>
        </w:rPr>
        <w:br w:type="page"/>
      </w:r>
    </w:p>
    <w:p w:rsidR="00F86088" w:rsidRPr="003934C9" w:rsidRDefault="00914FA4" w:rsidP="00EC350F">
      <w:pPr>
        <w:pStyle w:val="Titre2"/>
        <w:spacing w:line="276" w:lineRule="auto"/>
      </w:pPr>
      <w:bookmarkStart w:id="87" w:name="_Toc2930258"/>
      <w:r>
        <w:lastRenderedPageBreak/>
        <w:t>Restitution suite à l’i</w:t>
      </w:r>
      <w:r w:rsidR="000D2E14" w:rsidRPr="003934C9">
        <w:t>nterview de Nadine Touzeau Profileuse et Net-profileuse</w:t>
      </w:r>
      <w:bookmarkEnd w:id="87"/>
    </w:p>
    <w:p w:rsidR="000D2E14" w:rsidRPr="003934C9" w:rsidRDefault="000D2E14" w:rsidP="00EC350F">
      <w:pPr>
        <w:spacing w:line="276" w:lineRule="auto"/>
        <w:rPr>
          <w:rFonts w:ascii="Arial" w:hAnsi="Arial" w:cs="Arial"/>
          <w:sz w:val="24"/>
          <w:szCs w:val="24"/>
          <w:lang w:eastAsia="fr-FR"/>
        </w:rPr>
      </w:pP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b/>
          <w:bCs/>
          <w:color w:val="212121"/>
          <w:shd w:val="clear" w:color="auto" w:fill="FFFFFF"/>
        </w:rPr>
        <w:t>Les micros expressions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r w:rsidRPr="003934C9">
        <w:rPr>
          <w:rStyle w:val="normaltextrun"/>
          <w:rFonts w:ascii="Arial" w:eastAsiaTheme="majorEastAsia" w:hAnsi="Arial" w:cs="Arial"/>
          <w:color w:val="212121"/>
          <w:shd w:val="clear" w:color="auto" w:fill="FFFFFF"/>
        </w:rPr>
        <w:t xml:space="preserve">Profileuse formée aux méthodes </w:t>
      </w:r>
      <w:proofErr w:type="spellStart"/>
      <w:r w:rsidRPr="003934C9">
        <w:rPr>
          <w:rStyle w:val="normaltextrun"/>
          <w:rFonts w:ascii="Arial" w:eastAsiaTheme="majorEastAsia" w:hAnsi="Arial" w:cs="Arial"/>
          <w:color w:val="212121"/>
          <w:shd w:val="clear" w:color="auto" w:fill="FFFFFF"/>
        </w:rPr>
        <w:t>Ekman</w:t>
      </w:r>
      <w:proofErr w:type="spellEnd"/>
      <w:r w:rsidRPr="003934C9">
        <w:rPr>
          <w:rStyle w:val="normaltextrun"/>
          <w:rFonts w:ascii="Arial" w:eastAsiaTheme="majorEastAsia" w:hAnsi="Arial" w:cs="Arial"/>
          <w:color w:val="212121"/>
          <w:shd w:val="clear" w:color="auto" w:fill="FFFFFF"/>
        </w:rPr>
        <w:t xml:space="preserve"> (détection des micros expressions et du comportement des gens).</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Cette formation est</w:t>
      </w:r>
      <w:r w:rsidRPr="003934C9">
        <w:rPr>
          <w:rStyle w:val="apple-converted-space"/>
          <w:rFonts w:ascii="Arial" w:eastAsia="MS Mincho" w:hAnsi="Arial" w:cs="Arial"/>
        </w:rPr>
        <w:t> </w:t>
      </w:r>
      <w:r w:rsidRPr="003934C9">
        <w:rPr>
          <w:rStyle w:val="normaltextrun"/>
          <w:rFonts w:ascii="Arial" w:eastAsiaTheme="majorEastAsia" w:hAnsi="Arial" w:cs="Arial"/>
          <w:color w:val="212121"/>
          <w:shd w:val="clear" w:color="auto" w:fill="FFFFFF"/>
        </w:rPr>
        <w:t>reconnue juridiquement et permet d'amener des éléments dans des enquêtes criminelles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Elle a voulu adapter le profilage qui existe dans le monde réel au monde de l'informatique</w:t>
      </w:r>
      <w:r w:rsidR="0040147D" w:rsidRPr="003934C9">
        <w:rPr>
          <w:rStyle w:val="normaltextrun"/>
          <w:rFonts w:ascii="Arial" w:eastAsiaTheme="majorEastAsia" w:hAnsi="Arial" w:cs="Arial"/>
        </w:rPr>
        <w:t>,</w:t>
      </w:r>
      <w:r w:rsidRPr="003934C9">
        <w:rPr>
          <w:rStyle w:val="normaltextrun"/>
          <w:rFonts w:ascii="Arial" w:eastAsiaTheme="majorEastAsia" w:hAnsi="Arial" w:cs="Arial"/>
        </w:rPr>
        <w:t xml:space="preserve"> </w:t>
      </w:r>
      <w:r w:rsidR="0040147D" w:rsidRPr="003934C9">
        <w:rPr>
          <w:rStyle w:val="normaltextrun"/>
          <w:rFonts w:ascii="Arial" w:eastAsiaTheme="majorEastAsia" w:hAnsi="Arial" w:cs="Arial"/>
        </w:rPr>
        <w:t>e</w:t>
      </w:r>
      <w:r w:rsidRPr="003934C9">
        <w:rPr>
          <w:rStyle w:val="normaltextrun"/>
          <w:rFonts w:ascii="Arial" w:eastAsiaTheme="majorEastAsia" w:hAnsi="Arial" w:cs="Arial"/>
        </w:rPr>
        <w:t>n pensant que le monde était identique</w:t>
      </w:r>
      <w:r w:rsidR="0040147D" w:rsidRPr="003934C9">
        <w:rPr>
          <w:rStyle w:val="normaltextrun"/>
          <w:rFonts w:ascii="Arial" w:eastAsiaTheme="majorEastAsia" w:hAnsi="Arial" w:cs="Arial"/>
        </w:rPr>
        <w:t xml:space="preserve"> et donc</w:t>
      </w:r>
      <w:r w:rsidRPr="003934C9">
        <w:rPr>
          <w:rStyle w:val="normaltextrun"/>
          <w:rFonts w:ascii="Arial" w:eastAsiaTheme="majorEastAsia" w:hAnsi="Arial" w:cs="Arial"/>
        </w:rPr>
        <w:t xml:space="preserve"> que les règles étaient identiques.</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C'est un autre monde à apprendre à connaitre</w:t>
      </w:r>
      <w:r w:rsidR="0040147D" w:rsidRPr="003934C9">
        <w:rPr>
          <w:rStyle w:val="normaltextrun"/>
          <w:rFonts w:ascii="Arial" w:eastAsiaTheme="majorEastAsia" w:hAnsi="Arial" w:cs="Arial"/>
        </w:rPr>
        <w:t> ;</w:t>
      </w:r>
      <w:r w:rsidRPr="003934C9">
        <w:rPr>
          <w:rStyle w:val="normaltextrun"/>
          <w:rFonts w:ascii="Arial" w:eastAsiaTheme="majorEastAsia" w:hAnsi="Arial" w:cs="Arial"/>
        </w:rPr>
        <w:t xml:space="preserve"> </w:t>
      </w:r>
      <w:r w:rsidR="0040147D" w:rsidRPr="003934C9">
        <w:rPr>
          <w:rStyle w:val="normaltextrun"/>
          <w:rFonts w:ascii="Arial" w:eastAsiaTheme="majorEastAsia" w:hAnsi="Arial" w:cs="Arial"/>
        </w:rPr>
        <w:t>l</w:t>
      </w:r>
      <w:r w:rsidRPr="003934C9">
        <w:rPr>
          <w:rStyle w:val="normaltextrun"/>
          <w:rFonts w:ascii="Arial" w:eastAsiaTheme="majorEastAsia" w:hAnsi="Arial" w:cs="Arial"/>
        </w:rPr>
        <w:t>e travail ne s'effectue pas forcément sur les mêmes éléments.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De temps en temps</w:t>
      </w:r>
      <w:r w:rsidR="0040147D" w:rsidRPr="003934C9">
        <w:rPr>
          <w:rStyle w:val="normaltextrun"/>
          <w:rFonts w:ascii="Arial" w:eastAsiaTheme="majorEastAsia" w:hAnsi="Arial" w:cs="Arial"/>
          <w:color w:val="212121"/>
          <w:shd w:val="clear" w:color="auto" w:fill="FFFFFF"/>
        </w:rPr>
        <w:t>,</w:t>
      </w:r>
      <w:r w:rsidRPr="003934C9">
        <w:rPr>
          <w:rStyle w:val="normaltextrun"/>
          <w:rFonts w:ascii="Arial" w:eastAsiaTheme="majorEastAsia" w:hAnsi="Arial" w:cs="Arial"/>
          <w:color w:val="212121"/>
          <w:shd w:val="clear" w:color="auto" w:fill="FFFFFF"/>
        </w:rPr>
        <w:t xml:space="preserve"> des éléments photographiques ou vidéographiques sont existants. On peut donc appliquer les méthodes de base du profilage appris à travers les méthodes </w:t>
      </w:r>
      <w:proofErr w:type="spellStart"/>
      <w:r w:rsidRPr="003934C9">
        <w:rPr>
          <w:rStyle w:val="normaltextrun"/>
          <w:rFonts w:ascii="Arial" w:eastAsiaTheme="majorEastAsia" w:hAnsi="Arial" w:cs="Arial"/>
          <w:color w:val="212121"/>
          <w:shd w:val="clear" w:color="auto" w:fill="FFFFFF"/>
        </w:rPr>
        <w:t>Ekman</w:t>
      </w:r>
      <w:proofErr w:type="spellEnd"/>
      <w:r w:rsidRPr="003934C9">
        <w:rPr>
          <w:rStyle w:val="normaltextrun"/>
          <w:rFonts w:ascii="Arial" w:eastAsiaTheme="majorEastAsia" w:hAnsi="Arial" w:cs="Arial"/>
          <w:color w:val="212121"/>
          <w:shd w:val="clear" w:color="auto" w:fill="FFFFFF"/>
        </w:rPr>
        <w:t>.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Mais la plupart du temps</w:t>
      </w:r>
      <w:r w:rsidR="0040147D" w:rsidRPr="003934C9">
        <w:rPr>
          <w:rStyle w:val="normaltextrun"/>
          <w:rFonts w:ascii="Arial" w:eastAsiaTheme="majorEastAsia" w:hAnsi="Arial" w:cs="Arial"/>
          <w:color w:val="212121"/>
          <w:shd w:val="clear" w:color="auto" w:fill="FFFFFF"/>
        </w:rPr>
        <w:t>,</w:t>
      </w:r>
      <w:r w:rsidRPr="003934C9">
        <w:rPr>
          <w:rStyle w:val="normaltextrun"/>
          <w:rFonts w:ascii="Arial" w:eastAsiaTheme="majorEastAsia" w:hAnsi="Arial" w:cs="Arial"/>
          <w:color w:val="212121"/>
          <w:shd w:val="clear" w:color="auto" w:fill="FFFFFF"/>
        </w:rPr>
        <w:t xml:space="preserve"> il va falloir analyser tout ce qu'il y a autour de l'information, de la donnée, que l'on peut exploiter</w:t>
      </w:r>
      <w:r w:rsidR="0040147D" w:rsidRPr="003934C9">
        <w:rPr>
          <w:rStyle w:val="normaltextrun"/>
          <w:rFonts w:ascii="Arial" w:eastAsiaTheme="majorEastAsia" w:hAnsi="Arial" w:cs="Arial"/>
          <w:color w:val="212121"/>
          <w:shd w:val="clear" w:color="auto" w:fill="FFFFFF"/>
        </w:rPr>
        <w:t> :</w:t>
      </w:r>
      <w:r w:rsidRPr="003934C9">
        <w:rPr>
          <w:rStyle w:val="eop"/>
          <w:rFonts w:ascii="Arial" w:eastAsia="MS Mincho" w:hAnsi="Arial" w:cs="Arial"/>
        </w:rPr>
        <w:t> </w:t>
      </w:r>
      <w:r w:rsidRPr="003934C9">
        <w:rPr>
          <w:rStyle w:val="normaltextrun"/>
          <w:rFonts w:ascii="Arial" w:eastAsiaTheme="majorEastAsia" w:hAnsi="Arial" w:cs="Arial"/>
        </w:rPr>
        <w:t>Quand est-ce que ça été envoyé ? Quand est-ce que ça été reçu ? Pour quoi se titre ? Les éléments dans la pièce (ou le texte) qui sont présents ou non ? </w:t>
      </w:r>
      <w:r w:rsidRPr="003934C9">
        <w:rPr>
          <w:rStyle w:val="eop"/>
          <w:rFonts w:ascii="Arial" w:eastAsia="MS Mincho" w:hAnsi="Arial" w:cs="Arial"/>
        </w:rPr>
        <w:t> </w:t>
      </w:r>
      <w:r w:rsidRPr="003934C9">
        <w:rPr>
          <w:rStyle w:val="normaltextrun"/>
          <w:rFonts w:ascii="Arial" w:eastAsiaTheme="majorEastAsia" w:hAnsi="Arial" w:cs="Arial"/>
        </w:rPr>
        <w:t>Par quel serveur il est passé ? Le temps qu'il a mis pour taper son message ? Le temps où il est resté en ligne ? </w:t>
      </w:r>
      <w:r w:rsidRPr="003934C9">
        <w:rPr>
          <w:rStyle w:val="eop"/>
          <w:rFonts w:ascii="Arial" w:eastAsia="MS Mincho" w:hAnsi="Arial" w:cs="Arial"/>
        </w:rPr>
        <w:t> </w:t>
      </w:r>
    </w:p>
    <w:p w:rsidR="0046023D" w:rsidRPr="003934C9" w:rsidRDefault="0046023D" w:rsidP="00EC350F">
      <w:pPr>
        <w:pStyle w:val="paragraph"/>
        <w:spacing w:before="0" w:beforeAutospacing="0" w:after="0" w:afterAutospacing="0" w:line="276" w:lineRule="auto"/>
        <w:textAlignment w:val="baseline"/>
        <w:rPr>
          <w:rStyle w:val="normaltextrun"/>
          <w:rFonts w:ascii="Arial" w:eastAsiaTheme="majorEastAsia" w:hAnsi="Arial" w:cs="Arial"/>
        </w:rPr>
      </w:pP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Construire un profil à partir des informations d'internet peut être plus difficile qu'un profil à partir d'une photo ou d'une rencontre physique.</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Parfois c'est un personnage que la personne se crée. Il faut donc différencier ces traits de caractères personnels et les traits du caractère du personnage qu'il a créé.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Pourquoi utilise</w:t>
      </w:r>
      <w:r w:rsidR="0046023D" w:rsidRPr="003934C9">
        <w:rPr>
          <w:rStyle w:val="normaltextrun"/>
          <w:rFonts w:ascii="Arial" w:eastAsiaTheme="majorEastAsia" w:hAnsi="Arial" w:cs="Arial"/>
        </w:rPr>
        <w:t>-t-il</w:t>
      </w:r>
      <w:r w:rsidRPr="003934C9">
        <w:rPr>
          <w:rStyle w:val="normaltextrun"/>
          <w:rFonts w:ascii="Arial" w:eastAsiaTheme="majorEastAsia" w:hAnsi="Arial" w:cs="Arial"/>
        </w:rPr>
        <w:t xml:space="preserve"> ces traits de caractère et pourquoi pas d'autre</w:t>
      </w:r>
      <w:r w:rsidR="0046023D" w:rsidRPr="003934C9">
        <w:rPr>
          <w:rStyle w:val="normaltextrun"/>
          <w:rFonts w:ascii="Arial" w:eastAsiaTheme="majorEastAsia" w:hAnsi="Arial" w:cs="Arial"/>
        </w:rPr>
        <w:t>s</w:t>
      </w:r>
      <w:r w:rsidRPr="003934C9">
        <w:rPr>
          <w:rStyle w:val="normaltextrun"/>
          <w:rFonts w:ascii="Arial" w:eastAsiaTheme="majorEastAsia" w:hAnsi="Arial" w:cs="Arial"/>
        </w:rPr>
        <w:t xml:space="preserve">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Contrairement à la criminologie, qui étudie le crime une fois déroulé</w:t>
      </w:r>
      <w:r w:rsidR="0046023D" w:rsidRPr="003934C9">
        <w:rPr>
          <w:rStyle w:val="normaltextrun"/>
          <w:rFonts w:ascii="Arial" w:eastAsiaTheme="majorEastAsia" w:hAnsi="Arial" w:cs="Arial"/>
        </w:rPr>
        <w:t xml:space="preserve"> et q</w:t>
      </w:r>
      <w:r w:rsidRPr="003934C9">
        <w:rPr>
          <w:rStyle w:val="normaltextrun"/>
          <w:rFonts w:ascii="Arial" w:eastAsiaTheme="majorEastAsia" w:hAnsi="Arial" w:cs="Arial"/>
        </w:rPr>
        <w:t>ui se penche sur le cadavre et les preuves matérielles sous leurs yeux</w:t>
      </w:r>
      <w:r w:rsidR="0046023D" w:rsidRPr="003934C9">
        <w:rPr>
          <w:rStyle w:val="normaltextrun"/>
          <w:rFonts w:ascii="Arial" w:eastAsiaTheme="majorEastAsia" w:hAnsi="Arial" w:cs="Arial"/>
        </w:rPr>
        <w:t>, l</w:t>
      </w:r>
      <w:r w:rsidRPr="003934C9">
        <w:rPr>
          <w:rStyle w:val="normaltextrun"/>
          <w:rFonts w:ascii="Arial" w:eastAsiaTheme="majorEastAsia" w:hAnsi="Arial" w:cs="Arial"/>
        </w:rPr>
        <w:t>e profilage est dans l'analyse de l'ensemble du tableau du crime</w:t>
      </w:r>
      <w:r w:rsidR="0046023D" w:rsidRPr="003934C9">
        <w:rPr>
          <w:rStyle w:val="normaltextrun"/>
          <w:rFonts w:ascii="Arial" w:eastAsiaTheme="majorEastAsia" w:hAnsi="Arial" w:cs="Arial"/>
        </w:rPr>
        <w:t xml:space="preserve"> (</w:t>
      </w:r>
      <w:r w:rsidRPr="003934C9">
        <w:rPr>
          <w:rStyle w:val="normaltextrun"/>
          <w:rFonts w:ascii="Arial" w:eastAsiaTheme="majorEastAsia" w:hAnsi="Arial" w:cs="Arial"/>
        </w:rPr>
        <w:t>Avec les éléments présents ou non</w:t>
      </w:r>
      <w:r w:rsidR="0046023D" w:rsidRPr="003934C9">
        <w:rPr>
          <w:rStyle w:val="normaltextrun"/>
          <w:rFonts w:ascii="Arial" w:eastAsiaTheme="majorEastAsia" w:hAnsi="Arial" w:cs="Arial"/>
        </w:rPr>
        <w:t>) et c</w:t>
      </w:r>
      <w:r w:rsidRPr="003934C9">
        <w:rPr>
          <w:rStyle w:val="normaltextrun"/>
          <w:rFonts w:ascii="Arial" w:eastAsiaTheme="majorEastAsia" w:hAnsi="Arial" w:cs="Arial"/>
        </w:rPr>
        <w:t>herche à déterminer pourquoi les choses sont faites de cette façon.</w:t>
      </w:r>
      <w:r w:rsidRPr="003934C9">
        <w:rPr>
          <w:rStyle w:val="eop"/>
          <w:rFonts w:ascii="Arial" w:eastAsia="MS Mincho" w:hAnsi="Arial" w:cs="Arial"/>
        </w:rPr>
        <w:t> </w:t>
      </w:r>
    </w:p>
    <w:p w:rsidR="0046023D" w:rsidRPr="003934C9" w:rsidRDefault="000D2E14" w:rsidP="00EC350F">
      <w:pPr>
        <w:pStyle w:val="paragraph"/>
        <w:spacing w:before="0" w:beforeAutospacing="0" w:after="0" w:afterAutospacing="0" w:line="276" w:lineRule="auto"/>
        <w:textAlignment w:val="baseline"/>
        <w:rPr>
          <w:rStyle w:val="normaltextrun"/>
          <w:rFonts w:ascii="Arial" w:eastAsiaTheme="majorEastAsia" w:hAnsi="Arial" w:cs="Arial"/>
        </w:rPr>
      </w:pPr>
      <w:r w:rsidRPr="003934C9">
        <w:rPr>
          <w:rStyle w:val="normaltextrun"/>
          <w:rFonts w:ascii="Arial" w:eastAsiaTheme="majorEastAsia" w:hAnsi="Arial" w:cs="Arial"/>
        </w:rPr>
        <w:t> Pourquoi pas d'une autre manière. Pourquoi ce qui est en général présent sur une scène de crime n'est pas là ? </w:t>
      </w:r>
      <w:r w:rsidRPr="003934C9">
        <w:rPr>
          <w:rStyle w:val="eop"/>
          <w:rFonts w:ascii="Arial" w:eastAsia="MS Mincho" w:hAnsi="Arial" w:cs="Arial"/>
        </w:rPr>
        <w:t> </w:t>
      </w:r>
      <w:r w:rsidRPr="003934C9">
        <w:rPr>
          <w:rStyle w:val="normaltextrun"/>
          <w:rFonts w:ascii="Arial" w:eastAsiaTheme="majorEastAsia" w:hAnsi="Arial" w:cs="Arial"/>
        </w:rPr>
        <w:t xml:space="preserve">Pourquoi le criminel </w:t>
      </w:r>
      <w:r w:rsidR="0046023D" w:rsidRPr="003934C9">
        <w:rPr>
          <w:rStyle w:val="normaltextrun"/>
          <w:rFonts w:ascii="Arial" w:eastAsiaTheme="majorEastAsia" w:hAnsi="Arial" w:cs="Arial"/>
        </w:rPr>
        <w:t xml:space="preserve">a </w:t>
      </w:r>
      <w:proofErr w:type="spellStart"/>
      <w:r w:rsidR="0046023D" w:rsidRPr="003934C9">
        <w:rPr>
          <w:rStyle w:val="normaltextrun"/>
          <w:rFonts w:ascii="Arial" w:eastAsiaTheme="majorEastAsia" w:hAnsi="Arial" w:cs="Arial"/>
        </w:rPr>
        <w:t>t il</w:t>
      </w:r>
      <w:proofErr w:type="spellEnd"/>
      <w:r w:rsidR="0046023D" w:rsidRPr="003934C9">
        <w:rPr>
          <w:rStyle w:val="normaltextrun"/>
          <w:rFonts w:ascii="Arial" w:eastAsiaTheme="majorEastAsia" w:hAnsi="Arial" w:cs="Arial"/>
        </w:rPr>
        <w:t xml:space="preserve"> </w:t>
      </w:r>
      <w:r w:rsidRPr="003934C9">
        <w:rPr>
          <w:rStyle w:val="normaltextrun"/>
          <w:rFonts w:ascii="Arial" w:eastAsiaTheme="majorEastAsia" w:hAnsi="Arial" w:cs="Arial"/>
        </w:rPr>
        <w:t>laiss</w:t>
      </w:r>
      <w:r w:rsidR="0046023D" w:rsidRPr="003934C9">
        <w:rPr>
          <w:rStyle w:val="normaltextrun"/>
          <w:rFonts w:ascii="Arial" w:eastAsiaTheme="majorEastAsia" w:hAnsi="Arial" w:cs="Arial"/>
        </w:rPr>
        <w:t>é</w:t>
      </w:r>
      <w:r w:rsidRPr="003934C9">
        <w:rPr>
          <w:rStyle w:val="normaltextrun"/>
          <w:rFonts w:ascii="Arial" w:eastAsiaTheme="majorEastAsia" w:hAnsi="Arial" w:cs="Arial"/>
        </w:rPr>
        <w:t xml:space="preserve"> tel éléments</w:t>
      </w:r>
      <w:r w:rsidR="0046023D" w:rsidRPr="003934C9">
        <w:rPr>
          <w:rStyle w:val="normaltextrun"/>
          <w:rFonts w:ascii="Arial" w:eastAsiaTheme="majorEastAsia" w:hAnsi="Arial" w:cs="Arial"/>
        </w:rPr>
        <w:t> ?</w:t>
      </w:r>
      <w:r w:rsidRPr="003934C9">
        <w:rPr>
          <w:rStyle w:val="normaltextrun"/>
          <w:rFonts w:ascii="Arial" w:eastAsiaTheme="majorEastAsia" w:hAnsi="Arial" w:cs="Arial"/>
        </w:rPr>
        <w:t xml:space="preserve"> Qu'est-ce que la scène nous raconte</w:t>
      </w:r>
      <w:r w:rsidR="0046023D" w:rsidRPr="003934C9">
        <w:rPr>
          <w:rStyle w:val="normaltextrun"/>
          <w:rFonts w:ascii="Arial" w:eastAsiaTheme="majorEastAsia"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On cherche l'harmonie du criminel afin de construire son portrait et de le comprendre au mieux.</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Pour se faire il faut s'aventurer sur divers terrains (psychologie, sociologie, neurosciences, e</w:t>
      </w:r>
      <w:r w:rsidR="00914FA4">
        <w:rPr>
          <w:rStyle w:val="normaltextrun"/>
          <w:rFonts w:ascii="Arial" w:eastAsiaTheme="majorEastAsia" w:hAnsi="Arial" w:cs="Arial"/>
        </w:rPr>
        <w:t>tc</w:t>
      </w:r>
      <w:r w:rsidRPr="003934C9">
        <w:rPr>
          <w:rStyle w:val="normaltextrun"/>
          <w:rFonts w:ascii="Arial" w:eastAsiaTheme="majorEastAsia" w:hAnsi="Arial" w:cs="Arial"/>
        </w:rPr>
        <w:t>…) afin de comprendre l'humain.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Plus on a de connaissance sur les fonctionnements physique, psychologique, sociologique d'un homme et plus on a de chance d'arriver à comprendre son harmonie</w:t>
      </w:r>
      <w:r w:rsidR="0046023D" w:rsidRPr="003934C9">
        <w:rPr>
          <w:rStyle w:val="normaltextrun"/>
          <w:rFonts w:ascii="Arial" w:eastAsiaTheme="majorEastAsia" w:hAnsi="Arial" w:cs="Arial"/>
        </w:rPr>
        <w:t>, c</w:t>
      </w:r>
      <w:r w:rsidRPr="003934C9">
        <w:rPr>
          <w:rStyle w:val="normaltextrun"/>
          <w:rFonts w:ascii="Arial" w:eastAsiaTheme="majorEastAsia" w:hAnsi="Arial" w:cs="Arial"/>
        </w:rPr>
        <w:t>es motivations et donc même son crime.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lastRenderedPageBreak/>
        <w:t>L'un des axes d'orientation pour comprendre la congruence (l'harmonie) d'une personne est les micros expressions.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Pourquoi la congruence d'une personne plutôt que ça cohérence</w:t>
      </w:r>
      <w:r w:rsidR="0046023D" w:rsidRPr="003934C9">
        <w:rPr>
          <w:rStyle w:val="normaltextrun"/>
          <w:rFonts w:ascii="Arial" w:eastAsiaTheme="majorEastAsia" w:hAnsi="Arial" w:cs="Arial"/>
        </w:rPr>
        <w:t>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 xml:space="preserve">La congruence d'une personne est l'ensemble des expressions, comportements et éléments qui fonctionnent entre eux. Tout </w:t>
      </w:r>
      <w:r w:rsidR="0046023D" w:rsidRPr="003934C9">
        <w:rPr>
          <w:rStyle w:val="normaltextrun"/>
          <w:rFonts w:ascii="Arial" w:eastAsiaTheme="majorEastAsia" w:hAnsi="Arial" w:cs="Arial"/>
        </w:rPr>
        <w:t>cela</w:t>
      </w:r>
      <w:r w:rsidRPr="003934C9">
        <w:rPr>
          <w:rStyle w:val="normaltextrun"/>
          <w:rFonts w:ascii="Arial" w:eastAsiaTheme="majorEastAsia" w:hAnsi="Arial" w:cs="Arial"/>
        </w:rPr>
        <w:t xml:space="preserve"> crée une harmonie.</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 xml:space="preserve">La cohérence est un ensemble d'éléments logiques qu'une personne fait mais </w:t>
      </w:r>
      <w:r w:rsidR="0046023D" w:rsidRPr="003934C9">
        <w:rPr>
          <w:rStyle w:val="normaltextrun"/>
          <w:rFonts w:ascii="Arial" w:eastAsiaTheme="majorEastAsia" w:hAnsi="Arial" w:cs="Arial"/>
        </w:rPr>
        <w:t xml:space="preserve">cela </w:t>
      </w:r>
      <w:r w:rsidRPr="003934C9">
        <w:rPr>
          <w:rStyle w:val="normaltextrun"/>
          <w:rFonts w:ascii="Arial" w:eastAsiaTheme="majorEastAsia" w:hAnsi="Arial" w:cs="Arial"/>
        </w:rPr>
        <w:t>ne crée pas une harmonie.</w:t>
      </w:r>
      <w:r w:rsidRPr="003934C9">
        <w:rPr>
          <w:rStyle w:val="eop"/>
          <w:rFonts w:ascii="Arial" w:eastAsia="MS Mincho" w:hAnsi="Arial" w:cs="Arial"/>
        </w:rPr>
        <w:t> </w:t>
      </w:r>
    </w:p>
    <w:p w:rsidR="000D2E14" w:rsidRPr="003934C9" w:rsidRDefault="0046023D"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Par exemple</w:t>
      </w:r>
      <w:proofErr w:type="gramStart"/>
      <w:r w:rsidRPr="003934C9">
        <w:rPr>
          <w:rStyle w:val="normaltextrun"/>
          <w:rFonts w:ascii="Arial" w:eastAsiaTheme="majorEastAsia" w:hAnsi="Arial" w:cs="Arial"/>
        </w:rPr>
        <w:t> </w:t>
      </w:r>
      <w:r w:rsidR="003E3398" w:rsidRPr="003934C9">
        <w:rPr>
          <w:rStyle w:val="normaltextrun"/>
          <w:rFonts w:ascii="Arial" w:eastAsiaTheme="majorEastAsia" w:hAnsi="Arial" w:cs="Arial"/>
        </w:rPr>
        <w:t xml:space="preserve"> </w:t>
      </w:r>
      <w:r w:rsidRPr="003934C9">
        <w:rPr>
          <w:rStyle w:val="normaltextrun"/>
          <w:rFonts w:ascii="Arial" w:eastAsiaTheme="majorEastAsia" w:hAnsi="Arial" w:cs="Arial"/>
        </w:rPr>
        <w:t>:le</w:t>
      </w:r>
      <w:proofErr w:type="gramEnd"/>
      <w:r w:rsidR="000D2E14" w:rsidRPr="003934C9">
        <w:rPr>
          <w:rStyle w:val="normaltextrun"/>
          <w:rFonts w:ascii="Arial" w:eastAsiaTheme="majorEastAsia" w:hAnsi="Arial" w:cs="Arial"/>
        </w:rPr>
        <w:t xml:space="preserve"> non de la tête alors que la personne dit aller bien. Le fait que la tête fait non montre un élément logique la personne se sent mal.</w:t>
      </w:r>
      <w:r w:rsidR="000D2E14"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 xml:space="preserve">Mais c'est en opposition avec ce que </w:t>
      </w:r>
      <w:r w:rsidR="007517EC" w:rsidRPr="003934C9">
        <w:rPr>
          <w:rStyle w:val="normaltextrun"/>
          <w:rFonts w:ascii="Arial" w:eastAsiaTheme="majorEastAsia" w:hAnsi="Arial" w:cs="Arial"/>
        </w:rPr>
        <w:t xml:space="preserve">dit </w:t>
      </w:r>
      <w:r w:rsidRPr="003934C9">
        <w:rPr>
          <w:rStyle w:val="normaltextrun"/>
          <w:rFonts w:ascii="Arial" w:eastAsiaTheme="majorEastAsia" w:hAnsi="Arial" w:cs="Arial"/>
        </w:rPr>
        <w:t>la personne</w:t>
      </w:r>
      <w:r w:rsidR="0046023D" w:rsidRPr="003934C9">
        <w:rPr>
          <w:rStyle w:val="normaltextrun"/>
          <w:rFonts w:ascii="Arial" w:eastAsiaTheme="majorEastAsia" w:hAnsi="Arial" w:cs="Arial"/>
        </w:rPr>
        <w:t>…</w:t>
      </w:r>
      <w:r w:rsidRPr="003934C9">
        <w:rPr>
          <w:rStyle w:val="normaltextrun"/>
          <w:rFonts w:ascii="Arial" w:eastAsiaTheme="majorEastAsia" w:hAnsi="Arial" w:cs="Arial"/>
        </w:rPr>
        <w:t xml:space="preserve">  donc pas de congruence.</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Les micros-expressions permettent d'observer les réactions inconscientes d'une personne. </w:t>
      </w:r>
      <w:r w:rsidRPr="003934C9">
        <w:rPr>
          <w:rStyle w:val="eop"/>
          <w:rFonts w:ascii="Arial" w:eastAsia="MS Mincho" w:hAnsi="Arial" w:cs="Arial"/>
        </w:rPr>
        <w:t> </w:t>
      </w:r>
      <w:r w:rsidR="007517EC" w:rsidRPr="003934C9">
        <w:rPr>
          <w:rStyle w:val="eop"/>
          <w:rFonts w:ascii="Arial" w:eastAsia="MS Mincho" w:hAnsi="Arial" w:cs="Arial"/>
        </w:rPr>
        <w:t xml:space="preserve">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Il en existe des communes (la joie, la tristesse, la colère, la peur, le dégout, le mépris et la surprise) à tous les Hommes.</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Prenons l'exemple de la joie. Le visage se traduit par sourire véritable. Ceci sous-entend des rides autour des yeux, les joues qui remonte</w:t>
      </w:r>
      <w:r w:rsidR="0046023D" w:rsidRPr="003934C9">
        <w:rPr>
          <w:rStyle w:val="normaltextrun"/>
          <w:rFonts w:ascii="Arial" w:eastAsiaTheme="majorEastAsia" w:hAnsi="Arial" w:cs="Arial"/>
        </w:rPr>
        <w:t>nt</w:t>
      </w:r>
      <w:r w:rsidRPr="003934C9">
        <w:rPr>
          <w:rStyle w:val="normaltextrun"/>
          <w:rFonts w:ascii="Arial" w:eastAsiaTheme="majorEastAsia" w:hAnsi="Arial" w:cs="Arial"/>
        </w:rPr>
        <w:t xml:space="preserve"> et le muscle des lèvres qui remonte vers les yeux.</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Puis il en existe des spécifiques à chaque individu. Par exemple</w:t>
      </w:r>
      <w:r w:rsidR="0046023D" w:rsidRPr="003934C9">
        <w:rPr>
          <w:rStyle w:val="normaltextrun"/>
          <w:rFonts w:ascii="Arial" w:eastAsiaTheme="majorEastAsia" w:hAnsi="Arial" w:cs="Arial"/>
        </w:rPr>
        <w:t>,</w:t>
      </w:r>
      <w:r w:rsidRPr="003934C9">
        <w:rPr>
          <w:rStyle w:val="normaltextrun"/>
          <w:rFonts w:ascii="Arial" w:eastAsiaTheme="majorEastAsia" w:hAnsi="Arial" w:cs="Arial"/>
        </w:rPr>
        <w:t xml:space="preserve"> je me mords le doigt quand un sujet me passionne.</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Les micros expressions permettent d'analyser à travers une photographie, une vidéo ou bien une rencontre si la personne est en harmonie avec elle-même.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Si jamais la personne n'est pas en harmonie avec elle-même, le but du profileur va être de détecter pourquoi la personne n'est plus en harmonie.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Comment on identifie qu'une personne n'est plus en harmonie avec elle-même ? Des signes contradictoires vont se révéler.</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Par exemple</w:t>
      </w:r>
      <w:r w:rsidR="0046023D" w:rsidRPr="003934C9">
        <w:rPr>
          <w:rStyle w:val="normaltextrun"/>
          <w:rFonts w:ascii="Arial" w:eastAsiaTheme="majorEastAsia" w:hAnsi="Arial" w:cs="Arial"/>
        </w:rPr>
        <w:t>,</w:t>
      </w:r>
      <w:r w:rsidRPr="003934C9">
        <w:rPr>
          <w:rStyle w:val="normaltextrun"/>
          <w:rFonts w:ascii="Arial" w:eastAsiaTheme="majorEastAsia" w:hAnsi="Arial" w:cs="Arial"/>
        </w:rPr>
        <w:t xml:space="preserve"> la personne vous dit qu'elle va bien en faisant le signe non de la tête.</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Cette méthode a quand même quelques limites. Les émotions qui se lisent sur le visage peuvent être limitées ou inexistantes à cause de divers phénomènes.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Par exemple</w:t>
      </w:r>
      <w:r w:rsidR="0046023D" w:rsidRPr="003934C9">
        <w:rPr>
          <w:rStyle w:val="normaltextrun"/>
          <w:rFonts w:ascii="Arial" w:eastAsiaTheme="majorEastAsia" w:hAnsi="Arial" w:cs="Arial"/>
        </w:rPr>
        <w:t>,</w:t>
      </w:r>
      <w:r w:rsidRPr="003934C9">
        <w:rPr>
          <w:rStyle w:val="normaltextrun"/>
          <w:rFonts w:ascii="Arial" w:eastAsiaTheme="majorEastAsia" w:hAnsi="Arial" w:cs="Arial"/>
        </w:rPr>
        <w:t xml:space="preserve"> le </w:t>
      </w:r>
      <w:proofErr w:type="spellStart"/>
      <w:r w:rsidRPr="003934C9">
        <w:rPr>
          <w:rStyle w:val="normaltextrun"/>
          <w:rFonts w:ascii="Arial" w:eastAsiaTheme="majorEastAsia" w:hAnsi="Arial" w:cs="Arial"/>
        </w:rPr>
        <w:t>botox</w:t>
      </w:r>
      <w:proofErr w:type="spellEnd"/>
      <w:r w:rsidRPr="003934C9">
        <w:rPr>
          <w:rStyle w:val="normaltextrun"/>
          <w:rFonts w:ascii="Arial" w:eastAsiaTheme="majorEastAsia" w:hAnsi="Arial" w:cs="Arial"/>
        </w:rPr>
        <w:t xml:space="preserve"> va limiter les rides du visage et donc la détection des émotions. Une opération, une blessure ou même un bouton douloureux peuvent fausser les expressions perçu</w:t>
      </w:r>
      <w:r w:rsidR="0046023D" w:rsidRPr="003934C9">
        <w:rPr>
          <w:rStyle w:val="normaltextrun"/>
          <w:rFonts w:ascii="Arial" w:eastAsiaTheme="majorEastAsia" w:hAnsi="Arial" w:cs="Arial"/>
        </w:rPr>
        <w:t>es</w:t>
      </w:r>
      <w:r w:rsidRPr="003934C9">
        <w:rPr>
          <w:rStyle w:val="normaltextrun"/>
          <w:rFonts w:ascii="Arial" w:eastAsiaTheme="majorEastAsia" w:hAnsi="Arial" w:cs="Arial"/>
        </w:rPr>
        <w:t>.</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Bien évidemment</w:t>
      </w:r>
      <w:r w:rsidR="0046023D" w:rsidRPr="003934C9">
        <w:rPr>
          <w:rStyle w:val="normaltextrun"/>
          <w:rFonts w:ascii="Arial" w:eastAsiaTheme="majorEastAsia" w:hAnsi="Arial" w:cs="Arial"/>
        </w:rPr>
        <w:t>,</w:t>
      </w:r>
      <w:r w:rsidRPr="003934C9">
        <w:rPr>
          <w:rStyle w:val="normaltextrun"/>
          <w:rFonts w:ascii="Arial" w:eastAsiaTheme="majorEastAsia" w:hAnsi="Arial" w:cs="Arial"/>
        </w:rPr>
        <w:t xml:space="preserve"> le profileur ne se limite pas qu'aux expressions du visage. Il va aussi s'attarder aux comportements du corps et toutes les autres informations qu'il peut capter.</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Le style vestimentaire, les anecdotes personnelles (ou non d'ailleurs), les sujets que la personne évite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 </w:t>
      </w:r>
      <w:r w:rsidRPr="003934C9">
        <w:rPr>
          <w:rStyle w:val="normaltextrun"/>
          <w:rFonts w:ascii="Arial" w:eastAsiaTheme="majorEastAsia" w:hAnsi="Arial" w:cs="Arial"/>
        </w:rPr>
        <w:t>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Les micro-expressions sont les réactions inconscientes d'une personne. Il y en a des génériques (la joie, la tristesse, la colère, la peur, le dégout le mépris et la surprise) à tout individu.</w:t>
      </w:r>
      <w:r w:rsidRPr="003934C9">
        <w:rPr>
          <w:rStyle w:val="normaltextrun"/>
          <w:rFonts w:ascii="Arial" w:eastAsiaTheme="majorEastAsia" w:hAnsi="Arial" w:cs="Arial"/>
        </w:rPr>
        <w:t>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lastRenderedPageBreak/>
        <w:t>Par exemple</w:t>
      </w:r>
      <w:r w:rsidR="00404EEC" w:rsidRPr="003934C9">
        <w:rPr>
          <w:rStyle w:val="normaltextrun"/>
          <w:rFonts w:ascii="Arial" w:eastAsiaTheme="majorEastAsia" w:hAnsi="Arial" w:cs="Arial"/>
          <w:color w:val="212121"/>
          <w:shd w:val="clear" w:color="auto" w:fill="FFFFFF"/>
        </w:rPr>
        <w:t>,</w:t>
      </w:r>
      <w:r w:rsidRPr="003934C9">
        <w:rPr>
          <w:rStyle w:val="normaltextrun"/>
          <w:rFonts w:ascii="Arial" w:eastAsiaTheme="majorEastAsia" w:hAnsi="Arial" w:cs="Arial"/>
          <w:color w:val="212121"/>
          <w:shd w:val="clear" w:color="auto" w:fill="FFFFFF"/>
        </w:rPr>
        <w:t xml:space="preserve"> la joie se traduit par un vrai sourire ce qui sous-entend des rides autour des yeux, les joues qui remonte, et le muscle des lèvres qui va vers les yeux.</w:t>
      </w:r>
      <w:r w:rsidRPr="003934C9">
        <w:rPr>
          <w:rStyle w:val="normaltextrun"/>
          <w:rFonts w:ascii="Arial" w:eastAsiaTheme="majorEastAsia" w:hAnsi="Arial" w:cs="Arial"/>
        </w:rPr>
        <w:t>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La culture de la personne peut aussi influencer le comportement d'une personne. Prenons l'exemple d'un geste tout simple qui pour nous en France peut vouloir dire que tout va bien ou bien que vous faites du stop.</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Dans d'autre pays cela peut être pris comme une invitation sexuelle.</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J'ai pris un symbole anodin, mais par exemple dans certaines cultures les personnes dites importantes rentrent les premières dans une pièce.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Alors que dans d'autre</w:t>
      </w:r>
      <w:r w:rsidR="00404EEC" w:rsidRPr="003934C9">
        <w:rPr>
          <w:rStyle w:val="normaltextrun"/>
          <w:rFonts w:ascii="Arial" w:eastAsiaTheme="majorEastAsia" w:hAnsi="Arial" w:cs="Arial"/>
        </w:rPr>
        <w:t>s</w:t>
      </w:r>
      <w:r w:rsidRPr="003934C9">
        <w:rPr>
          <w:rStyle w:val="normaltextrun"/>
          <w:rFonts w:ascii="Arial" w:eastAsiaTheme="majorEastAsia" w:hAnsi="Arial" w:cs="Arial"/>
        </w:rPr>
        <w:t xml:space="preserve"> elles seront les dernières.</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Le principal outil pour le profileur est le cerveau. Il faut l'entrainer afin de détecter les signes, les micro-expressions qui apparaissent en moins d'une seconde.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Les objets pouvant informer à quoi la personne est attachée. Il faut l'entrainer à interpréter tous les signes inconscients et comportements que les gens ont.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t>Leurs réactions, les informations qu'il vous donne en essayant de dissimuler quelque chose…</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Parlons maintenant du profilage dans la cybercriminalité. Quels type</w:t>
      </w:r>
      <w:r w:rsidR="0046023D" w:rsidRPr="003934C9">
        <w:rPr>
          <w:rStyle w:val="normaltextrun"/>
          <w:rFonts w:ascii="Arial" w:eastAsiaTheme="majorEastAsia" w:hAnsi="Arial" w:cs="Arial"/>
          <w:color w:val="212121"/>
          <w:shd w:val="clear" w:color="auto" w:fill="FFFFFF"/>
        </w:rPr>
        <w:t>s</w:t>
      </w:r>
      <w:r w:rsidRPr="003934C9">
        <w:rPr>
          <w:rStyle w:val="normaltextrun"/>
          <w:rFonts w:ascii="Arial" w:eastAsiaTheme="majorEastAsia" w:hAnsi="Arial" w:cs="Arial"/>
          <w:color w:val="212121"/>
          <w:shd w:val="clear" w:color="auto" w:fill="FFFFFF"/>
        </w:rPr>
        <w:t xml:space="preserve"> de personnes sont </w:t>
      </w:r>
      <w:proofErr w:type="gramStart"/>
      <w:r w:rsidRPr="003934C9">
        <w:rPr>
          <w:rStyle w:val="normaltextrun"/>
          <w:rFonts w:ascii="Arial" w:eastAsiaTheme="majorEastAsia" w:hAnsi="Arial" w:cs="Arial"/>
          <w:color w:val="212121"/>
          <w:shd w:val="clear" w:color="auto" w:fill="FFFFFF"/>
        </w:rPr>
        <w:t>rencontré</w:t>
      </w:r>
      <w:r w:rsidR="0046023D" w:rsidRPr="003934C9">
        <w:rPr>
          <w:rStyle w:val="normaltextrun"/>
          <w:rFonts w:ascii="Arial" w:eastAsiaTheme="majorEastAsia" w:hAnsi="Arial" w:cs="Arial"/>
          <w:color w:val="212121"/>
          <w:shd w:val="clear" w:color="auto" w:fill="FFFFFF"/>
        </w:rPr>
        <w:t>e</w:t>
      </w:r>
      <w:r w:rsidRPr="003934C9">
        <w:rPr>
          <w:rStyle w:val="normaltextrun"/>
          <w:rFonts w:ascii="Arial" w:eastAsiaTheme="majorEastAsia" w:hAnsi="Arial" w:cs="Arial"/>
          <w:color w:val="212121"/>
          <w:shd w:val="clear" w:color="auto" w:fill="FFFFFF"/>
        </w:rPr>
        <w:t>s</w:t>
      </w:r>
      <w:proofErr w:type="gramEnd"/>
      <w:r w:rsidRPr="003934C9">
        <w:rPr>
          <w:rStyle w:val="normaltextrun"/>
          <w:rFonts w:ascii="Arial" w:eastAsiaTheme="majorEastAsia" w:hAnsi="Arial" w:cs="Arial"/>
          <w:color w:val="212121"/>
          <w:shd w:val="clear" w:color="auto" w:fill="FFFFFF"/>
        </w:rPr>
        <w:t xml:space="preserve"> dans le monde de la cybercriminalité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En général</w:t>
      </w:r>
      <w:r w:rsidR="0046023D" w:rsidRPr="003934C9">
        <w:rPr>
          <w:rStyle w:val="normaltextrun"/>
          <w:rFonts w:ascii="Arial" w:eastAsiaTheme="majorEastAsia" w:hAnsi="Arial" w:cs="Arial"/>
          <w:color w:val="212121"/>
          <w:shd w:val="clear" w:color="auto" w:fill="FFFFFF"/>
        </w:rPr>
        <w:t>,</w:t>
      </w:r>
      <w:r w:rsidRPr="003934C9">
        <w:rPr>
          <w:rStyle w:val="normaltextrun"/>
          <w:rFonts w:ascii="Arial" w:eastAsiaTheme="majorEastAsia" w:hAnsi="Arial" w:cs="Arial"/>
          <w:color w:val="212121"/>
          <w:shd w:val="clear" w:color="auto" w:fill="FFFFFF"/>
        </w:rPr>
        <w:t xml:space="preserve"> les personnes profilées sont les "black </w:t>
      </w:r>
      <w:proofErr w:type="spellStart"/>
      <w:r w:rsidRPr="003934C9">
        <w:rPr>
          <w:rStyle w:val="normaltextrun"/>
          <w:rFonts w:ascii="Arial" w:eastAsiaTheme="majorEastAsia" w:hAnsi="Arial" w:cs="Arial"/>
          <w:color w:val="212121"/>
          <w:shd w:val="clear" w:color="auto" w:fill="FFFFFF"/>
        </w:rPr>
        <w:t>hat</w:t>
      </w:r>
      <w:proofErr w:type="spellEnd"/>
      <w:r w:rsidRPr="003934C9">
        <w:rPr>
          <w:rStyle w:val="normaltextrun"/>
          <w:rFonts w:ascii="Arial" w:eastAsiaTheme="majorEastAsia" w:hAnsi="Arial" w:cs="Arial"/>
          <w:color w:val="212121"/>
          <w:shd w:val="clear" w:color="auto" w:fill="FFFFFF"/>
        </w:rPr>
        <w:t>". Ces personnes commettent des crimes à travers le monde virtuel</w:t>
      </w:r>
      <w:r w:rsidR="0046023D" w:rsidRPr="003934C9">
        <w:rPr>
          <w:rStyle w:val="normaltextrun"/>
          <w:rFonts w:ascii="Arial" w:eastAsiaTheme="majorEastAsia" w:hAnsi="Arial" w:cs="Arial"/>
          <w:color w:val="212121"/>
          <w:shd w:val="clear" w:color="auto" w:fill="FFFFFF"/>
        </w:rPr>
        <w:t xml:space="preserve"> : </w:t>
      </w:r>
      <w:r w:rsidRPr="003934C9">
        <w:rPr>
          <w:rStyle w:val="normaltextrun"/>
          <w:rFonts w:ascii="Arial" w:eastAsiaTheme="majorEastAsia" w:hAnsi="Arial" w:cs="Arial"/>
          <w:color w:val="212121"/>
          <w:shd w:val="clear" w:color="auto" w:fill="FFFFFF"/>
        </w:rPr>
        <w:t>Vol de données, destruction de matériel (surchauffe de machine, ver qui détruit l'ensemble des documents d'une ferme de serveur), </w:t>
      </w:r>
      <w:r w:rsidR="0046023D" w:rsidRPr="003934C9">
        <w:rPr>
          <w:rStyle w:val="normaltextrun"/>
          <w:rFonts w:ascii="Arial" w:eastAsiaTheme="majorEastAsia" w:hAnsi="Arial" w:cs="Arial"/>
          <w:color w:val="212121"/>
          <w:shd w:val="clear" w:color="auto" w:fill="FFFFFF"/>
        </w:rPr>
        <w:t>divulgation</w:t>
      </w:r>
      <w:r w:rsidRPr="003934C9">
        <w:rPr>
          <w:rStyle w:val="normaltextrun"/>
          <w:rFonts w:ascii="Arial" w:eastAsiaTheme="majorEastAsia" w:hAnsi="Arial" w:cs="Arial"/>
          <w:color w:val="212121"/>
          <w:shd w:val="clear" w:color="auto" w:fill="FFFFFF"/>
        </w:rPr>
        <w:t xml:space="preserve"> de données personnelles, chantage … Leur motivation est aussi varié que les criminels dans "le monde physique"</w:t>
      </w:r>
      <w:r w:rsidR="0046023D" w:rsidRPr="003934C9">
        <w:rPr>
          <w:rStyle w:val="normaltextrun"/>
          <w:rFonts w:ascii="Arial" w:eastAsiaTheme="majorEastAsia" w:hAnsi="Arial" w:cs="Arial"/>
          <w:color w:val="212121"/>
          <w:shd w:val="clear" w:color="auto" w:fill="FFFFFF"/>
        </w:rPr>
        <w:t xml:space="preserve"> : </w:t>
      </w:r>
      <w:r w:rsidRPr="003934C9">
        <w:rPr>
          <w:rStyle w:val="normaltextrun"/>
          <w:rFonts w:ascii="Arial" w:eastAsiaTheme="majorEastAsia" w:hAnsi="Arial" w:cs="Arial"/>
          <w:color w:val="212121"/>
          <w:shd w:val="clear" w:color="auto" w:fill="FFFFFF"/>
        </w:rPr>
        <w:t>Pour se venger de quelqu'un, pour gagner sa vie, pour tester ces limites, parfois juste pour s'amuser.</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Il est possible aussi de rencontrer les "</w:t>
      </w:r>
      <w:proofErr w:type="spellStart"/>
      <w:r w:rsidRPr="003934C9">
        <w:rPr>
          <w:rStyle w:val="normaltextrun"/>
          <w:rFonts w:ascii="Arial" w:eastAsiaTheme="majorEastAsia" w:hAnsi="Arial" w:cs="Arial"/>
          <w:color w:val="212121"/>
          <w:shd w:val="clear" w:color="auto" w:fill="FFFFFF"/>
        </w:rPr>
        <w:t>grey</w:t>
      </w:r>
      <w:proofErr w:type="spellEnd"/>
      <w:r w:rsidRPr="003934C9">
        <w:rPr>
          <w:rStyle w:val="normaltextrun"/>
          <w:rFonts w:ascii="Arial" w:eastAsiaTheme="majorEastAsia" w:hAnsi="Arial" w:cs="Arial"/>
          <w:color w:val="212121"/>
          <w:shd w:val="clear" w:color="auto" w:fill="FFFFFF"/>
        </w:rPr>
        <w:t xml:space="preserve"> </w:t>
      </w:r>
      <w:proofErr w:type="spellStart"/>
      <w:r w:rsidRPr="003934C9">
        <w:rPr>
          <w:rStyle w:val="normaltextrun"/>
          <w:rFonts w:ascii="Arial" w:eastAsiaTheme="majorEastAsia" w:hAnsi="Arial" w:cs="Arial"/>
          <w:color w:val="212121"/>
          <w:shd w:val="clear" w:color="auto" w:fill="FFFFFF"/>
        </w:rPr>
        <w:t>hat</w:t>
      </w:r>
      <w:proofErr w:type="spellEnd"/>
      <w:r w:rsidRPr="003934C9">
        <w:rPr>
          <w:rStyle w:val="normaltextrun"/>
          <w:rFonts w:ascii="Arial" w:eastAsiaTheme="majorEastAsia" w:hAnsi="Arial" w:cs="Arial"/>
          <w:color w:val="212121"/>
          <w:shd w:val="clear" w:color="auto" w:fill="FFFFFF"/>
        </w:rPr>
        <w:t>"</w:t>
      </w:r>
      <w:r w:rsidR="0046023D" w:rsidRPr="003934C9">
        <w:rPr>
          <w:rStyle w:val="normaltextrun"/>
          <w:rFonts w:ascii="Arial" w:eastAsiaTheme="majorEastAsia" w:hAnsi="Arial" w:cs="Arial"/>
          <w:color w:val="212121"/>
          <w:shd w:val="clear" w:color="auto" w:fill="FFFFFF"/>
        </w:rPr>
        <w:t xml:space="preserve"> qu</w:t>
      </w:r>
      <w:r w:rsidRPr="003934C9">
        <w:rPr>
          <w:rStyle w:val="normaltextrun"/>
          <w:rFonts w:ascii="Arial" w:eastAsiaTheme="majorEastAsia" w:hAnsi="Arial" w:cs="Arial"/>
          <w:color w:val="212121"/>
          <w:shd w:val="clear" w:color="auto" w:fill="FFFFFF"/>
        </w:rPr>
        <w:t>i sont les criminels que l'on peut voir comme des "robins des bois".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Ils vont faire des choses illégales pour mettre en évidence les failles d'un réseau ou d'un système afin de sensibiliser les gens, ou les entreprises.</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 xml:space="preserve">Il existe aussi les </w:t>
      </w:r>
      <w:proofErr w:type="spellStart"/>
      <w:r w:rsidRPr="003934C9">
        <w:rPr>
          <w:rStyle w:val="normaltextrun"/>
          <w:rFonts w:ascii="Arial" w:eastAsiaTheme="majorEastAsia" w:hAnsi="Arial" w:cs="Arial"/>
          <w:color w:val="212121"/>
          <w:shd w:val="clear" w:color="auto" w:fill="FFFFFF"/>
        </w:rPr>
        <w:t>hacktivistes</w:t>
      </w:r>
      <w:proofErr w:type="spellEnd"/>
      <w:r w:rsidRPr="003934C9">
        <w:rPr>
          <w:rStyle w:val="normaltextrun"/>
          <w:rFonts w:ascii="Arial" w:eastAsiaTheme="majorEastAsia" w:hAnsi="Arial" w:cs="Arial"/>
          <w:color w:val="212121"/>
          <w:shd w:val="clear" w:color="auto" w:fill="FFFFFF"/>
        </w:rPr>
        <w:t>, dont l'un des groupes les plus connus est Anonymous.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En fonction des situations et des entreprises ou des organismes que vous défendez</w:t>
      </w:r>
      <w:r w:rsidR="0046023D" w:rsidRPr="003934C9">
        <w:rPr>
          <w:rStyle w:val="normaltextrun"/>
          <w:rFonts w:ascii="Arial" w:eastAsiaTheme="majorEastAsia" w:hAnsi="Arial" w:cs="Arial"/>
          <w:color w:val="212121"/>
          <w:shd w:val="clear" w:color="auto" w:fill="FFFFFF"/>
        </w:rPr>
        <w:t>, i</w:t>
      </w:r>
      <w:r w:rsidRPr="003934C9">
        <w:rPr>
          <w:rStyle w:val="normaltextrun"/>
          <w:rFonts w:ascii="Arial" w:eastAsiaTheme="majorEastAsia" w:hAnsi="Arial" w:cs="Arial"/>
          <w:color w:val="212121"/>
          <w:shd w:val="clear" w:color="auto" w:fill="FFFFFF"/>
        </w:rPr>
        <w:t>ls seront ceux que vous traquer ou ceux qui vous aideront.</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 xml:space="preserve">Et en dernier lieux, il y a ceux qui luttent pour améliorer le système ou la sécurité d'une entreprise appelé "white </w:t>
      </w:r>
      <w:proofErr w:type="spellStart"/>
      <w:r w:rsidRPr="003934C9">
        <w:rPr>
          <w:rStyle w:val="normaltextrun"/>
          <w:rFonts w:ascii="Arial" w:eastAsiaTheme="majorEastAsia" w:hAnsi="Arial" w:cs="Arial"/>
          <w:color w:val="212121"/>
          <w:shd w:val="clear" w:color="auto" w:fill="FFFFFF"/>
        </w:rPr>
        <w:t>hat</w:t>
      </w:r>
      <w:proofErr w:type="spellEnd"/>
      <w:r w:rsidRPr="003934C9">
        <w:rPr>
          <w:rStyle w:val="normaltextrun"/>
          <w:rFonts w:ascii="Arial" w:eastAsiaTheme="majorEastAsia" w:hAnsi="Arial" w:cs="Arial"/>
          <w:color w:val="212121"/>
          <w:shd w:val="clear" w:color="auto" w:fill="FFFFFF"/>
        </w:rPr>
        <w:t>".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Ils agissent dans le cadre de la loi. Quand ils le peuvent, ils donnent des pistes pour anticiper des attaques ou failles pouvant exister.</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Une photo peut ressortir un profil au bout d'une minute d'analyse. Le plus long est d'expliquer tous les éléments identifiés.</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lastRenderedPageBreak/>
        <w:t xml:space="preserve">Le profil fait de cette photo est assez générique mais est quand  </w:t>
      </w:r>
      <w:r w:rsidR="0046023D" w:rsidRPr="003934C9">
        <w:rPr>
          <w:rStyle w:val="normaltextrun"/>
          <w:rFonts w:ascii="Arial" w:eastAsiaTheme="majorEastAsia" w:hAnsi="Arial" w:cs="Arial"/>
          <w:color w:val="212121"/>
          <w:shd w:val="clear" w:color="auto" w:fill="FFFFFF"/>
        </w:rPr>
        <w:t xml:space="preserve">même </w:t>
      </w:r>
      <w:r w:rsidRPr="003934C9">
        <w:rPr>
          <w:rStyle w:val="normaltextrun"/>
          <w:rFonts w:ascii="Arial" w:eastAsiaTheme="majorEastAsia" w:hAnsi="Arial" w:cs="Arial"/>
          <w:color w:val="212121"/>
          <w:shd w:val="clear" w:color="auto" w:fill="FFFFFF"/>
        </w:rPr>
        <w:t>assez pertinent pour répondre à des questions qui permettent de comprendre la personne.</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Dans le cadre d'une vidéo, les premières images peuvent être suffisantes pour faire un profil</w:t>
      </w:r>
      <w:r w:rsidR="0046023D" w:rsidRPr="003934C9">
        <w:rPr>
          <w:rStyle w:val="normaltextrun"/>
          <w:rFonts w:ascii="Arial" w:eastAsiaTheme="majorEastAsia" w:hAnsi="Arial" w:cs="Arial"/>
          <w:color w:val="212121"/>
          <w:shd w:val="clear" w:color="auto" w:fill="FFFFFF"/>
        </w:rPr>
        <w:t>, m</w:t>
      </w:r>
      <w:r w:rsidRPr="003934C9">
        <w:rPr>
          <w:rStyle w:val="normaltextrun"/>
          <w:rFonts w:ascii="Arial" w:eastAsiaTheme="majorEastAsia" w:hAnsi="Arial" w:cs="Arial"/>
          <w:color w:val="212121"/>
          <w:shd w:val="clear" w:color="auto" w:fill="FFFFFF"/>
        </w:rPr>
        <w:t>ais le reste de la vidéo est là pour confirmer le profil et apporter des preuves recevables juridiquement.</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 xml:space="preserve">Pour comprendre un cyber criminel (type black </w:t>
      </w:r>
      <w:proofErr w:type="spellStart"/>
      <w:r w:rsidRPr="003934C9">
        <w:rPr>
          <w:rStyle w:val="normaltextrun"/>
          <w:rFonts w:ascii="Arial" w:eastAsiaTheme="majorEastAsia" w:hAnsi="Arial" w:cs="Arial"/>
          <w:color w:val="212121"/>
          <w:shd w:val="clear" w:color="auto" w:fill="FFFFFF"/>
        </w:rPr>
        <w:t>hat</w:t>
      </w:r>
      <w:proofErr w:type="spellEnd"/>
      <w:r w:rsidRPr="003934C9">
        <w:rPr>
          <w:rStyle w:val="normaltextrun"/>
          <w:rFonts w:ascii="Arial" w:eastAsiaTheme="majorEastAsia" w:hAnsi="Arial" w:cs="Arial"/>
          <w:color w:val="212121"/>
          <w:shd w:val="clear" w:color="auto" w:fill="FFFFFF"/>
        </w:rPr>
        <w:t>) on n'a pas toujours des photos et vidéos.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 xml:space="preserve">Par contre les </w:t>
      </w:r>
      <w:proofErr w:type="spellStart"/>
      <w:r w:rsidRPr="003934C9">
        <w:rPr>
          <w:rStyle w:val="normaltextrun"/>
          <w:rFonts w:ascii="Arial" w:eastAsiaTheme="majorEastAsia" w:hAnsi="Arial" w:cs="Arial"/>
          <w:color w:val="212121"/>
          <w:shd w:val="clear" w:color="auto" w:fill="FFFFFF"/>
        </w:rPr>
        <w:t>blacsk</w:t>
      </w:r>
      <w:proofErr w:type="spellEnd"/>
      <w:r w:rsidRPr="003934C9">
        <w:rPr>
          <w:rStyle w:val="normaltextrun"/>
          <w:rFonts w:ascii="Arial" w:eastAsiaTheme="majorEastAsia" w:hAnsi="Arial" w:cs="Arial"/>
          <w:color w:val="212121"/>
          <w:shd w:val="clear" w:color="auto" w:fill="FFFFFF"/>
        </w:rPr>
        <w:t xml:space="preserve"> </w:t>
      </w:r>
      <w:proofErr w:type="spellStart"/>
      <w:r w:rsidRPr="003934C9">
        <w:rPr>
          <w:rStyle w:val="normaltextrun"/>
          <w:rFonts w:ascii="Arial" w:eastAsiaTheme="majorEastAsia" w:hAnsi="Arial" w:cs="Arial"/>
          <w:color w:val="212121"/>
          <w:shd w:val="clear" w:color="auto" w:fill="FFFFFF"/>
        </w:rPr>
        <w:t>hats</w:t>
      </w:r>
      <w:proofErr w:type="spellEnd"/>
      <w:r w:rsidR="0046023D" w:rsidRPr="003934C9">
        <w:rPr>
          <w:rStyle w:val="normaltextrun"/>
          <w:rFonts w:ascii="Arial" w:eastAsiaTheme="majorEastAsia" w:hAnsi="Arial" w:cs="Arial"/>
          <w:color w:val="212121"/>
          <w:shd w:val="clear" w:color="auto" w:fill="FFFFFF"/>
        </w:rPr>
        <w:t>,</w:t>
      </w:r>
      <w:r w:rsidRPr="003934C9">
        <w:rPr>
          <w:rStyle w:val="normaltextrun"/>
          <w:rFonts w:ascii="Arial" w:eastAsiaTheme="majorEastAsia" w:hAnsi="Arial" w:cs="Arial"/>
          <w:color w:val="212121"/>
          <w:shd w:val="clear" w:color="auto" w:fill="FFFFFF"/>
        </w:rPr>
        <w:t xml:space="preserve"> par exemple, comme ils sont narcissiques, ont souvent un pseudo autoproclamé et y sont très rattachés.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Contrairement au criminel classique où en général c'est les médias ou les enquêteurs qui donnent un surnom au tueur en série.</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Après il faut se rattacher à tous les éléments autour de l'action du cyber criminel. Comme dit plus haut, heure de connexion, quand c'est envoyé….</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Dans le cas où le cyber criminel poste des vidéos. Il peut leur arriver d'oublier un miroir ou une surface réfléchissante.</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Un élément en arrière-plan qui peut aider à situer ou la personne se localise, par exemple le son d'une rivière.</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Il arrive aussi qu'il laisse un élément qui leur est personnel et qui ne pense pas important pour l'identifier</w:t>
      </w:r>
      <w:r w:rsidR="00404EEC" w:rsidRPr="003934C9">
        <w:rPr>
          <w:rStyle w:val="normaltextrun"/>
          <w:rFonts w:ascii="Arial" w:eastAsiaTheme="majorEastAsia" w:hAnsi="Arial" w:cs="Arial"/>
          <w:color w:val="212121"/>
          <w:shd w:val="clear" w:color="auto" w:fill="FFFFFF"/>
        </w:rPr>
        <w:t xml:space="preserve"> : </w:t>
      </w:r>
      <w:r w:rsidRPr="003934C9">
        <w:rPr>
          <w:rStyle w:val="normaltextrun"/>
          <w:rFonts w:ascii="Arial" w:eastAsiaTheme="majorEastAsia" w:hAnsi="Arial" w:cs="Arial"/>
          <w:color w:val="212121"/>
          <w:shd w:val="clear" w:color="auto" w:fill="FFFFFF"/>
        </w:rPr>
        <w:t>Un pendentif, un bracelet, un cadre photo générique</w:t>
      </w:r>
      <w:r w:rsidR="00404EEC" w:rsidRPr="003934C9">
        <w:rPr>
          <w:rStyle w:val="normaltextrun"/>
          <w:rFonts w:ascii="Arial" w:eastAsiaTheme="majorEastAsia" w:hAnsi="Arial" w:cs="Arial"/>
          <w:color w:val="212121"/>
          <w:shd w:val="clear" w:color="auto" w:fill="FFFFFF"/>
        </w:rPr>
        <w:t>,</w:t>
      </w:r>
      <w:r w:rsidRPr="003934C9">
        <w:rPr>
          <w:rStyle w:val="normaltextrun"/>
          <w:rFonts w:ascii="Arial" w:eastAsiaTheme="majorEastAsia" w:hAnsi="Arial" w:cs="Arial"/>
          <w:color w:val="212121"/>
          <w:shd w:val="clear" w:color="auto" w:fill="FFFFFF"/>
        </w:rPr>
        <w:t xml:space="preserve"> </w:t>
      </w:r>
      <w:r w:rsidR="00404EEC" w:rsidRPr="003934C9">
        <w:rPr>
          <w:rStyle w:val="normaltextrun"/>
          <w:rFonts w:ascii="Arial" w:eastAsiaTheme="majorEastAsia" w:hAnsi="Arial" w:cs="Arial"/>
          <w:color w:val="212121"/>
          <w:shd w:val="clear" w:color="auto" w:fill="FFFFFF"/>
        </w:rPr>
        <w:t>n</w:t>
      </w:r>
      <w:r w:rsidRPr="003934C9">
        <w:rPr>
          <w:rStyle w:val="normaltextrun"/>
          <w:rFonts w:ascii="Arial" w:eastAsiaTheme="majorEastAsia" w:hAnsi="Arial" w:cs="Arial"/>
          <w:color w:val="212121"/>
          <w:shd w:val="clear" w:color="auto" w:fill="FFFFFF"/>
        </w:rPr>
        <w:t>'importe quel objet peut donner des informations sur la personne.</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Dans ce milieu, il est facile d'être manipul</w:t>
      </w:r>
      <w:r w:rsidR="00404EEC" w:rsidRPr="003934C9">
        <w:rPr>
          <w:rStyle w:val="normaltextrun"/>
          <w:rFonts w:ascii="Arial" w:eastAsiaTheme="majorEastAsia" w:hAnsi="Arial" w:cs="Arial"/>
          <w:color w:val="212121"/>
          <w:shd w:val="clear" w:color="auto" w:fill="FFFFFF"/>
        </w:rPr>
        <w:t>é </w:t>
      </w:r>
      <w:proofErr w:type="gramStart"/>
      <w:r w:rsidR="00404EEC" w:rsidRPr="003934C9">
        <w:rPr>
          <w:rStyle w:val="normaltextrun"/>
          <w:rFonts w:ascii="Arial" w:eastAsiaTheme="majorEastAsia" w:hAnsi="Arial" w:cs="Arial"/>
          <w:color w:val="212121"/>
          <w:shd w:val="clear" w:color="auto" w:fill="FFFFFF"/>
        </w:rPr>
        <w:t xml:space="preserve">: </w:t>
      </w:r>
      <w:r w:rsidRPr="003934C9">
        <w:rPr>
          <w:rStyle w:val="normaltextrun"/>
          <w:rFonts w:ascii="Arial" w:eastAsiaTheme="majorEastAsia" w:hAnsi="Arial" w:cs="Arial"/>
          <w:color w:val="212121"/>
          <w:shd w:val="clear" w:color="auto" w:fill="FFFFFF"/>
        </w:rPr>
        <w:t xml:space="preserve"> </w:t>
      </w:r>
      <w:r w:rsidR="00404EEC" w:rsidRPr="003934C9">
        <w:rPr>
          <w:rStyle w:val="normaltextrun"/>
          <w:rFonts w:ascii="Arial" w:eastAsiaTheme="majorEastAsia" w:hAnsi="Arial" w:cs="Arial"/>
          <w:color w:val="212121"/>
          <w:shd w:val="clear" w:color="auto" w:fill="FFFFFF"/>
        </w:rPr>
        <w:t>d</w:t>
      </w:r>
      <w:r w:rsidRPr="003934C9">
        <w:rPr>
          <w:rStyle w:val="normaltextrun"/>
          <w:rFonts w:ascii="Arial" w:eastAsiaTheme="majorEastAsia" w:hAnsi="Arial" w:cs="Arial"/>
          <w:color w:val="212121"/>
          <w:shd w:val="clear" w:color="auto" w:fill="FFFFFF"/>
        </w:rPr>
        <w:t>es</w:t>
      </w:r>
      <w:proofErr w:type="gramEnd"/>
      <w:r w:rsidRPr="003934C9">
        <w:rPr>
          <w:rStyle w:val="normaltextrun"/>
          <w:rFonts w:ascii="Arial" w:eastAsiaTheme="majorEastAsia" w:hAnsi="Arial" w:cs="Arial"/>
          <w:color w:val="212121"/>
          <w:shd w:val="clear" w:color="auto" w:fill="FFFFFF"/>
        </w:rPr>
        <w:t xml:space="preserve"> faux profiles qui interagissent avec vous, des </w:t>
      </w:r>
      <w:proofErr w:type="spellStart"/>
      <w:r w:rsidRPr="003934C9">
        <w:rPr>
          <w:rStyle w:val="normaltextrun"/>
          <w:rFonts w:ascii="Arial" w:eastAsiaTheme="majorEastAsia" w:hAnsi="Arial" w:cs="Arial"/>
          <w:color w:val="212121"/>
          <w:shd w:val="clear" w:color="auto" w:fill="FFFFFF"/>
        </w:rPr>
        <w:t>tchatbot</w:t>
      </w:r>
      <w:r w:rsidR="00914FA4">
        <w:rPr>
          <w:rStyle w:val="normaltextrun"/>
          <w:rFonts w:ascii="Arial" w:eastAsiaTheme="majorEastAsia" w:hAnsi="Arial" w:cs="Arial"/>
          <w:color w:val="212121"/>
          <w:shd w:val="clear" w:color="auto" w:fill="FFFFFF"/>
        </w:rPr>
        <w:t>s</w:t>
      </w:r>
      <w:proofErr w:type="spellEnd"/>
      <w:r w:rsidRPr="003934C9">
        <w:rPr>
          <w:rStyle w:val="normaltextrun"/>
          <w:rFonts w:ascii="Arial" w:eastAsiaTheme="majorEastAsia" w:hAnsi="Arial" w:cs="Arial"/>
          <w:color w:val="212121"/>
          <w:shd w:val="clear" w:color="auto" w:fill="FFFFFF"/>
        </w:rPr>
        <w:t xml:space="preserve"> pour détourner votre attention</w:t>
      </w:r>
      <w:r w:rsidR="00404EEC" w:rsidRPr="003934C9">
        <w:rPr>
          <w:rStyle w:val="normaltextrun"/>
          <w:rFonts w:ascii="Arial" w:eastAsiaTheme="majorEastAsia" w:hAnsi="Arial" w:cs="Arial"/>
          <w:color w:val="212121"/>
          <w:shd w:val="clear" w:color="auto" w:fill="FFFFFF"/>
        </w:rPr>
        <w:t xml:space="preserve"> ou d</w:t>
      </w:r>
      <w:r w:rsidRPr="003934C9">
        <w:rPr>
          <w:rStyle w:val="normaltextrun"/>
          <w:rFonts w:ascii="Arial" w:eastAsiaTheme="majorEastAsia" w:hAnsi="Arial" w:cs="Arial"/>
          <w:color w:val="212121"/>
          <w:shd w:val="clear" w:color="auto" w:fill="FFFFFF"/>
        </w:rPr>
        <w:t>es "petites" attaques juste pour distraire de plus grosses attaque</w:t>
      </w:r>
      <w:r w:rsidR="00404EEC" w:rsidRPr="003934C9">
        <w:rPr>
          <w:rStyle w:val="normaltextrun"/>
          <w:rFonts w:ascii="Arial" w:eastAsiaTheme="majorEastAsia" w:hAnsi="Arial" w:cs="Arial"/>
          <w:color w:val="212121"/>
          <w:shd w:val="clear" w:color="auto" w:fill="FFFFFF"/>
        </w:rPr>
        <w:t>s</w:t>
      </w:r>
      <w:r w:rsidRPr="003934C9">
        <w:rPr>
          <w:rStyle w:val="normaltextrun"/>
          <w:rFonts w:ascii="Arial" w:eastAsiaTheme="majorEastAsia" w:hAnsi="Arial" w:cs="Arial"/>
          <w:color w:val="212121"/>
          <w:shd w:val="clear" w:color="auto" w:fill="FFFFFF"/>
        </w:rPr>
        <w:t>. L'anonymat facilite et alimente ces jeux de manipulation.</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Quel</w:t>
      </w:r>
      <w:r w:rsidR="00AB4539" w:rsidRPr="003934C9">
        <w:rPr>
          <w:rStyle w:val="normaltextrun"/>
          <w:rFonts w:ascii="Arial" w:eastAsiaTheme="majorEastAsia" w:hAnsi="Arial" w:cs="Arial"/>
          <w:color w:val="212121"/>
          <w:shd w:val="clear" w:color="auto" w:fill="FFFFFF"/>
        </w:rPr>
        <w:t xml:space="preserve">les sont les </w:t>
      </w:r>
      <w:r w:rsidRPr="003934C9">
        <w:rPr>
          <w:rStyle w:val="normaltextrun"/>
          <w:rFonts w:ascii="Arial" w:eastAsiaTheme="majorEastAsia" w:hAnsi="Arial" w:cs="Arial"/>
          <w:color w:val="212121"/>
          <w:shd w:val="clear" w:color="auto" w:fill="FFFFFF"/>
        </w:rPr>
        <w:t xml:space="preserve">questions à se poser quand on détecte </w:t>
      </w:r>
      <w:proofErr w:type="gramStart"/>
      <w:r w:rsidRPr="003934C9">
        <w:rPr>
          <w:rStyle w:val="normaltextrun"/>
          <w:rFonts w:ascii="Arial" w:eastAsiaTheme="majorEastAsia" w:hAnsi="Arial" w:cs="Arial"/>
          <w:color w:val="212121"/>
          <w:shd w:val="clear" w:color="auto" w:fill="FFFFFF"/>
        </w:rPr>
        <w:t>une</w:t>
      </w:r>
      <w:proofErr w:type="gramEnd"/>
      <w:r w:rsidRPr="003934C9">
        <w:rPr>
          <w:rStyle w:val="normaltextrun"/>
          <w:rFonts w:ascii="Arial" w:eastAsiaTheme="majorEastAsia" w:hAnsi="Arial" w:cs="Arial"/>
          <w:color w:val="212121"/>
          <w:shd w:val="clear" w:color="auto" w:fill="FFFFFF"/>
        </w:rPr>
        <w:t xml:space="preserve"> cyber attaque</w:t>
      </w:r>
      <w:r w:rsidR="00AB4539" w:rsidRPr="003934C9">
        <w:rPr>
          <w:rStyle w:val="normaltextrun"/>
          <w:rFonts w:ascii="Arial" w:eastAsiaTheme="majorEastAsia" w:hAnsi="Arial" w:cs="Arial"/>
          <w:color w:val="212121"/>
          <w:shd w:val="clear" w:color="auto" w:fill="FFFFFF"/>
        </w:rPr>
        <w:t> ?</w:t>
      </w:r>
      <w:r w:rsidRPr="003934C9">
        <w:rPr>
          <w:rStyle w:val="normaltextrun"/>
          <w:rFonts w:ascii="Arial" w:eastAsiaTheme="majorEastAsia" w:hAnsi="Arial" w:cs="Arial"/>
          <w:color w:val="212121"/>
          <w:shd w:val="clear" w:color="auto" w:fill="FFFFFF"/>
        </w:rPr>
        <w:t> </w:t>
      </w:r>
      <w:r w:rsidRPr="003934C9">
        <w:rPr>
          <w:rStyle w:val="eop"/>
          <w:rFonts w:ascii="Arial" w:eastAsia="MS Mincho" w:hAnsi="Arial" w:cs="Arial"/>
        </w:rPr>
        <w:t> </w:t>
      </w:r>
    </w:p>
    <w:p w:rsidR="000D2E14" w:rsidRPr="003934C9" w:rsidRDefault="000D2E14" w:rsidP="00EC350F">
      <w:pPr>
        <w:pStyle w:val="paragraph"/>
        <w:numPr>
          <w:ilvl w:val="0"/>
          <w:numId w:val="37"/>
        </w:numPr>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Pourquoi je ne me suis pas protégé avant ? </w:t>
      </w:r>
      <w:r w:rsidRPr="003934C9">
        <w:rPr>
          <w:rStyle w:val="eop"/>
          <w:rFonts w:ascii="Arial" w:eastAsia="MS Mincho" w:hAnsi="Arial" w:cs="Arial"/>
        </w:rPr>
        <w:t> </w:t>
      </w:r>
    </w:p>
    <w:p w:rsidR="000D2E14" w:rsidRPr="003934C9" w:rsidRDefault="000D2E14" w:rsidP="00EC350F">
      <w:pPr>
        <w:pStyle w:val="paragraph"/>
        <w:numPr>
          <w:ilvl w:val="0"/>
          <w:numId w:val="37"/>
        </w:numPr>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Est-ce qu'il y a d'autre attaque dormante ? </w:t>
      </w:r>
      <w:r w:rsidRPr="003934C9">
        <w:rPr>
          <w:rStyle w:val="eop"/>
          <w:rFonts w:ascii="Arial" w:eastAsia="MS Mincho" w:hAnsi="Arial" w:cs="Arial"/>
        </w:rPr>
        <w:t> </w:t>
      </w:r>
    </w:p>
    <w:p w:rsidR="000D2E14" w:rsidRPr="003934C9" w:rsidRDefault="000D2E14" w:rsidP="00EC350F">
      <w:pPr>
        <w:pStyle w:val="paragraph"/>
        <w:numPr>
          <w:ilvl w:val="0"/>
          <w:numId w:val="37"/>
        </w:numPr>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Qu'est-ce que je peux sauver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Certains des crimes sont effectués sans punitions possibles. Malheureusement</w:t>
      </w:r>
      <w:r w:rsidR="00404EEC" w:rsidRPr="003934C9">
        <w:rPr>
          <w:rStyle w:val="normaltextrun"/>
          <w:rFonts w:ascii="Arial" w:eastAsiaTheme="majorEastAsia" w:hAnsi="Arial" w:cs="Arial"/>
          <w:color w:val="212121"/>
          <w:shd w:val="clear" w:color="auto" w:fill="FFFFFF"/>
        </w:rPr>
        <w:t>,</w:t>
      </w:r>
      <w:r w:rsidRPr="003934C9">
        <w:rPr>
          <w:rStyle w:val="normaltextrun"/>
          <w:rFonts w:ascii="Arial" w:eastAsiaTheme="majorEastAsia" w:hAnsi="Arial" w:cs="Arial"/>
          <w:color w:val="212121"/>
          <w:shd w:val="clear" w:color="auto" w:fill="FFFFFF"/>
        </w:rPr>
        <w:t xml:space="preserve"> aujourd'hui la loi contient encore des failles pour protéger les victimes de </w:t>
      </w:r>
      <w:proofErr w:type="spellStart"/>
      <w:r w:rsidRPr="003934C9">
        <w:rPr>
          <w:rStyle w:val="normaltextrun"/>
          <w:rFonts w:ascii="Arial" w:eastAsiaTheme="majorEastAsia" w:hAnsi="Arial" w:cs="Arial"/>
          <w:color w:val="212121"/>
          <w:shd w:val="clear" w:color="auto" w:fill="FFFFFF"/>
        </w:rPr>
        <w:t>cybercrimes</w:t>
      </w:r>
      <w:proofErr w:type="spellEnd"/>
      <w:r w:rsidRPr="003934C9">
        <w:rPr>
          <w:rStyle w:val="normaltextrun"/>
          <w:rFonts w:ascii="Arial" w:eastAsiaTheme="majorEastAsia" w:hAnsi="Arial" w:cs="Arial"/>
          <w:color w:val="212121"/>
          <w:shd w:val="clear" w:color="auto" w:fill="FFFFFF"/>
        </w:rPr>
        <w:t>.</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Elle protège parfois plus le(s) cybercriminel(s) que la victime</w:t>
      </w:r>
      <w:r w:rsidR="00404EEC" w:rsidRPr="003934C9">
        <w:rPr>
          <w:rStyle w:val="normaltextrun"/>
          <w:rFonts w:ascii="Arial" w:eastAsiaTheme="majorEastAsia" w:hAnsi="Arial" w:cs="Arial"/>
          <w:color w:val="212121"/>
          <w:shd w:val="clear" w:color="auto" w:fill="FFFFFF"/>
        </w:rPr>
        <w:t>, d</w:t>
      </w:r>
      <w:r w:rsidRPr="003934C9">
        <w:rPr>
          <w:rStyle w:val="normaltextrun"/>
          <w:rFonts w:ascii="Arial" w:eastAsiaTheme="majorEastAsia" w:hAnsi="Arial" w:cs="Arial"/>
          <w:color w:val="212121"/>
          <w:shd w:val="clear" w:color="auto" w:fill="FFFFFF"/>
        </w:rPr>
        <w:t>ans le cas d'un suicide après un cyber harcèlement</w:t>
      </w:r>
      <w:r w:rsidR="00404EEC" w:rsidRPr="003934C9">
        <w:rPr>
          <w:rStyle w:val="normaltextrun"/>
          <w:rFonts w:ascii="Arial" w:eastAsiaTheme="majorEastAsia" w:hAnsi="Arial" w:cs="Arial"/>
          <w:color w:val="212121"/>
          <w:shd w:val="clear" w:color="auto" w:fill="FFFFFF"/>
        </w:rPr>
        <w:t xml:space="preserve"> par exemple</w:t>
      </w:r>
      <w:r w:rsidRPr="003934C9">
        <w:rPr>
          <w:rStyle w:val="normaltextrun"/>
          <w:rFonts w:ascii="Arial" w:eastAsiaTheme="majorEastAsia" w:hAnsi="Arial" w:cs="Arial"/>
          <w:color w:val="212121"/>
          <w:shd w:val="clear" w:color="auto" w:fill="FFFFFF"/>
        </w:rPr>
        <w:t>.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 xml:space="preserve">Si </w:t>
      </w:r>
      <w:r w:rsidR="00404EEC" w:rsidRPr="003934C9">
        <w:rPr>
          <w:rStyle w:val="normaltextrun"/>
          <w:rFonts w:ascii="Arial" w:eastAsiaTheme="majorEastAsia" w:hAnsi="Arial" w:cs="Arial"/>
          <w:color w:val="212121"/>
          <w:shd w:val="clear" w:color="auto" w:fill="FFFFFF"/>
        </w:rPr>
        <w:t xml:space="preserve">un </w:t>
      </w:r>
      <w:r w:rsidRPr="003934C9">
        <w:rPr>
          <w:rStyle w:val="normaltextrun"/>
          <w:rFonts w:ascii="Arial" w:eastAsiaTheme="majorEastAsia" w:hAnsi="Arial" w:cs="Arial"/>
          <w:color w:val="212121"/>
          <w:shd w:val="clear" w:color="auto" w:fill="FFFFFF"/>
        </w:rPr>
        <w:t>million de personnes écrivent un seul commentaire pour "s'amuser" au détriment d'une personne</w:t>
      </w:r>
      <w:r w:rsidR="00404EEC" w:rsidRPr="003934C9">
        <w:rPr>
          <w:rStyle w:val="normaltextrun"/>
          <w:rFonts w:ascii="Arial" w:eastAsiaTheme="majorEastAsia" w:hAnsi="Arial" w:cs="Arial"/>
          <w:color w:val="212121"/>
          <w:shd w:val="clear" w:color="auto" w:fill="FFFFFF"/>
        </w:rPr>
        <w:t>, l</w:t>
      </w:r>
      <w:r w:rsidRPr="003934C9">
        <w:rPr>
          <w:rStyle w:val="normaltextrun"/>
          <w:rFonts w:ascii="Arial" w:eastAsiaTheme="majorEastAsia" w:hAnsi="Arial" w:cs="Arial"/>
          <w:color w:val="212121"/>
          <w:shd w:val="clear" w:color="auto" w:fill="FFFFFF"/>
        </w:rPr>
        <w:t xml:space="preserve">a personne qui reçoit </w:t>
      </w:r>
      <w:r w:rsidR="00404EEC" w:rsidRPr="003934C9">
        <w:rPr>
          <w:rStyle w:val="normaltextrun"/>
          <w:rFonts w:ascii="Arial" w:eastAsiaTheme="majorEastAsia" w:hAnsi="Arial" w:cs="Arial"/>
          <w:color w:val="212121"/>
          <w:shd w:val="clear" w:color="auto" w:fill="FFFFFF"/>
        </w:rPr>
        <w:t>c</w:t>
      </w:r>
      <w:r w:rsidRPr="003934C9">
        <w:rPr>
          <w:rStyle w:val="normaltextrun"/>
          <w:rFonts w:ascii="Arial" w:eastAsiaTheme="majorEastAsia" w:hAnsi="Arial" w:cs="Arial"/>
          <w:color w:val="212121"/>
          <w:shd w:val="clear" w:color="auto" w:fill="FFFFFF"/>
        </w:rPr>
        <w:t xml:space="preserve">e harcèlement ne comprends pas </w:t>
      </w:r>
      <w:r w:rsidR="00404EEC" w:rsidRPr="003934C9">
        <w:rPr>
          <w:rStyle w:val="normaltextrun"/>
          <w:rFonts w:ascii="Arial" w:eastAsiaTheme="majorEastAsia" w:hAnsi="Arial" w:cs="Arial"/>
          <w:color w:val="212121"/>
          <w:shd w:val="clear" w:color="auto" w:fill="FFFFFF"/>
        </w:rPr>
        <w:t>c</w:t>
      </w:r>
      <w:r w:rsidRPr="003934C9">
        <w:rPr>
          <w:rStyle w:val="normaltextrun"/>
          <w:rFonts w:ascii="Arial" w:eastAsiaTheme="majorEastAsia" w:hAnsi="Arial" w:cs="Arial"/>
          <w:color w:val="212121"/>
          <w:shd w:val="clear" w:color="auto" w:fill="FFFFFF"/>
        </w:rPr>
        <w:t>e déversement de haine d'inconnu</w:t>
      </w:r>
      <w:r w:rsidR="00404EEC" w:rsidRPr="003934C9">
        <w:rPr>
          <w:rStyle w:val="normaltextrun"/>
          <w:rFonts w:ascii="Arial" w:eastAsiaTheme="majorEastAsia" w:hAnsi="Arial" w:cs="Arial"/>
          <w:color w:val="212121"/>
          <w:shd w:val="clear" w:color="auto" w:fill="FFFFFF"/>
        </w:rPr>
        <w:t>s</w:t>
      </w:r>
      <w:r w:rsidRPr="003934C9">
        <w:rPr>
          <w:rStyle w:val="normaltextrun"/>
          <w:rFonts w:ascii="Arial" w:eastAsiaTheme="majorEastAsia" w:hAnsi="Arial" w:cs="Arial"/>
          <w:color w:val="212121"/>
          <w:shd w:val="clear" w:color="auto" w:fill="FFFFFF"/>
        </w:rPr>
        <w:t>.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De plus</w:t>
      </w:r>
      <w:r w:rsidR="00404EEC" w:rsidRPr="003934C9">
        <w:rPr>
          <w:rStyle w:val="normaltextrun"/>
          <w:rFonts w:ascii="Arial" w:eastAsiaTheme="majorEastAsia" w:hAnsi="Arial" w:cs="Arial"/>
          <w:color w:val="212121"/>
          <w:shd w:val="clear" w:color="auto" w:fill="FFFFFF"/>
        </w:rPr>
        <w:t>,</w:t>
      </w:r>
      <w:r w:rsidRPr="003934C9">
        <w:rPr>
          <w:rStyle w:val="normaltextrun"/>
          <w:rFonts w:ascii="Arial" w:eastAsiaTheme="majorEastAsia" w:hAnsi="Arial" w:cs="Arial"/>
          <w:color w:val="212121"/>
          <w:shd w:val="clear" w:color="auto" w:fill="FFFFFF"/>
        </w:rPr>
        <w:t xml:space="preserve"> tout est facilement détourné, la victime peut être présentée comme </w:t>
      </w:r>
      <w:r w:rsidR="00404EEC" w:rsidRPr="003934C9">
        <w:rPr>
          <w:rStyle w:val="normaltextrun"/>
          <w:rFonts w:ascii="Arial" w:eastAsiaTheme="majorEastAsia" w:hAnsi="Arial" w:cs="Arial"/>
          <w:color w:val="212121"/>
          <w:shd w:val="clear" w:color="auto" w:fill="FFFFFF"/>
        </w:rPr>
        <w:t xml:space="preserve">un </w:t>
      </w:r>
      <w:r w:rsidRPr="003934C9">
        <w:rPr>
          <w:rStyle w:val="normaltextrun"/>
          <w:rFonts w:ascii="Arial" w:eastAsiaTheme="majorEastAsia" w:hAnsi="Arial" w:cs="Arial"/>
          <w:color w:val="212121"/>
          <w:shd w:val="clear" w:color="auto" w:fill="FFFFFF"/>
        </w:rPr>
        <w:t>bourreau</w:t>
      </w:r>
      <w:r w:rsidR="00404EEC" w:rsidRPr="003934C9">
        <w:rPr>
          <w:rStyle w:val="normaltextrun"/>
          <w:rFonts w:ascii="Arial" w:eastAsiaTheme="majorEastAsia" w:hAnsi="Arial" w:cs="Arial"/>
          <w:color w:val="212121"/>
          <w:shd w:val="clear" w:color="auto" w:fill="FFFFFF"/>
        </w:rPr>
        <w:t xml:space="preserve"> par exemple.</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rPr>
        <w:lastRenderedPageBreak/>
        <w:t>L</w:t>
      </w:r>
      <w:r w:rsidRPr="003934C9">
        <w:rPr>
          <w:rStyle w:val="normaltextrun"/>
          <w:rFonts w:ascii="Arial" w:eastAsiaTheme="majorEastAsia" w:hAnsi="Arial" w:cs="Arial"/>
          <w:color w:val="212121"/>
          <w:shd w:val="clear" w:color="auto" w:fill="FFFFFF"/>
        </w:rPr>
        <w:t>es gens ne cherchant plus forcément les sources des informations, ils alimentent ce genre de cercle négatif parfois sans savoir l'origine de celui-ci.</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 </w:t>
      </w:r>
      <w:r w:rsidRPr="003934C9">
        <w:rPr>
          <w:rStyle w:val="normaltextrun"/>
          <w:rFonts w:ascii="Arial" w:eastAsiaTheme="majorEastAsia" w:hAnsi="Arial" w:cs="Arial"/>
        </w:rPr>
        <w:t> </w:t>
      </w:r>
      <w:r w:rsidRPr="003934C9">
        <w:rPr>
          <w:rStyle w:val="eop"/>
          <w:rFonts w:ascii="Arial" w:eastAsia="MS Mincho" w:hAnsi="Arial" w:cs="Arial"/>
        </w:rPr>
        <w:t> </w:t>
      </w:r>
      <w:r w:rsidRPr="003934C9">
        <w:rPr>
          <w:rStyle w:val="normaltextrun"/>
          <w:rFonts w:ascii="Arial" w:eastAsiaTheme="majorEastAsia" w:hAnsi="Arial" w:cs="Arial"/>
          <w:color w:val="212121"/>
          <w:shd w:val="clear" w:color="auto" w:fill="FFFFFF"/>
        </w:rPr>
        <w:t xml:space="preserve">Même si on détecte les signaux </w:t>
      </w:r>
      <w:proofErr w:type="gramStart"/>
      <w:r w:rsidRPr="003934C9">
        <w:rPr>
          <w:rStyle w:val="normaltextrun"/>
          <w:rFonts w:ascii="Arial" w:eastAsiaTheme="majorEastAsia" w:hAnsi="Arial" w:cs="Arial"/>
          <w:color w:val="212121"/>
          <w:shd w:val="clear" w:color="auto" w:fill="FFFFFF"/>
        </w:rPr>
        <w:t>au quotidiens</w:t>
      </w:r>
      <w:proofErr w:type="gramEnd"/>
      <w:r w:rsidRPr="003934C9">
        <w:rPr>
          <w:rStyle w:val="normaltextrun"/>
          <w:rFonts w:ascii="Arial" w:eastAsiaTheme="majorEastAsia" w:hAnsi="Arial" w:cs="Arial"/>
          <w:color w:val="212121"/>
          <w:shd w:val="clear" w:color="auto" w:fill="FFFFFF"/>
        </w:rPr>
        <w:t xml:space="preserve"> en privé on limite le fait de le dire</w:t>
      </w:r>
      <w:r w:rsidR="00404EEC" w:rsidRPr="003934C9">
        <w:rPr>
          <w:rStyle w:val="normaltextrun"/>
          <w:rFonts w:ascii="Arial" w:eastAsiaTheme="majorEastAsia" w:hAnsi="Arial" w:cs="Arial"/>
          <w:color w:val="212121"/>
          <w:shd w:val="clear" w:color="auto" w:fill="FFFFFF"/>
        </w:rPr>
        <w:t>, s</w:t>
      </w:r>
      <w:r w:rsidRPr="003934C9">
        <w:rPr>
          <w:rStyle w:val="normaltextrun"/>
          <w:rFonts w:ascii="Arial" w:eastAsiaTheme="majorEastAsia" w:hAnsi="Arial" w:cs="Arial"/>
          <w:color w:val="212121"/>
          <w:shd w:val="clear" w:color="auto" w:fill="FFFFFF"/>
        </w:rPr>
        <w:t>auf quelque fois pour permettre à la personne d'évoluer plus facilement.</w:t>
      </w:r>
      <w:r w:rsidRPr="003934C9">
        <w:rPr>
          <w:rStyle w:val="normaltextrun"/>
          <w:rFonts w:ascii="Arial" w:eastAsiaTheme="majorEastAsia" w:hAnsi="Arial" w:cs="Arial"/>
        </w:rPr>
        <w:t> </w:t>
      </w:r>
      <w:r w:rsidRPr="003934C9">
        <w:rPr>
          <w:rStyle w:val="eop"/>
          <w:rFonts w:ascii="Arial" w:eastAsia="MS Mincho" w:hAnsi="Arial" w:cs="Arial"/>
        </w:rPr>
        <w:t> </w:t>
      </w:r>
    </w:p>
    <w:p w:rsidR="000D2E14"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eop"/>
          <w:rFonts w:ascii="Arial" w:eastAsia="MS Mincho" w:hAnsi="Arial" w:cs="Arial"/>
        </w:rPr>
        <w:t> </w:t>
      </w:r>
    </w:p>
    <w:p w:rsidR="000D2E14" w:rsidRPr="003934C9" w:rsidRDefault="00404EEC"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 xml:space="preserve">Il existe des </w:t>
      </w:r>
      <w:r w:rsidR="000D2E14" w:rsidRPr="003934C9">
        <w:rPr>
          <w:rStyle w:val="normaltextrun"/>
          <w:rFonts w:ascii="Arial" w:eastAsiaTheme="majorEastAsia" w:hAnsi="Arial" w:cs="Arial"/>
          <w:color w:val="212121"/>
          <w:shd w:val="clear" w:color="auto" w:fill="FFFFFF"/>
        </w:rPr>
        <w:t xml:space="preserve">indices pour détecter les </w:t>
      </w:r>
      <w:r w:rsidR="003E3398" w:rsidRPr="003934C9">
        <w:rPr>
          <w:rStyle w:val="normaltextrun"/>
          <w:rFonts w:ascii="Arial" w:eastAsiaTheme="majorEastAsia" w:hAnsi="Arial" w:cs="Arial"/>
          <w:color w:val="212121"/>
          <w:shd w:val="clear" w:color="auto" w:fill="FFFFFF"/>
        </w:rPr>
        <w:t>émotions,</w:t>
      </w:r>
      <w:r w:rsidRPr="003934C9">
        <w:rPr>
          <w:rStyle w:val="normaltextrun"/>
          <w:rFonts w:ascii="Arial" w:eastAsiaTheme="majorEastAsia" w:hAnsi="Arial" w:cs="Arial"/>
          <w:color w:val="212121"/>
          <w:shd w:val="clear" w:color="auto" w:fill="FFFFFF"/>
        </w:rPr>
        <w:t xml:space="preserve"> par exemple</w:t>
      </w:r>
      <w:r w:rsidR="000D2E14" w:rsidRPr="003934C9">
        <w:rPr>
          <w:rStyle w:val="normaltextrun"/>
          <w:rFonts w:ascii="Arial" w:eastAsiaTheme="majorEastAsia" w:hAnsi="Arial" w:cs="Arial"/>
          <w:color w:val="212121"/>
          <w:shd w:val="clear" w:color="auto" w:fill="FFFFFF"/>
        </w:rPr>
        <w:t xml:space="preserve"> le nombre de fois </w:t>
      </w:r>
      <w:r w:rsidRPr="003934C9">
        <w:rPr>
          <w:rStyle w:val="normaltextrun"/>
          <w:rFonts w:ascii="Arial" w:eastAsiaTheme="majorEastAsia" w:hAnsi="Arial" w:cs="Arial"/>
          <w:color w:val="212121"/>
          <w:shd w:val="clear" w:color="auto" w:fill="FFFFFF"/>
        </w:rPr>
        <w:t>où</w:t>
      </w:r>
      <w:r w:rsidR="000D2E14" w:rsidRPr="003934C9">
        <w:rPr>
          <w:rStyle w:val="normaltextrun"/>
          <w:rFonts w:ascii="Arial" w:eastAsiaTheme="majorEastAsia" w:hAnsi="Arial" w:cs="Arial"/>
          <w:color w:val="212121"/>
          <w:shd w:val="clear" w:color="auto" w:fill="FFFFFF"/>
        </w:rPr>
        <w:t xml:space="preserve"> l'on tape sur l'écran.</w:t>
      </w:r>
      <w:r w:rsidR="000D2E14" w:rsidRPr="003934C9">
        <w:rPr>
          <w:rStyle w:val="normaltextrun"/>
          <w:rFonts w:ascii="Arial" w:eastAsiaTheme="majorEastAsia" w:hAnsi="Arial" w:cs="Arial"/>
        </w:rPr>
        <w:t> </w:t>
      </w:r>
      <w:r w:rsidR="000D2E14" w:rsidRPr="003934C9">
        <w:rPr>
          <w:rStyle w:val="normaltextrun"/>
          <w:rFonts w:ascii="Arial" w:eastAsiaTheme="majorEastAsia" w:hAnsi="Arial" w:cs="Arial"/>
          <w:color w:val="212121"/>
          <w:shd w:val="clear" w:color="auto" w:fill="FFFFFF"/>
        </w:rPr>
        <w:t> </w:t>
      </w:r>
      <w:r w:rsidR="000D2E14" w:rsidRPr="003934C9">
        <w:rPr>
          <w:rStyle w:val="normaltextrun"/>
          <w:rFonts w:ascii="Arial" w:eastAsiaTheme="majorEastAsia" w:hAnsi="Arial" w:cs="Arial"/>
        </w:rPr>
        <w:t> </w:t>
      </w:r>
      <w:r w:rsidR="000D2E14" w:rsidRPr="003934C9">
        <w:rPr>
          <w:rStyle w:val="eop"/>
          <w:rFonts w:ascii="Arial" w:eastAsia="MS Mincho" w:hAnsi="Arial" w:cs="Arial"/>
        </w:rPr>
        <w:t> </w:t>
      </w:r>
    </w:p>
    <w:p w:rsidR="00AB4539" w:rsidRPr="003934C9" w:rsidRDefault="000D2E14" w:rsidP="00EC350F">
      <w:pPr>
        <w:pStyle w:val="paragraph"/>
        <w:spacing w:before="0" w:beforeAutospacing="0" w:after="0" w:afterAutospacing="0" w:line="276" w:lineRule="auto"/>
        <w:textAlignment w:val="baseline"/>
        <w:rPr>
          <w:rFonts w:ascii="Arial" w:hAnsi="Arial" w:cs="Arial"/>
        </w:rPr>
      </w:pPr>
      <w:r w:rsidRPr="003934C9">
        <w:rPr>
          <w:rStyle w:val="normaltextrun"/>
          <w:rFonts w:ascii="Arial" w:eastAsiaTheme="majorEastAsia" w:hAnsi="Arial" w:cs="Arial"/>
          <w:color w:val="212121"/>
          <w:shd w:val="clear" w:color="auto" w:fill="FFFFFF"/>
        </w:rPr>
        <w:t>Il est facile de créer un</w:t>
      </w:r>
      <w:r w:rsidR="003E3398" w:rsidRPr="003934C9">
        <w:rPr>
          <w:rStyle w:val="normaltextrun"/>
          <w:rFonts w:ascii="Arial" w:eastAsiaTheme="majorEastAsia" w:hAnsi="Arial" w:cs="Arial"/>
          <w:color w:val="212121"/>
          <w:shd w:val="clear" w:color="auto" w:fill="FFFFFF"/>
        </w:rPr>
        <w:t>e</w:t>
      </w:r>
      <w:r w:rsidRPr="003934C9">
        <w:rPr>
          <w:rStyle w:val="normaltextrun"/>
          <w:rFonts w:ascii="Arial" w:eastAsiaTheme="majorEastAsia" w:hAnsi="Arial" w:cs="Arial"/>
          <w:color w:val="212121"/>
          <w:shd w:val="clear" w:color="auto" w:fill="FFFFFF"/>
        </w:rPr>
        <w:t xml:space="preserve"> relation avec certains hacker</w:t>
      </w:r>
      <w:r w:rsidR="003E3398" w:rsidRPr="003934C9">
        <w:rPr>
          <w:rStyle w:val="normaltextrun"/>
          <w:rFonts w:ascii="Arial" w:eastAsiaTheme="majorEastAsia" w:hAnsi="Arial" w:cs="Arial"/>
          <w:color w:val="212121"/>
          <w:shd w:val="clear" w:color="auto" w:fill="FFFFFF"/>
        </w:rPr>
        <w:t>s</w:t>
      </w:r>
      <w:r w:rsidR="00404EEC" w:rsidRPr="003934C9">
        <w:rPr>
          <w:rStyle w:val="normaltextrun"/>
          <w:rFonts w:ascii="Arial" w:eastAsiaTheme="majorEastAsia" w:hAnsi="Arial" w:cs="Arial"/>
          <w:color w:val="212121"/>
          <w:shd w:val="clear" w:color="auto" w:fill="FFFFFF"/>
        </w:rPr>
        <w:t>,</w:t>
      </w:r>
      <w:r w:rsidRPr="003934C9">
        <w:rPr>
          <w:rStyle w:val="normaltextrun"/>
          <w:rFonts w:ascii="Arial" w:eastAsiaTheme="majorEastAsia" w:hAnsi="Arial" w:cs="Arial"/>
          <w:color w:val="212121"/>
          <w:shd w:val="clear" w:color="auto" w:fill="FFFFFF"/>
        </w:rPr>
        <w:t xml:space="preserve"> </w:t>
      </w:r>
      <w:r w:rsidR="00404EEC" w:rsidRPr="003934C9">
        <w:rPr>
          <w:rStyle w:val="normaltextrun"/>
          <w:rFonts w:ascii="Arial" w:eastAsiaTheme="majorEastAsia" w:hAnsi="Arial" w:cs="Arial"/>
          <w:color w:val="212121"/>
          <w:shd w:val="clear" w:color="auto" w:fill="FFFFFF"/>
        </w:rPr>
        <w:t xml:space="preserve">cela </w:t>
      </w:r>
      <w:r w:rsidRPr="003934C9">
        <w:rPr>
          <w:rStyle w:val="normaltextrun"/>
          <w:rFonts w:ascii="Arial" w:eastAsiaTheme="majorEastAsia" w:hAnsi="Arial" w:cs="Arial"/>
          <w:color w:val="212121"/>
          <w:shd w:val="clear" w:color="auto" w:fill="FFFFFF"/>
        </w:rPr>
        <w:t>devien</w:t>
      </w:r>
      <w:r w:rsidR="00404EEC" w:rsidRPr="003934C9">
        <w:rPr>
          <w:rStyle w:val="normaltextrun"/>
          <w:rFonts w:ascii="Arial" w:eastAsiaTheme="majorEastAsia" w:hAnsi="Arial" w:cs="Arial"/>
          <w:color w:val="212121"/>
          <w:shd w:val="clear" w:color="auto" w:fill="FFFFFF"/>
        </w:rPr>
        <w:t>t</w:t>
      </w:r>
      <w:r w:rsidRPr="003934C9">
        <w:rPr>
          <w:rStyle w:val="normaltextrun"/>
          <w:rFonts w:ascii="Arial" w:eastAsiaTheme="majorEastAsia" w:hAnsi="Arial" w:cs="Arial"/>
          <w:color w:val="212121"/>
          <w:shd w:val="clear" w:color="auto" w:fill="FFFFFF"/>
        </w:rPr>
        <w:t xml:space="preserve"> le jeu du chat et de la souris. Il "s'amuse" entre chassé et chasseur. Parfois les rôles s'inverse</w:t>
      </w:r>
      <w:r w:rsidR="00404EEC" w:rsidRPr="003934C9">
        <w:rPr>
          <w:rStyle w:val="normaltextrun"/>
          <w:rFonts w:ascii="Arial" w:eastAsiaTheme="majorEastAsia" w:hAnsi="Arial" w:cs="Arial"/>
          <w:color w:val="212121"/>
          <w:shd w:val="clear" w:color="auto" w:fill="FFFFFF"/>
        </w:rPr>
        <w:t xml:space="preserve">nt. Cela peut également se faire au </w:t>
      </w:r>
      <w:r w:rsidRPr="003934C9">
        <w:rPr>
          <w:rStyle w:val="normaltextrun"/>
          <w:rFonts w:ascii="Arial" w:eastAsiaTheme="majorEastAsia" w:hAnsi="Arial" w:cs="Arial"/>
          <w:color w:val="212121"/>
          <w:shd w:val="clear" w:color="auto" w:fill="FFFFFF"/>
        </w:rPr>
        <w:t xml:space="preserve">travers des énigmes intellectuelles.  Dans le cas des black </w:t>
      </w:r>
      <w:proofErr w:type="spellStart"/>
      <w:r w:rsidRPr="003934C9">
        <w:rPr>
          <w:rStyle w:val="normaltextrun"/>
          <w:rFonts w:ascii="Arial" w:eastAsiaTheme="majorEastAsia" w:hAnsi="Arial" w:cs="Arial"/>
          <w:color w:val="212121"/>
          <w:shd w:val="clear" w:color="auto" w:fill="FFFFFF"/>
        </w:rPr>
        <w:t>hat</w:t>
      </w:r>
      <w:proofErr w:type="spellEnd"/>
      <w:r w:rsidR="00404EEC" w:rsidRPr="003934C9">
        <w:rPr>
          <w:rStyle w:val="normaltextrun"/>
          <w:rFonts w:ascii="Arial" w:eastAsiaTheme="majorEastAsia" w:hAnsi="Arial" w:cs="Arial"/>
          <w:color w:val="212121"/>
          <w:shd w:val="clear" w:color="auto" w:fill="FFFFFF"/>
        </w:rPr>
        <w:t>,</w:t>
      </w:r>
      <w:r w:rsidRPr="003934C9">
        <w:rPr>
          <w:rStyle w:val="normaltextrun"/>
          <w:rFonts w:ascii="Arial" w:eastAsiaTheme="majorEastAsia" w:hAnsi="Arial" w:cs="Arial"/>
          <w:color w:val="212121"/>
          <w:shd w:val="clear" w:color="auto" w:fill="FFFFFF"/>
        </w:rPr>
        <w:t xml:space="preserve"> le fait d'avoir des gens très narcissique</w:t>
      </w:r>
      <w:r w:rsidR="00404EEC" w:rsidRPr="003934C9">
        <w:rPr>
          <w:rStyle w:val="normaltextrun"/>
          <w:rFonts w:ascii="Arial" w:eastAsiaTheme="majorEastAsia" w:hAnsi="Arial" w:cs="Arial"/>
          <w:color w:val="212121"/>
          <w:shd w:val="clear" w:color="auto" w:fill="FFFFFF"/>
        </w:rPr>
        <w:t>s</w:t>
      </w:r>
      <w:r w:rsidRPr="003934C9">
        <w:rPr>
          <w:rStyle w:val="normaltextrun"/>
          <w:rFonts w:ascii="Arial" w:eastAsiaTheme="majorEastAsia" w:hAnsi="Arial" w:cs="Arial"/>
          <w:color w:val="212121"/>
          <w:shd w:val="clear" w:color="auto" w:fill="FFFFFF"/>
        </w:rPr>
        <w:t xml:space="preserve"> permet de trouver des preuves qui ont été laiss</w:t>
      </w:r>
      <w:r w:rsidR="00404EEC" w:rsidRPr="003934C9">
        <w:rPr>
          <w:rStyle w:val="normaltextrun"/>
          <w:rFonts w:ascii="Arial" w:eastAsiaTheme="majorEastAsia" w:hAnsi="Arial" w:cs="Arial"/>
          <w:color w:val="212121"/>
          <w:shd w:val="clear" w:color="auto" w:fill="FFFFFF"/>
        </w:rPr>
        <w:t>és en raison de son</w:t>
      </w:r>
      <w:r w:rsidRPr="003934C9">
        <w:rPr>
          <w:rStyle w:val="normaltextrun"/>
          <w:rFonts w:ascii="Arial" w:eastAsiaTheme="majorEastAsia" w:hAnsi="Arial" w:cs="Arial"/>
          <w:color w:val="212121"/>
          <w:shd w:val="clear" w:color="auto" w:fill="FFFFFF"/>
        </w:rPr>
        <w:t xml:space="preserve"> égo. </w:t>
      </w:r>
      <w:r w:rsidR="00AB4539" w:rsidRPr="003934C9">
        <w:rPr>
          <w:rStyle w:val="eop"/>
          <w:rFonts w:ascii="Arial" w:hAnsi="Arial" w:cs="Arial"/>
        </w:rPr>
        <w:br w:type="page"/>
      </w:r>
    </w:p>
    <w:p w:rsidR="00F86088" w:rsidRPr="003934C9" w:rsidRDefault="00F86088" w:rsidP="00EC350F">
      <w:pPr>
        <w:pStyle w:val="Titre2"/>
        <w:spacing w:line="276" w:lineRule="auto"/>
      </w:pPr>
      <w:bookmarkStart w:id="88" w:name="_Toc2930259"/>
      <w:r w:rsidRPr="003934C9">
        <w:lastRenderedPageBreak/>
        <w:t xml:space="preserve">Résultats </w:t>
      </w:r>
      <w:r w:rsidR="006D5047" w:rsidRPr="003934C9">
        <w:t xml:space="preserve">du </w:t>
      </w:r>
      <w:r w:rsidRPr="003934C9">
        <w:t>questionnaire</w:t>
      </w:r>
      <w:bookmarkEnd w:id="88"/>
    </w:p>
    <w:p w:rsidR="00F86088" w:rsidRPr="003934C9" w:rsidRDefault="00F86088" w:rsidP="00EC350F">
      <w:pPr>
        <w:spacing w:line="276" w:lineRule="auto"/>
        <w:jc w:val="left"/>
        <w:rPr>
          <w:rFonts w:ascii="Arial" w:eastAsia="Arial" w:hAnsi="Arial" w:cs="Arial"/>
          <w:sz w:val="24"/>
          <w:szCs w:val="24"/>
          <w:lang w:val="fr" w:eastAsia="fr-FR"/>
        </w:rPr>
      </w:pPr>
    </w:p>
    <w:p w:rsidR="00F86088" w:rsidRPr="003934C9" w:rsidRDefault="00F86088" w:rsidP="00EC350F">
      <w:pPr>
        <w:spacing w:line="276" w:lineRule="auto"/>
        <w:jc w:val="left"/>
        <w:rPr>
          <w:rFonts w:ascii="Arial" w:eastAsia="Arial" w:hAnsi="Arial" w:cs="Arial"/>
          <w:sz w:val="24"/>
          <w:szCs w:val="24"/>
          <w:lang w:val="fr" w:eastAsia="fr-FR"/>
        </w:rPr>
      </w:pPr>
      <w:r w:rsidRPr="003934C9">
        <w:rPr>
          <w:rFonts w:ascii="Arial" w:eastAsia="Arial" w:hAnsi="Arial" w:cs="Arial"/>
          <w:sz w:val="24"/>
          <w:szCs w:val="24"/>
          <w:lang w:val="fr" w:eastAsia="fr-FR"/>
        </w:rPr>
        <w:t>Les graphiques suivants présentent le</w:t>
      </w:r>
      <w:r w:rsidR="00AB4539" w:rsidRPr="003934C9">
        <w:rPr>
          <w:rFonts w:ascii="Arial" w:eastAsia="Arial" w:hAnsi="Arial" w:cs="Arial"/>
          <w:sz w:val="24"/>
          <w:szCs w:val="24"/>
          <w:lang w:val="fr" w:eastAsia="fr-FR"/>
        </w:rPr>
        <w:t>s</w:t>
      </w:r>
      <w:r w:rsidRPr="003934C9">
        <w:rPr>
          <w:rFonts w:ascii="Arial" w:eastAsia="Arial" w:hAnsi="Arial" w:cs="Arial"/>
          <w:sz w:val="24"/>
          <w:szCs w:val="24"/>
          <w:lang w:val="fr" w:eastAsia="fr-FR"/>
        </w:rPr>
        <w:t xml:space="preserve"> résultats du questionnaire.</w:t>
      </w:r>
    </w:p>
    <w:p w:rsidR="00EC350F" w:rsidRPr="003934C9" w:rsidRDefault="00EC350F" w:rsidP="00914FA4">
      <w:pPr>
        <w:spacing w:line="276" w:lineRule="auto"/>
        <w:jc w:val="left"/>
        <w:rPr>
          <w:rFonts w:ascii="Arial" w:eastAsia="Arial" w:hAnsi="Arial" w:cs="Arial"/>
          <w:sz w:val="24"/>
          <w:szCs w:val="24"/>
          <w:lang w:val="fr" w:eastAsia="fr-FR"/>
        </w:rPr>
      </w:pPr>
      <w:r>
        <w:rPr>
          <w:noProof/>
          <w:lang w:eastAsia="fr-FR"/>
        </w:rPr>
        <w:drawing>
          <wp:inline distT="0" distB="0" distL="0" distR="0" wp14:anchorId="0DA83A25" wp14:editId="09CB66F3">
            <wp:extent cx="4686300" cy="243840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686300" cy="2438400"/>
                    </a:xfrm>
                    <a:prstGeom prst="rect">
                      <a:avLst/>
                    </a:prstGeom>
                  </pic:spPr>
                </pic:pic>
              </a:graphicData>
            </a:graphic>
          </wp:inline>
        </w:drawing>
      </w:r>
      <w:r>
        <w:rPr>
          <w:noProof/>
          <w:lang w:eastAsia="fr-FR"/>
        </w:rPr>
        <w:drawing>
          <wp:inline distT="0" distB="0" distL="0" distR="0" wp14:anchorId="5B393305" wp14:editId="3C67303E">
            <wp:extent cx="4810125" cy="2400300"/>
            <wp:effectExtent l="0" t="0" r="9525"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810125" cy="2400300"/>
                    </a:xfrm>
                    <a:prstGeom prst="rect">
                      <a:avLst/>
                    </a:prstGeom>
                  </pic:spPr>
                </pic:pic>
              </a:graphicData>
            </a:graphic>
          </wp:inline>
        </w:drawing>
      </w:r>
      <w:r>
        <w:rPr>
          <w:noProof/>
          <w:lang w:eastAsia="fr-FR"/>
        </w:rPr>
        <w:drawing>
          <wp:inline distT="0" distB="0" distL="0" distR="0" wp14:anchorId="5DB283CD" wp14:editId="2477420A">
            <wp:extent cx="4657725" cy="2390775"/>
            <wp:effectExtent l="0" t="0" r="9525" b="9525"/>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4657725" cy="2390775"/>
                    </a:xfrm>
                    <a:prstGeom prst="rect">
                      <a:avLst/>
                    </a:prstGeom>
                  </pic:spPr>
                </pic:pic>
              </a:graphicData>
            </a:graphic>
          </wp:inline>
        </w:drawing>
      </w:r>
    </w:p>
    <w:p w:rsidR="00EC350F" w:rsidRPr="003934C9" w:rsidRDefault="00EC350F" w:rsidP="00EC350F">
      <w:pPr>
        <w:spacing w:line="276" w:lineRule="auto"/>
        <w:rPr>
          <w:rFonts w:ascii="Arial" w:eastAsia="Arial" w:hAnsi="Arial" w:cs="Arial"/>
          <w:sz w:val="24"/>
          <w:szCs w:val="24"/>
          <w:lang w:val="fr" w:eastAsia="fr-FR"/>
        </w:rPr>
      </w:pPr>
    </w:p>
    <w:p w:rsidR="00EC350F" w:rsidRDefault="00EC350F" w:rsidP="00EC350F">
      <w:pPr>
        <w:spacing w:line="276" w:lineRule="auto"/>
        <w:jc w:val="left"/>
        <w:rPr>
          <w:rFonts w:ascii="Arial" w:eastAsia="Arial" w:hAnsi="Arial" w:cs="Arial"/>
          <w:sz w:val="24"/>
          <w:szCs w:val="24"/>
          <w:lang w:val="fr" w:eastAsia="fr-FR"/>
        </w:rPr>
      </w:pPr>
      <w:r>
        <w:rPr>
          <w:noProof/>
          <w:lang w:eastAsia="fr-FR"/>
        </w:rPr>
        <w:lastRenderedPageBreak/>
        <w:drawing>
          <wp:inline distT="0" distB="0" distL="0" distR="0" wp14:anchorId="0E2D490F" wp14:editId="7A588C9A">
            <wp:extent cx="5543550" cy="2457450"/>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543550" cy="2457450"/>
                    </a:xfrm>
                    <a:prstGeom prst="rect">
                      <a:avLst/>
                    </a:prstGeom>
                  </pic:spPr>
                </pic:pic>
              </a:graphicData>
            </a:graphic>
          </wp:inline>
        </w:drawing>
      </w:r>
      <w:r>
        <w:rPr>
          <w:noProof/>
          <w:lang w:eastAsia="fr-FR"/>
        </w:rPr>
        <w:drawing>
          <wp:inline distT="0" distB="0" distL="0" distR="0" wp14:anchorId="3216ED14" wp14:editId="3491D8EE">
            <wp:extent cx="5295900" cy="2647950"/>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295900" cy="2647950"/>
                    </a:xfrm>
                    <a:prstGeom prst="rect">
                      <a:avLst/>
                    </a:prstGeom>
                  </pic:spPr>
                </pic:pic>
              </a:graphicData>
            </a:graphic>
          </wp:inline>
        </w:drawing>
      </w:r>
      <w:r>
        <w:rPr>
          <w:noProof/>
          <w:lang w:eastAsia="fr-FR"/>
        </w:rPr>
        <w:drawing>
          <wp:inline distT="0" distB="0" distL="0" distR="0" wp14:anchorId="5A3BF2EF" wp14:editId="48E397CF">
            <wp:extent cx="5791200" cy="2667000"/>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791200" cy="2667000"/>
                    </a:xfrm>
                    <a:prstGeom prst="rect">
                      <a:avLst/>
                    </a:prstGeom>
                  </pic:spPr>
                </pic:pic>
              </a:graphicData>
            </a:graphic>
          </wp:inline>
        </w:drawing>
      </w:r>
    </w:p>
    <w:p w:rsidR="00EC350F" w:rsidRDefault="00EC350F" w:rsidP="00EC350F">
      <w:pPr>
        <w:spacing w:line="276" w:lineRule="auto"/>
        <w:jc w:val="left"/>
        <w:rPr>
          <w:rFonts w:ascii="Arial" w:eastAsia="Arial" w:hAnsi="Arial" w:cs="Arial"/>
          <w:sz w:val="24"/>
          <w:szCs w:val="24"/>
          <w:lang w:val="fr" w:eastAsia="fr-FR"/>
        </w:rPr>
      </w:pPr>
    </w:p>
    <w:p w:rsidR="00EC350F" w:rsidRDefault="00EC350F" w:rsidP="00EC350F">
      <w:pPr>
        <w:spacing w:line="276" w:lineRule="auto"/>
        <w:jc w:val="left"/>
        <w:rPr>
          <w:rFonts w:ascii="Arial" w:eastAsia="Arial" w:hAnsi="Arial" w:cs="Arial"/>
          <w:sz w:val="24"/>
          <w:szCs w:val="24"/>
          <w:lang w:val="fr" w:eastAsia="fr-FR"/>
        </w:rPr>
      </w:pPr>
    </w:p>
    <w:p w:rsidR="00EC350F" w:rsidRDefault="00EC350F" w:rsidP="00EC350F">
      <w:pPr>
        <w:spacing w:line="276" w:lineRule="auto"/>
        <w:jc w:val="left"/>
        <w:rPr>
          <w:rFonts w:ascii="Arial" w:eastAsia="Arial" w:hAnsi="Arial" w:cs="Arial"/>
          <w:sz w:val="24"/>
          <w:szCs w:val="24"/>
          <w:lang w:val="fr" w:eastAsia="fr-FR"/>
        </w:rPr>
      </w:pPr>
      <w:r>
        <w:rPr>
          <w:noProof/>
          <w:lang w:eastAsia="fr-FR"/>
        </w:rPr>
        <w:lastRenderedPageBreak/>
        <w:drawing>
          <wp:inline distT="0" distB="0" distL="0" distR="0" wp14:anchorId="5E43C9FF" wp14:editId="69A927C2">
            <wp:extent cx="5638800" cy="2486025"/>
            <wp:effectExtent l="0" t="0" r="0" b="9525"/>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638800" cy="2486025"/>
                    </a:xfrm>
                    <a:prstGeom prst="rect">
                      <a:avLst/>
                    </a:prstGeom>
                  </pic:spPr>
                </pic:pic>
              </a:graphicData>
            </a:graphic>
          </wp:inline>
        </w:drawing>
      </w:r>
      <w:r>
        <w:rPr>
          <w:noProof/>
          <w:lang w:eastAsia="fr-FR"/>
        </w:rPr>
        <w:drawing>
          <wp:inline distT="0" distB="0" distL="0" distR="0" wp14:anchorId="19671B70" wp14:editId="239468FD">
            <wp:extent cx="4333875" cy="2438400"/>
            <wp:effectExtent l="0" t="0" r="9525" b="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4333875" cy="2438400"/>
                    </a:xfrm>
                    <a:prstGeom prst="rect">
                      <a:avLst/>
                    </a:prstGeom>
                  </pic:spPr>
                </pic:pic>
              </a:graphicData>
            </a:graphic>
          </wp:inline>
        </w:drawing>
      </w:r>
      <w:r>
        <w:rPr>
          <w:noProof/>
          <w:lang w:eastAsia="fr-FR"/>
        </w:rPr>
        <w:drawing>
          <wp:inline distT="0" distB="0" distL="0" distR="0" wp14:anchorId="0F8C6876" wp14:editId="18903356">
            <wp:extent cx="5581650" cy="2609850"/>
            <wp:effectExtent l="0" t="0" r="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581650" cy="2609850"/>
                    </a:xfrm>
                    <a:prstGeom prst="rect">
                      <a:avLst/>
                    </a:prstGeom>
                  </pic:spPr>
                </pic:pic>
              </a:graphicData>
            </a:graphic>
          </wp:inline>
        </w:drawing>
      </w:r>
    </w:p>
    <w:p w:rsidR="00EC350F" w:rsidRDefault="00EC350F" w:rsidP="00EC350F">
      <w:pPr>
        <w:spacing w:line="276" w:lineRule="auto"/>
        <w:jc w:val="left"/>
        <w:rPr>
          <w:rFonts w:ascii="Arial" w:eastAsia="Arial" w:hAnsi="Arial" w:cs="Arial"/>
          <w:sz w:val="24"/>
          <w:szCs w:val="24"/>
          <w:lang w:val="fr" w:eastAsia="fr-FR"/>
        </w:rPr>
      </w:pPr>
      <w:r>
        <w:rPr>
          <w:noProof/>
          <w:lang w:eastAsia="fr-FR"/>
        </w:rPr>
        <w:lastRenderedPageBreak/>
        <w:drawing>
          <wp:inline distT="0" distB="0" distL="0" distR="0" wp14:anchorId="6F0E341E" wp14:editId="0EF266DA">
            <wp:extent cx="5362575" cy="2657475"/>
            <wp:effectExtent l="0" t="0" r="9525" b="9525"/>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362575" cy="2657475"/>
                    </a:xfrm>
                    <a:prstGeom prst="rect">
                      <a:avLst/>
                    </a:prstGeom>
                  </pic:spPr>
                </pic:pic>
              </a:graphicData>
            </a:graphic>
          </wp:inline>
        </w:drawing>
      </w:r>
      <w:r>
        <w:rPr>
          <w:noProof/>
          <w:lang w:eastAsia="fr-FR"/>
        </w:rPr>
        <w:drawing>
          <wp:inline distT="0" distB="0" distL="0" distR="0" wp14:anchorId="046067BB" wp14:editId="01781CB2">
            <wp:extent cx="5591175" cy="2428875"/>
            <wp:effectExtent l="0" t="0" r="9525" b="9525"/>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591175" cy="2428875"/>
                    </a:xfrm>
                    <a:prstGeom prst="rect">
                      <a:avLst/>
                    </a:prstGeom>
                  </pic:spPr>
                </pic:pic>
              </a:graphicData>
            </a:graphic>
          </wp:inline>
        </w:drawing>
      </w:r>
      <w:r>
        <w:rPr>
          <w:noProof/>
          <w:lang w:eastAsia="fr-FR"/>
        </w:rPr>
        <w:drawing>
          <wp:inline distT="0" distB="0" distL="0" distR="0" wp14:anchorId="77F18F22" wp14:editId="090D0D95">
            <wp:extent cx="5972810" cy="2400300"/>
            <wp:effectExtent l="0" t="0" r="8890" b="0"/>
            <wp:docPr id="27861" name="Image 27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972810" cy="2400300"/>
                    </a:xfrm>
                    <a:prstGeom prst="rect">
                      <a:avLst/>
                    </a:prstGeom>
                  </pic:spPr>
                </pic:pic>
              </a:graphicData>
            </a:graphic>
          </wp:inline>
        </w:drawing>
      </w:r>
    </w:p>
    <w:p w:rsidR="00EC350F" w:rsidRDefault="00EC350F" w:rsidP="00EC350F">
      <w:pPr>
        <w:spacing w:line="276" w:lineRule="auto"/>
        <w:jc w:val="left"/>
        <w:rPr>
          <w:rFonts w:ascii="Arial" w:eastAsia="Arial" w:hAnsi="Arial" w:cs="Arial"/>
          <w:sz w:val="24"/>
          <w:szCs w:val="24"/>
          <w:lang w:val="fr" w:eastAsia="fr-FR"/>
        </w:rPr>
      </w:pPr>
      <w:r>
        <w:rPr>
          <w:noProof/>
          <w:lang w:eastAsia="fr-FR"/>
        </w:rPr>
        <w:lastRenderedPageBreak/>
        <w:drawing>
          <wp:inline distT="0" distB="0" distL="0" distR="0" wp14:anchorId="54CEC04E" wp14:editId="1AB44C80">
            <wp:extent cx="4953000" cy="2400300"/>
            <wp:effectExtent l="0" t="0" r="0"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953000" cy="2400300"/>
                    </a:xfrm>
                    <a:prstGeom prst="rect">
                      <a:avLst/>
                    </a:prstGeom>
                  </pic:spPr>
                </pic:pic>
              </a:graphicData>
            </a:graphic>
          </wp:inline>
        </w:drawing>
      </w:r>
      <w:r>
        <w:rPr>
          <w:noProof/>
          <w:lang w:eastAsia="fr-FR"/>
        </w:rPr>
        <w:drawing>
          <wp:inline distT="0" distB="0" distL="0" distR="0" wp14:anchorId="11E78E03" wp14:editId="7B3FD5D0">
            <wp:extent cx="4829175" cy="2466975"/>
            <wp:effectExtent l="0" t="0" r="9525" b="9525"/>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4829175" cy="2466975"/>
                    </a:xfrm>
                    <a:prstGeom prst="rect">
                      <a:avLst/>
                    </a:prstGeom>
                  </pic:spPr>
                </pic:pic>
              </a:graphicData>
            </a:graphic>
          </wp:inline>
        </w:drawing>
      </w:r>
      <w:r>
        <w:rPr>
          <w:noProof/>
          <w:lang w:eastAsia="fr-FR"/>
        </w:rPr>
        <w:drawing>
          <wp:inline distT="0" distB="0" distL="0" distR="0" wp14:anchorId="5AFA8CC3" wp14:editId="58F70CF3">
            <wp:extent cx="5286375" cy="2638425"/>
            <wp:effectExtent l="0" t="0" r="9525" b="9525"/>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5286375" cy="2638425"/>
                    </a:xfrm>
                    <a:prstGeom prst="rect">
                      <a:avLst/>
                    </a:prstGeom>
                  </pic:spPr>
                </pic:pic>
              </a:graphicData>
            </a:graphic>
          </wp:inline>
        </w:drawing>
      </w:r>
    </w:p>
    <w:p w:rsidR="00EC350F" w:rsidRDefault="00EC350F" w:rsidP="00EC350F">
      <w:pPr>
        <w:spacing w:line="276" w:lineRule="auto"/>
        <w:jc w:val="left"/>
        <w:rPr>
          <w:rFonts w:ascii="Arial" w:eastAsia="Arial" w:hAnsi="Arial" w:cs="Arial"/>
          <w:sz w:val="24"/>
          <w:szCs w:val="24"/>
          <w:lang w:val="fr" w:eastAsia="fr-FR"/>
        </w:rPr>
      </w:pPr>
      <w:r>
        <w:rPr>
          <w:noProof/>
          <w:lang w:eastAsia="fr-FR"/>
        </w:rPr>
        <w:lastRenderedPageBreak/>
        <w:drawing>
          <wp:inline distT="0" distB="0" distL="0" distR="0" wp14:anchorId="18B8A6A3" wp14:editId="7EDD8551">
            <wp:extent cx="4200525" cy="2409825"/>
            <wp:effectExtent l="0" t="0" r="9525" b="9525"/>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4200525" cy="2409825"/>
                    </a:xfrm>
                    <a:prstGeom prst="rect">
                      <a:avLst/>
                    </a:prstGeom>
                  </pic:spPr>
                </pic:pic>
              </a:graphicData>
            </a:graphic>
          </wp:inline>
        </w:drawing>
      </w:r>
    </w:p>
    <w:p w:rsidR="00EC350F" w:rsidRDefault="00EC350F" w:rsidP="00EC350F">
      <w:pPr>
        <w:spacing w:line="276" w:lineRule="auto"/>
        <w:jc w:val="left"/>
        <w:rPr>
          <w:rFonts w:ascii="Arial" w:eastAsia="Arial" w:hAnsi="Arial" w:cs="Arial"/>
          <w:sz w:val="24"/>
          <w:szCs w:val="24"/>
          <w:lang w:val="fr" w:eastAsia="fr-FR"/>
        </w:rPr>
      </w:pPr>
      <w:r>
        <w:rPr>
          <w:noProof/>
          <w:lang w:eastAsia="fr-FR"/>
        </w:rPr>
        <w:drawing>
          <wp:inline distT="0" distB="0" distL="0" distR="0" wp14:anchorId="135066EB" wp14:editId="0E890DD5">
            <wp:extent cx="5619750" cy="2438400"/>
            <wp:effectExtent l="0" t="0" r="0" b="0"/>
            <wp:docPr id="27852" name="Image 27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619750" cy="2438400"/>
                    </a:xfrm>
                    <a:prstGeom prst="rect">
                      <a:avLst/>
                    </a:prstGeom>
                  </pic:spPr>
                </pic:pic>
              </a:graphicData>
            </a:graphic>
          </wp:inline>
        </w:drawing>
      </w:r>
    </w:p>
    <w:p w:rsidR="00EC350F" w:rsidRDefault="00EC350F" w:rsidP="00EC350F">
      <w:pPr>
        <w:spacing w:line="276" w:lineRule="auto"/>
        <w:jc w:val="left"/>
        <w:rPr>
          <w:rFonts w:ascii="Arial" w:eastAsia="Arial" w:hAnsi="Arial" w:cs="Arial"/>
          <w:sz w:val="24"/>
          <w:szCs w:val="24"/>
          <w:lang w:val="fr" w:eastAsia="fr-FR"/>
        </w:rPr>
      </w:pPr>
      <w:r>
        <w:rPr>
          <w:noProof/>
          <w:lang w:eastAsia="fr-FR"/>
        </w:rPr>
        <w:drawing>
          <wp:inline distT="0" distB="0" distL="0" distR="0" wp14:anchorId="3AE44A4B" wp14:editId="6302F5A3">
            <wp:extent cx="5010150" cy="2400300"/>
            <wp:effectExtent l="0" t="0" r="0" b="0"/>
            <wp:docPr id="27856" name="Image 27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5010150" cy="2400300"/>
                    </a:xfrm>
                    <a:prstGeom prst="rect">
                      <a:avLst/>
                    </a:prstGeom>
                  </pic:spPr>
                </pic:pic>
              </a:graphicData>
            </a:graphic>
          </wp:inline>
        </w:drawing>
      </w:r>
    </w:p>
    <w:p w:rsidR="00EC350F" w:rsidRDefault="00EC350F" w:rsidP="00EC350F">
      <w:pPr>
        <w:spacing w:line="276" w:lineRule="auto"/>
        <w:jc w:val="left"/>
        <w:rPr>
          <w:rFonts w:ascii="Arial" w:eastAsia="Arial" w:hAnsi="Arial" w:cs="Arial"/>
          <w:sz w:val="24"/>
          <w:szCs w:val="24"/>
          <w:lang w:val="fr" w:eastAsia="fr-FR"/>
        </w:rPr>
      </w:pPr>
      <w:r>
        <w:rPr>
          <w:noProof/>
          <w:lang w:eastAsia="fr-FR"/>
        </w:rPr>
        <w:lastRenderedPageBreak/>
        <w:drawing>
          <wp:inline distT="0" distB="0" distL="0" distR="0" wp14:anchorId="0396589E" wp14:editId="39D2562D">
            <wp:extent cx="5457825" cy="2686050"/>
            <wp:effectExtent l="0" t="0" r="9525" b="0"/>
            <wp:docPr id="27857" name="Image 27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457825" cy="2686050"/>
                    </a:xfrm>
                    <a:prstGeom prst="rect">
                      <a:avLst/>
                    </a:prstGeom>
                  </pic:spPr>
                </pic:pic>
              </a:graphicData>
            </a:graphic>
          </wp:inline>
        </w:drawing>
      </w:r>
    </w:p>
    <w:p w:rsidR="00EC350F" w:rsidRDefault="00EC350F" w:rsidP="00EC350F">
      <w:pPr>
        <w:spacing w:line="276" w:lineRule="auto"/>
        <w:jc w:val="left"/>
        <w:rPr>
          <w:rFonts w:ascii="Arial" w:eastAsia="Arial" w:hAnsi="Arial" w:cs="Arial"/>
          <w:sz w:val="24"/>
          <w:szCs w:val="24"/>
          <w:lang w:val="fr" w:eastAsia="fr-FR"/>
        </w:rPr>
      </w:pPr>
      <w:r>
        <w:rPr>
          <w:noProof/>
          <w:lang w:eastAsia="fr-FR"/>
        </w:rPr>
        <w:drawing>
          <wp:inline distT="0" distB="0" distL="0" distR="0" wp14:anchorId="5540DFB4" wp14:editId="34D2D0B0">
            <wp:extent cx="4924425" cy="2647950"/>
            <wp:effectExtent l="0" t="0" r="9525" b="0"/>
            <wp:docPr id="27858" name="Image 27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4924425" cy="2647950"/>
                    </a:xfrm>
                    <a:prstGeom prst="rect">
                      <a:avLst/>
                    </a:prstGeom>
                  </pic:spPr>
                </pic:pic>
              </a:graphicData>
            </a:graphic>
          </wp:inline>
        </w:drawing>
      </w:r>
    </w:p>
    <w:p w:rsidR="00EC350F" w:rsidRDefault="00EC350F" w:rsidP="00EC350F">
      <w:pPr>
        <w:spacing w:line="276" w:lineRule="auto"/>
        <w:jc w:val="left"/>
        <w:rPr>
          <w:rFonts w:ascii="Arial" w:eastAsia="Arial" w:hAnsi="Arial" w:cs="Arial"/>
          <w:sz w:val="24"/>
          <w:szCs w:val="24"/>
          <w:lang w:val="fr" w:eastAsia="fr-FR"/>
        </w:rPr>
      </w:pPr>
      <w:r>
        <w:rPr>
          <w:noProof/>
          <w:lang w:eastAsia="fr-FR"/>
        </w:rPr>
        <w:drawing>
          <wp:inline distT="0" distB="0" distL="0" distR="0" wp14:anchorId="169CB0AE" wp14:editId="1432B44B">
            <wp:extent cx="5543550" cy="2438400"/>
            <wp:effectExtent l="0" t="0" r="0" b="0"/>
            <wp:docPr id="27859" name="Image 27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5543550" cy="2438400"/>
                    </a:xfrm>
                    <a:prstGeom prst="rect">
                      <a:avLst/>
                    </a:prstGeom>
                  </pic:spPr>
                </pic:pic>
              </a:graphicData>
            </a:graphic>
          </wp:inline>
        </w:drawing>
      </w:r>
    </w:p>
    <w:p w:rsidR="00EC350F" w:rsidRDefault="00EC350F" w:rsidP="00EC350F">
      <w:pPr>
        <w:spacing w:line="276" w:lineRule="auto"/>
        <w:jc w:val="left"/>
        <w:rPr>
          <w:rFonts w:ascii="Arial" w:eastAsia="Arial" w:hAnsi="Arial" w:cs="Arial"/>
          <w:sz w:val="24"/>
          <w:szCs w:val="24"/>
          <w:lang w:val="fr" w:eastAsia="fr-FR"/>
        </w:rPr>
      </w:pPr>
      <w:r>
        <w:rPr>
          <w:noProof/>
          <w:lang w:eastAsia="fr-FR"/>
        </w:rPr>
        <w:lastRenderedPageBreak/>
        <w:drawing>
          <wp:inline distT="0" distB="0" distL="0" distR="0" wp14:anchorId="783B53BF" wp14:editId="1708B090">
            <wp:extent cx="5334000" cy="2619375"/>
            <wp:effectExtent l="0" t="0" r="0" b="9525"/>
            <wp:docPr id="27860" name="Image 27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5334000" cy="2619375"/>
                    </a:xfrm>
                    <a:prstGeom prst="rect">
                      <a:avLst/>
                    </a:prstGeom>
                  </pic:spPr>
                </pic:pic>
              </a:graphicData>
            </a:graphic>
          </wp:inline>
        </w:drawing>
      </w:r>
    </w:p>
    <w:p w:rsidR="00F86088" w:rsidRPr="003934C9" w:rsidRDefault="00F86088" w:rsidP="00EC350F">
      <w:pPr>
        <w:spacing w:line="276" w:lineRule="auto"/>
        <w:jc w:val="left"/>
        <w:rPr>
          <w:rFonts w:ascii="Arial" w:eastAsia="Arial" w:hAnsi="Arial" w:cs="Arial"/>
          <w:sz w:val="24"/>
          <w:szCs w:val="24"/>
          <w:lang w:val="fr" w:eastAsia="fr-FR"/>
        </w:rPr>
      </w:pPr>
    </w:p>
    <w:p w:rsidR="00914FA4" w:rsidRDefault="00914FA4">
      <w:pPr>
        <w:spacing w:line="276" w:lineRule="auto"/>
        <w:rPr>
          <w:rFonts w:ascii="Arial" w:eastAsia="Arial" w:hAnsi="Arial" w:cs="Arial"/>
          <w:sz w:val="24"/>
          <w:szCs w:val="24"/>
          <w:lang w:val="fr" w:eastAsia="fr-FR"/>
        </w:rPr>
      </w:pPr>
      <w:r>
        <w:rPr>
          <w:rFonts w:ascii="Arial" w:eastAsia="Arial" w:hAnsi="Arial" w:cs="Arial"/>
          <w:sz w:val="24"/>
          <w:szCs w:val="24"/>
          <w:lang w:val="fr" w:eastAsia="fr-FR"/>
        </w:rPr>
        <w:br w:type="page"/>
      </w:r>
    </w:p>
    <w:p w:rsidR="009C1F3D" w:rsidRPr="003934C9" w:rsidRDefault="009C1F3D" w:rsidP="00EC350F">
      <w:pPr>
        <w:pStyle w:val="Titre2"/>
        <w:spacing w:line="276" w:lineRule="auto"/>
      </w:pPr>
      <w:bookmarkStart w:id="89" w:name="_wo59o1ehlxgs" w:colFirst="0" w:colLast="0"/>
      <w:bookmarkStart w:id="90" w:name="_Toc2930260"/>
      <w:bookmarkEnd w:id="89"/>
      <w:r w:rsidRPr="003934C9">
        <w:lastRenderedPageBreak/>
        <w:t>Exemple pour les biais de catégorisation</w:t>
      </w:r>
      <w:bookmarkEnd w:id="90"/>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Prenons comme modèle le résultat du second tour présidentiel de 2012, en fonction du média plus ou moins d’information sont données </w:t>
      </w:r>
      <w:r w:rsidR="00450FA8" w:rsidRPr="003934C9">
        <w:rPr>
          <w:rFonts w:ascii="Arial" w:hAnsi="Arial" w:cs="Arial"/>
          <w:sz w:val="24"/>
          <w:szCs w:val="24"/>
        </w:rPr>
        <w:t>e</w:t>
      </w:r>
      <w:r w:rsidRPr="003934C9">
        <w:rPr>
          <w:rFonts w:ascii="Arial" w:hAnsi="Arial" w:cs="Arial"/>
          <w:sz w:val="24"/>
          <w:szCs w:val="24"/>
        </w:rPr>
        <w:t>t cela impact</w:t>
      </w:r>
      <w:r w:rsidR="00450FA8" w:rsidRPr="003934C9">
        <w:rPr>
          <w:rFonts w:ascii="Arial" w:hAnsi="Arial" w:cs="Arial"/>
          <w:sz w:val="24"/>
          <w:szCs w:val="24"/>
        </w:rPr>
        <w:t>e</w:t>
      </w:r>
      <w:r w:rsidRPr="003934C9">
        <w:rPr>
          <w:rFonts w:ascii="Arial" w:hAnsi="Arial" w:cs="Arial"/>
          <w:sz w:val="24"/>
          <w:szCs w:val="24"/>
        </w:rPr>
        <w:t xml:space="preserve"> l’interprétation des données. Nous allons prendre un exemple avec </w:t>
      </w:r>
      <w:r w:rsidR="0080116E" w:rsidRPr="003934C9">
        <w:rPr>
          <w:rFonts w:ascii="Arial" w:hAnsi="Arial" w:cs="Arial"/>
          <w:sz w:val="24"/>
          <w:szCs w:val="24"/>
        </w:rPr>
        <w:t>les données complètes</w:t>
      </w:r>
      <w:r w:rsidRPr="003934C9">
        <w:rPr>
          <w:rFonts w:ascii="Arial" w:hAnsi="Arial" w:cs="Arial"/>
          <w:sz w:val="24"/>
          <w:szCs w:val="24"/>
        </w:rPr>
        <w:t xml:space="preserve"> et un avec les données incomplète</w:t>
      </w:r>
      <w:r w:rsidR="00E65FDA" w:rsidRPr="003934C9">
        <w:rPr>
          <w:rFonts w:ascii="Arial" w:hAnsi="Arial" w:cs="Arial"/>
          <w:sz w:val="24"/>
          <w:szCs w:val="24"/>
        </w:rPr>
        <w:t>s</w:t>
      </w:r>
      <w:r w:rsidRPr="003934C9">
        <w:rPr>
          <w:rFonts w:ascii="Arial" w:hAnsi="Arial" w:cs="Arial"/>
          <w:sz w:val="24"/>
          <w:szCs w:val="24"/>
        </w:rPr>
        <w:t xml:space="preserve"> et </w:t>
      </w:r>
      <w:r w:rsidR="0080116E" w:rsidRPr="003934C9">
        <w:rPr>
          <w:rFonts w:ascii="Arial" w:hAnsi="Arial" w:cs="Arial"/>
          <w:sz w:val="24"/>
          <w:szCs w:val="24"/>
        </w:rPr>
        <w:t>apparemment</w:t>
      </w:r>
      <w:r w:rsidRPr="003934C9">
        <w:rPr>
          <w:rFonts w:ascii="Arial" w:hAnsi="Arial" w:cs="Arial"/>
          <w:sz w:val="24"/>
          <w:szCs w:val="24"/>
        </w:rPr>
        <w:t xml:space="preserve"> dissoci</w:t>
      </w:r>
      <w:r w:rsidR="00450FA8" w:rsidRPr="003934C9">
        <w:rPr>
          <w:rFonts w:ascii="Arial" w:hAnsi="Arial" w:cs="Arial"/>
          <w:sz w:val="24"/>
          <w:szCs w:val="24"/>
        </w:rPr>
        <w:t>ées</w:t>
      </w:r>
      <w:r w:rsidRPr="003934C9">
        <w:rPr>
          <w:rFonts w:ascii="Arial" w:hAnsi="Arial" w:cs="Arial"/>
          <w:sz w:val="24"/>
          <w:szCs w:val="24"/>
        </w:rPr>
        <w:t>.</w:t>
      </w: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France 2</w:t>
      </w:r>
    </w:p>
    <w:p w:rsidR="009C1F3D" w:rsidRPr="003934C9" w:rsidRDefault="009C1F3D" w:rsidP="00EC350F">
      <w:pPr>
        <w:spacing w:line="276" w:lineRule="auto"/>
        <w:rPr>
          <w:rFonts w:ascii="Arial" w:hAnsi="Arial" w:cs="Arial"/>
          <w:sz w:val="24"/>
          <w:szCs w:val="24"/>
        </w:rPr>
      </w:pPr>
      <w:r w:rsidRPr="003934C9">
        <w:rPr>
          <w:rFonts w:ascii="Arial" w:hAnsi="Arial" w:cs="Arial"/>
          <w:noProof/>
          <w:sz w:val="24"/>
          <w:szCs w:val="24"/>
          <w:lang w:eastAsia="fr-FR"/>
        </w:rPr>
        <w:drawing>
          <wp:inline distT="114300" distB="114300" distL="114300" distR="114300" wp14:anchorId="436A46A0" wp14:editId="5F243872">
            <wp:extent cx="6482850" cy="3644900"/>
            <wp:effectExtent l="0" t="0" r="0" b="0"/>
            <wp:docPr id="1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7"/>
                    <a:srcRect/>
                    <a:stretch>
                      <a:fillRect/>
                    </a:stretch>
                  </pic:blipFill>
                  <pic:spPr>
                    <a:xfrm>
                      <a:off x="0" y="0"/>
                      <a:ext cx="6482850" cy="3644900"/>
                    </a:xfrm>
                    <a:prstGeom prst="rect">
                      <a:avLst/>
                    </a:prstGeom>
                    <a:ln/>
                  </pic:spPr>
                </pic:pic>
              </a:graphicData>
            </a:graphic>
          </wp:inline>
        </w:drawing>
      </w: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A partir de cette source on tire les données suivantes</w:t>
      </w:r>
      <w:r w:rsidR="00450FA8" w:rsidRPr="003934C9">
        <w:rPr>
          <w:rFonts w:ascii="Arial" w:hAnsi="Arial" w:cs="Arial"/>
          <w:sz w:val="24"/>
          <w:szCs w:val="24"/>
        </w:rPr>
        <w:t> :</w:t>
      </w:r>
    </w:p>
    <w:p w:rsidR="009C1F3D" w:rsidRPr="003934C9" w:rsidRDefault="009C1F3D" w:rsidP="00EC350F">
      <w:pPr>
        <w:pStyle w:val="Paragraphedeliste"/>
        <w:numPr>
          <w:ilvl w:val="0"/>
          <w:numId w:val="37"/>
        </w:numPr>
        <w:spacing w:line="276" w:lineRule="auto"/>
        <w:rPr>
          <w:rFonts w:ascii="Arial" w:hAnsi="Arial" w:cs="Arial"/>
          <w:sz w:val="24"/>
          <w:szCs w:val="24"/>
        </w:rPr>
      </w:pPr>
      <w:r w:rsidRPr="003934C9">
        <w:rPr>
          <w:rFonts w:ascii="Arial" w:hAnsi="Arial" w:cs="Arial"/>
          <w:sz w:val="24"/>
          <w:szCs w:val="24"/>
        </w:rPr>
        <w:t xml:space="preserve">La comparaison des résultats des personnes ayant voté pour le candidat </w:t>
      </w:r>
      <w:proofErr w:type="spellStart"/>
      <w:r w:rsidRPr="003934C9">
        <w:rPr>
          <w:rFonts w:ascii="Arial" w:hAnsi="Arial" w:cs="Arial"/>
          <w:sz w:val="24"/>
          <w:szCs w:val="24"/>
        </w:rPr>
        <w:t>F.Hollande</w:t>
      </w:r>
      <w:proofErr w:type="spellEnd"/>
      <w:r w:rsidRPr="003934C9">
        <w:rPr>
          <w:rFonts w:ascii="Arial" w:hAnsi="Arial" w:cs="Arial"/>
          <w:sz w:val="24"/>
          <w:szCs w:val="24"/>
        </w:rPr>
        <w:t xml:space="preserve"> par rapport au candidat </w:t>
      </w:r>
      <w:proofErr w:type="spellStart"/>
      <w:r w:rsidRPr="003934C9">
        <w:rPr>
          <w:rFonts w:ascii="Arial" w:hAnsi="Arial" w:cs="Arial"/>
          <w:sz w:val="24"/>
          <w:szCs w:val="24"/>
        </w:rPr>
        <w:t>N.Sarkozy</w:t>
      </w:r>
      <w:proofErr w:type="spellEnd"/>
      <w:r w:rsidR="00450FA8" w:rsidRPr="003934C9">
        <w:rPr>
          <w:rFonts w:ascii="Arial" w:hAnsi="Arial" w:cs="Arial"/>
          <w:sz w:val="24"/>
          <w:szCs w:val="24"/>
        </w:rPr>
        <w:t>,</w:t>
      </w:r>
      <w:r w:rsidRPr="003934C9">
        <w:rPr>
          <w:rFonts w:ascii="Arial" w:hAnsi="Arial" w:cs="Arial"/>
          <w:sz w:val="24"/>
          <w:szCs w:val="24"/>
        </w:rPr>
        <w:t xml:space="preserve"> </w:t>
      </w:r>
    </w:p>
    <w:p w:rsidR="009C1F3D" w:rsidRPr="003934C9" w:rsidRDefault="009C1F3D" w:rsidP="00EC350F">
      <w:pPr>
        <w:pStyle w:val="Paragraphedeliste"/>
        <w:numPr>
          <w:ilvl w:val="0"/>
          <w:numId w:val="37"/>
        </w:numPr>
        <w:spacing w:line="276" w:lineRule="auto"/>
        <w:rPr>
          <w:rFonts w:ascii="Arial" w:hAnsi="Arial" w:cs="Arial"/>
          <w:sz w:val="24"/>
          <w:szCs w:val="24"/>
        </w:rPr>
      </w:pPr>
      <w:r w:rsidRPr="003934C9">
        <w:rPr>
          <w:rFonts w:ascii="Arial" w:hAnsi="Arial" w:cs="Arial"/>
          <w:sz w:val="24"/>
          <w:szCs w:val="24"/>
        </w:rPr>
        <w:t>Comme seconde donnée nous avons l’information de l'abstention et donc de la population votant qui est de 79.90%</w:t>
      </w:r>
      <w:proofErr w:type="gramStart"/>
      <w:r w:rsidRPr="003934C9">
        <w:rPr>
          <w:rFonts w:ascii="Arial" w:hAnsi="Arial" w:cs="Arial"/>
          <w:sz w:val="24"/>
          <w:szCs w:val="24"/>
        </w:rPr>
        <w:t>.</w:t>
      </w:r>
      <w:r w:rsidR="00450FA8" w:rsidRPr="003934C9">
        <w:rPr>
          <w:rFonts w:ascii="Arial" w:hAnsi="Arial" w:cs="Arial"/>
          <w:sz w:val="24"/>
          <w:szCs w:val="24"/>
        </w:rPr>
        <w:t>.</w:t>
      </w:r>
      <w:proofErr w:type="gramEnd"/>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Donc</w:t>
      </w:r>
      <w:r w:rsidR="00450FA8" w:rsidRPr="003934C9">
        <w:rPr>
          <w:rFonts w:ascii="Arial" w:hAnsi="Arial" w:cs="Arial"/>
          <w:sz w:val="24"/>
          <w:szCs w:val="24"/>
        </w:rPr>
        <w:t>,</w:t>
      </w:r>
      <w:r w:rsidRPr="003934C9">
        <w:rPr>
          <w:rFonts w:ascii="Arial" w:hAnsi="Arial" w:cs="Arial"/>
          <w:sz w:val="24"/>
          <w:szCs w:val="24"/>
        </w:rPr>
        <w:t xml:space="preserve"> pour savoir la part de la population qui a voté pour quel candidat</w:t>
      </w:r>
      <w:r w:rsidR="00450FA8" w:rsidRPr="003934C9">
        <w:rPr>
          <w:rFonts w:ascii="Arial" w:hAnsi="Arial" w:cs="Arial"/>
          <w:sz w:val="24"/>
          <w:szCs w:val="24"/>
        </w:rPr>
        <w:t>,</w:t>
      </w:r>
      <w:r w:rsidRPr="003934C9">
        <w:rPr>
          <w:rFonts w:ascii="Arial" w:hAnsi="Arial" w:cs="Arial"/>
          <w:sz w:val="24"/>
          <w:szCs w:val="24"/>
        </w:rPr>
        <w:t xml:space="preserve"> il faut mettre les chiffres associés </w:t>
      </w:r>
      <w:proofErr w:type="gramStart"/>
      <w:r w:rsidRPr="003934C9">
        <w:rPr>
          <w:rFonts w:ascii="Arial" w:hAnsi="Arial" w:cs="Arial"/>
          <w:sz w:val="24"/>
          <w:szCs w:val="24"/>
        </w:rPr>
        <w:t>au</w:t>
      </w:r>
      <w:proofErr w:type="gramEnd"/>
      <w:r w:rsidRPr="003934C9">
        <w:rPr>
          <w:rFonts w:ascii="Arial" w:hAnsi="Arial" w:cs="Arial"/>
          <w:sz w:val="24"/>
          <w:szCs w:val="24"/>
        </w:rPr>
        <w:t xml:space="preserve"> deux candidats dans les 80% restant.</w:t>
      </w: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proofErr w:type="gramStart"/>
      <w:r w:rsidRPr="003934C9">
        <w:rPr>
          <w:rFonts w:ascii="Arial" w:hAnsi="Arial" w:cs="Arial"/>
          <w:sz w:val="24"/>
          <w:szCs w:val="24"/>
        </w:rPr>
        <w:t>soit</w:t>
      </w:r>
      <w:proofErr w:type="gramEnd"/>
      <w:r w:rsidRPr="003934C9">
        <w:rPr>
          <w:rFonts w:ascii="Arial" w:hAnsi="Arial" w:cs="Arial"/>
          <w:sz w:val="24"/>
          <w:szCs w:val="24"/>
        </w:rPr>
        <w:t xml:space="preserve"> 51.90% x 79.90% = 41.47% pour </w:t>
      </w:r>
      <w:proofErr w:type="spellStart"/>
      <w:r w:rsidRPr="003934C9">
        <w:rPr>
          <w:rFonts w:ascii="Arial" w:hAnsi="Arial" w:cs="Arial"/>
          <w:sz w:val="24"/>
          <w:szCs w:val="24"/>
        </w:rPr>
        <w:t>F.Hollande</w:t>
      </w:r>
      <w:proofErr w:type="spellEnd"/>
    </w:p>
    <w:p w:rsidR="009C1F3D" w:rsidRPr="003934C9" w:rsidRDefault="009C1F3D" w:rsidP="00EC350F">
      <w:pPr>
        <w:spacing w:line="276" w:lineRule="auto"/>
        <w:rPr>
          <w:rFonts w:ascii="Arial" w:hAnsi="Arial" w:cs="Arial"/>
          <w:sz w:val="24"/>
          <w:szCs w:val="24"/>
        </w:rPr>
      </w:pPr>
      <w:proofErr w:type="gramStart"/>
      <w:r w:rsidRPr="003934C9">
        <w:rPr>
          <w:rFonts w:ascii="Arial" w:hAnsi="Arial" w:cs="Arial"/>
          <w:sz w:val="24"/>
          <w:szCs w:val="24"/>
        </w:rPr>
        <w:t>et</w:t>
      </w:r>
      <w:proofErr w:type="gramEnd"/>
      <w:r w:rsidRPr="003934C9">
        <w:rPr>
          <w:rFonts w:ascii="Arial" w:hAnsi="Arial" w:cs="Arial"/>
          <w:sz w:val="24"/>
          <w:szCs w:val="24"/>
        </w:rPr>
        <w:t xml:space="preserve"> 48.38% x 79.90% = 38.43% pour </w:t>
      </w:r>
      <w:proofErr w:type="spellStart"/>
      <w:r w:rsidRPr="003934C9">
        <w:rPr>
          <w:rFonts w:ascii="Arial" w:hAnsi="Arial" w:cs="Arial"/>
          <w:sz w:val="24"/>
          <w:szCs w:val="24"/>
        </w:rPr>
        <w:t>N.Sarkozy</w:t>
      </w:r>
      <w:proofErr w:type="spellEnd"/>
      <w:r w:rsidRPr="003934C9">
        <w:rPr>
          <w:rFonts w:ascii="Arial" w:hAnsi="Arial" w:cs="Arial"/>
          <w:sz w:val="24"/>
          <w:szCs w:val="24"/>
        </w:rPr>
        <w:t>.</w:t>
      </w: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Et on obtient un graphique avec la répartition des inscrits </w:t>
      </w:r>
    </w:p>
    <w:p w:rsidR="009C1F3D" w:rsidRPr="003934C9" w:rsidRDefault="009C1F3D" w:rsidP="00EC350F">
      <w:pPr>
        <w:spacing w:line="276" w:lineRule="auto"/>
        <w:rPr>
          <w:rFonts w:ascii="Arial" w:hAnsi="Arial" w:cs="Arial"/>
          <w:sz w:val="24"/>
          <w:szCs w:val="24"/>
        </w:rPr>
      </w:pPr>
      <w:r w:rsidRPr="003934C9">
        <w:rPr>
          <w:rFonts w:ascii="Arial" w:hAnsi="Arial" w:cs="Arial"/>
          <w:noProof/>
          <w:sz w:val="24"/>
          <w:szCs w:val="24"/>
          <w:lang w:eastAsia="fr-FR"/>
        </w:rPr>
        <w:lastRenderedPageBreak/>
        <w:drawing>
          <wp:inline distT="114300" distB="114300" distL="114300" distR="114300" wp14:anchorId="0B9662D5" wp14:editId="235A2AB2">
            <wp:extent cx="4122488" cy="2475932"/>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8"/>
                    <a:srcRect/>
                    <a:stretch>
                      <a:fillRect/>
                    </a:stretch>
                  </pic:blipFill>
                  <pic:spPr>
                    <a:xfrm>
                      <a:off x="0" y="0"/>
                      <a:ext cx="4122488" cy="2475932"/>
                    </a:xfrm>
                    <a:prstGeom prst="rect">
                      <a:avLst/>
                    </a:prstGeom>
                    <a:ln/>
                  </pic:spPr>
                </pic:pic>
              </a:graphicData>
            </a:graphic>
          </wp:inline>
        </w:drawing>
      </w: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Mais </w:t>
      </w:r>
      <w:r w:rsidR="0080116E" w:rsidRPr="003934C9">
        <w:rPr>
          <w:rFonts w:ascii="Arial" w:hAnsi="Arial" w:cs="Arial"/>
          <w:sz w:val="24"/>
          <w:szCs w:val="24"/>
        </w:rPr>
        <w:t>celui-ci</w:t>
      </w:r>
      <w:r w:rsidRPr="003934C9">
        <w:rPr>
          <w:rFonts w:ascii="Arial" w:hAnsi="Arial" w:cs="Arial"/>
          <w:sz w:val="24"/>
          <w:szCs w:val="24"/>
        </w:rPr>
        <w:t xml:space="preserve"> ne permet pas de savoir réellement combien de gens ont voté, ni les personnes qui ont voté blanc. Il permet juste de dire si vous avez une personne inscrit</w:t>
      </w:r>
      <w:r w:rsidR="0090564D" w:rsidRPr="003934C9">
        <w:rPr>
          <w:rFonts w:ascii="Arial" w:hAnsi="Arial" w:cs="Arial"/>
          <w:sz w:val="24"/>
          <w:szCs w:val="24"/>
        </w:rPr>
        <w:t>e</w:t>
      </w:r>
      <w:r w:rsidRPr="003934C9">
        <w:rPr>
          <w:rFonts w:ascii="Arial" w:hAnsi="Arial" w:cs="Arial"/>
          <w:sz w:val="24"/>
          <w:szCs w:val="24"/>
        </w:rPr>
        <w:t xml:space="preserve"> sur les listes à ce </w:t>
      </w:r>
      <w:r w:rsidR="0080116E" w:rsidRPr="003934C9">
        <w:rPr>
          <w:rFonts w:ascii="Arial" w:hAnsi="Arial" w:cs="Arial"/>
          <w:sz w:val="24"/>
          <w:szCs w:val="24"/>
        </w:rPr>
        <w:t>moment-là</w:t>
      </w:r>
      <w:r w:rsidRPr="003934C9">
        <w:rPr>
          <w:rFonts w:ascii="Arial" w:hAnsi="Arial" w:cs="Arial"/>
          <w:sz w:val="24"/>
          <w:szCs w:val="24"/>
        </w:rPr>
        <w:t xml:space="preserve">, elle a 20% de chance de s’être abstenu, 41.5% de chance d’avoir voté pour </w:t>
      </w:r>
      <w:proofErr w:type="spellStart"/>
      <w:r w:rsidRPr="003934C9">
        <w:rPr>
          <w:rFonts w:ascii="Arial" w:hAnsi="Arial" w:cs="Arial"/>
          <w:sz w:val="24"/>
          <w:szCs w:val="24"/>
        </w:rPr>
        <w:t>F.Hollande</w:t>
      </w:r>
      <w:proofErr w:type="spellEnd"/>
      <w:r w:rsidRPr="003934C9">
        <w:rPr>
          <w:rFonts w:ascii="Arial" w:hAnsi="Arial" w:cs="Arial"/>
          <w:sz w:val="24"/>
          <w:szCs w:val="24"/>
        </w:rPr>
        <w:t xml:space="preserve"> et 38.5% de chance d’avoir voté pour </w:t>
      </w:r>
      <w:proofErr w:type="spellStart"/>
      <w:r w:rsidRPr="003934C9">
        <w:rPr>
          <w:rFonts w:ascii="Arial" w:hAnsi="Arial" w:cs="Arial"/>
          <w:sz w:val="24"/>
          <w:szCs w:val="24"/>
        </w:rPr>
        <w:t>N.Sarkozy</w:t>
      </w:r>
      <w:proofErr w:type="spellEnd"/>
      <w:r w:rsidRPr="003934C9">
        <w:rPr>
          <w:rFonts w:ascii="Arial" w:hAnsi="Arial" w:cs="Arial"/>
          <w:sz w:val="24"/>
          <w:szCs w:val="24"/>
        </w:rPr>
        <w:t>.</w:t>
      </w: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noProof/>
          <w:sz w:val="24"/>
          <w:szCs w:val="24"/>
          <w:lang w:eastAsia="fr-FR"/>
        </w:rPr>
        <w:drawing>
          <wp:inline distT="114300" distB="114300" distL="114300" distR="114300" wp14:anchorId="5524B3AC" wp14:editId="7C0DB27C">
            <wp:extent cx="5360738" cy="2777584"/>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49"/>
                    <a:srcRect/>
                    <a:stretch>
                      <a:fillRect/>
                    </a:stretch>
                  </pic:blipFill>
                  <pic:spPr>
                    <a:xfrm>
                      <a:off x="0" y="0"/>
                      <a:ext cx="5360738" cy="2777584"/>
                    </a:xfrm>
                    <a:prstGeom prst="rect">
                      <a:avLst/>
                    </a:prstGeom>
                    <a:ln/>
                  </pic:spPr>
                </pic:pic>
              </a:graphicData>
            </a:graphic>
          </wp:inline>
        </w:drawing>
      </w: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Sur cette source, comme dans le cas précédent nous avons les données </w:t>
      </w:r>
      <w:proofErr w:type="gramStart"/>
      <w:r w:rsidRPr="003934C9">
        <w:rPr>
          <w:rFonts w:ascii="Arial" w:hAnsi="Arial" w:cs="Arial"/>
          <w:sz w:val="24"/>
          <w:szCs w:val="24"/>
        </w:rPr>
        <w:t>du pourcentages</w:t>
      </w:r>
      <w:proofErr w:type="gramEnd"/>
      <w:r w:rsidRPr="003934C9">
        <w:rPr>
          <w:rFonts w:ascii="Arial" w:hAnsi="Arial" w:cs="Arial"/>
          <w:sz w:val="24"/>
          <w:szCs w:val="24"/>
        </w:rPr>
        <w:t xml:space="preserve"> des votants de </w:t>
      </w:r>
      <w:proofErr w:type="spellStart"/>
      <w:r w:rsidRPr="003934C9">
        <w:rPr>
          <w:rFonts w:ascii="Arial" w:hAnsi="Arial" w:cs="Arial"/>
          <w:sz w:val="24"/>
          <w:szCs w:val="24"/>
        </w:rPr>
        <w:t>F.Hollande</w:t>
      </w:r>
      <w:proofErr w:type="spellEnd"/>
      <w:r w:rsidRPr="003934C9">
        <w:rPr>
          <w:rFonts w:ascii="Arial" w:hAnsi="Arial" w:cs="Arial"/>
          <w:sz w:val="24"/>
          <w:szCs w:val="24"/>
        </w:rPr>
        <w:t xml:space="preserve"> par rapport à </w:t>
      </w:r>
      <w:proofErr w:type="spellStart"/>
      <w:r w:rsidRPr="003934C9">
        <w:rPr>
          <w:rFonts w:ascii="Arial" w:hAnsi="Arial" w:cs="Arial"/>
          <w:sz w:val="24"/>
          <w:szCs w:val="24"/>
        </w:rPr>
        <w:t>N.Sarkozy</w:t>
      </w:r>
      <w:proofErr w:type="spellEnd"/>
      <w:r w:rsidRPr="003934C9">
        <w:rPr>
          <w:rFonts w:ascii="Arial" w:hAnsi="Arial" w:cs="Arial"/>
          <w:sz w:val="24"/>
          <w:szCs w:val="24"/>
        </w:rPr>
        <w:t>.</w:t>
      </w: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Mais nous avons aussi </w:t>
      </w:r>
      <w:r w:rsidR="0080116E" w:rsidRPr="003934C9">
        <w:rPr>
          <w:rFonts w:ascii="Arial" w:hAnsi="Arial" w:cs="Arial"/>
          <w:sz w:val="24"/>
          <w:szCs w:val="24"/>
        </w:rPr>
        <w:t>le</w:t>
      </w:r>
      <w:r w:rsidR="00450FA8" w:rsidRPr="003934C9">
        <w:rPr>
          <w:rFonts w:ascii="Arial" w:hAnsi="Arial" w:cs="Arial"/>
          <w:sz w:val="24"/>
          <w:szCs w:val="24"/>
        </w:rPr>
        <w:t>s</w:t>
      </w:r>
      <w:r w:rsidR="0080116E" w:rsidRPr="003934C9">
        <w:rPr>
          <w:rFonts w:ascii="Arial" w:hAnsi="Arial" w:cs="Arial"/>
          <w:sz w:val="24"/>
          <w:szCs w:val="24"/>
        </w:rPr>
        <w:t xml:space="preserve"> différent pourcentage</w:t>
      </w:r>
      <w:r w:rsidR="00450FA8" w:rsidRPr="003934C9">
        <w:rPr>
          <w:rFonts w:ascii="Arial" w:hAnsi="Arial" w:cs="Arial"/>
          <w:sz w:val="24"/>
          <w:szCs w:val="24"/>
        </w:rPr>
        <w:t>s</w:t>
      </w:r>
      <w:r w:rsidRPr="003934C9">
        <w:rPr>
          <w:rFonts w:ascii="Arial" w:hAnsi="Arial" w:cs="Arial"/>
          <w:sz w:val="24"/>
          <w:szCs w:val="24"/>
        </w:rPr>
        <w:t xml:space="preserve"> et chiffre</w:t>
      </w:r>
      <w:r w:rsidR="00450FA8" w:rsidRPr="003934C9">
        <w:rPr>
          <w:rFonts w:ascii="Arial" w:hAnsi="Arial" w:cs="Arial"/>
          <w:sz w:val="24"/>
          <w:szCs w:val="24"/>
        </w:rPr>
        <w:t>s</w:t>
      </w:r>
      <w:r w:rsidRPr="003934C9">
        <w:rPr>
          <w:rFonts w:ascii="Arial" w:hAnsi="Arial" w:cs="Arial"/>
          <w:sz w:val="24"/>
          <w:szCs w:val="24"/>
        </w:rPr>
        <w:t xml:space="preserve"> autour des inscrits, abstentions, votants, blancs, et les exprimés.</w:t>
      </w: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r w:rsidRPr="003934C9">
        <w:rPr>
          <w:rFonts w:ascii="Arial" w:hAnsi="Arial" w:cs="Arial"/>
          <w:sz w:val="24"/>
          <w:szCs w:val="24"/>
        </w:rPr>
        <w:t xml:space="preserve">Il permet de calculer les chiffres en se basant sur la </w:t>
      </w:r>
      <w:proofErr w:type="spellStart"/>
      <w:r w:rsidRPr="003934C9">
        <w:rPr>
          <w:rFonts w:ascii="Arial" w:hAnsi="Arial" w:cs="Arial"/>
          <w:sz w:val="24"/>
          <w:szCs w:val="24"/>
        </w:rPr>
        <w:t>rée</w:t>
      </w:r>
      <w:r w:rsidR="00450FA8" w:rsidRPr="003934C9">
        <w:rPr>
          <w:rFonts w:ascii="Arial" w:hAnsi="Arial" w:cs="Arial"/>
          <w:sz w:val="24"/>
          <w:szCs w:val="24"/>
        </w:rPr>
        <w:t>le</w:t>
      </w:r>
      <w:r w:rsidRPr="003934C9">
        <w:rPr>
          <w:rFonts w:ascii="Arial" w:hAnsi="Arial" w:cs="Arial"/>
          <w:sz w:val="24"/>
          <w:szCs w:val="24"/>
        </w:rPr>
        <w:t>l</w:t>
      </w:r>
      <w:proofErr w:type="spellEnd"/>
      <w:r w:rsidRPr="003934C9">
        <w:rPr>
          <w:rFonts w:ascii="Arial" w:hAnsi="Arial" w:cs="Arial"/>
          <w:sz w:val="24"/>
          <w:szCs w:val="24"/>
        </w:rPr>
        <w:t xml:space="preserve"> donnée et pas juste sur les données mise en avant.  </w:t>
      </w:r>
    </w:p>
    <w:p w:rsidR="009C1F3D" w:rsidRPr="003934C9" w:rsidRDefault="009C1F3D" w:rsidP="00EC350F">
      <w:pPr>
        <w:spacing w:line="276" w:lineRule="auto"/>
        <w:rPr>
          <w:rFonts w:ascii="Arial" w:hAnsi="Arial" w:cs="Arial"/>
          <w:sz w:val="24"/>
          <w:szCs w:val="24"/>
        </w:rPr>
      </w:pPr>
      <w:r w:rsidRPr="003934C9">
        <w:rPr>
          <w:rFonts w:ascii="Arial" w:hAnsi="Arial" w:cs="Arial"/>
          <w:noProof/>
          <w:sz w:val="24"/>
          <w:szCs w:val="24"/>
          <w:lang w:eastAsia="fr-FR"/>
        </w:rPr>
        <w:lastRenderedPageBreak/>
        <w:drawing>
          <wp:inline distT="114300" distB="114300" distL="114300" distR="114300" wp14:anchorId="3485398E" wp14:editId="75FDD5D3">
            <wp:extent cx="4581525" cy="2752725"/>
            <wp:effectExtent l="0" t="0" r="0" b="0"/>
            <wp:docPr id="1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50"/>
                    <a:srcRect/>
                    <a:stretch>
                      <a:fillRect/>
                    </a:stretch>
                  </pic:blipFill>
                  <pic:spPr>
                    <a:xfrm>
                      <a:off x="0" y="0"/>
                      <a:ext cx="4581525" cy="2752725"/>
                    </a:xfrm>
                    <a:prstGeom prst="rect">
                      <a:avLst/>
                    </a:prstGeom>
                    <a:ln/>
                  </pic:spPr>
                </pic:pic>
              </a:graphicData>
            </a:graphic>
          </wp:inline>
        </w:drawing>
      </w:r>
    </w:p>
    <w:p w:rsidR="00B876D6" w:rsidRPr="003934C9" w:rsidRDefault="00B876D6" w:rsidP="00EC350F">
      <w:pPr>
        <w:spacing w:line="276" w:lineRule="auto"/>
        <w:rPr>
          <w:rFonts w:ascii="Arial" w:hAnsi="Arial" w:cs="Arial"/>
          <w:sz w:val="24"/>
          <w:szCs w:val="24"/>
        </w:rPr>
      </w:pPr>
      <w:r w:rsidRPr="003934C9">
        <w:rPr>
          <w:rFonts w:ascii="Arial" w:hAnsi="Arial" w:cs="Arial"/>
          <w:sz w:val="24"/>
          <w:szCs w:val="24"/>
        </w:rPr>
        <w:br w:type="page"/>
      </w:r>
    </w:p>
    <w:p w:rsidR="009C1F3D" w:rsidRPr="003934C9" w:rsidRDefault="009C1F3D" w:rsidP="00EC350F">
      <w:pPr>
        <w:spacing w:line="276" w:lineRule="auto"/>
        <w:rPr>
          <w:rFonts w:ascii="Arial" w:hAnsi="Arial" w:cs="Arial"/>
          <w:sz w:val="24"/>
          <w:szCs w:val="24"/>
        </w:rPr>
      </w:pPr>
    </w:p>
    <w:p w:rsidR="009C1F3D" w:rsidRPr="003934C9" w:rsidRDefault="009C1F3D" w:rsidP="00EC350F">
      <w:pPr>
        <w:pStyle w:val="Titre1"/>
        <w:spacing w:line="276" w:lineRule="auto"/>
        <w:rPr>
          <w:rFonts w:ascii="Arial" w:hAnsi="Arial" w:cs="Arial"/>
          <w:sz w:val="24"/>
          <w:szCs w:val="24"/>
        </w:rPr>
      </w:pPr>
      <w:bookmarkStart w:id="91" w:name="_697zznfe0711" w:colFirst="0" w:colLast="0"/>
      <w:bookmarkStart w:id="92" w:name="_Toc2930261"/>
      <w:bookmarkEnd w:id="91"/>
      <w:r w:rsidRPr="003934C9">
        <w:rPr>
          <w:rFonts w:ascii="Arial" w:hAnsi="Arial" w:cs="Arial"/>
          <w:sz w:val="24"/>
          <w:szCs w:val="24"/>
        </w:rPr>
        <w:t>Bibliographie</w:t>
      </w:r>
      <w:bookmarkEnd w:id="92"/>
    </w:p>
    <w:p w:rsidR="002E6AE6" w:rsidRPr="003934C9" w:rsidRDefault="00B5199F" w:rsidP="00EC350F">
      <w:pPr>
        <w:spacing w:line="276" w:lineRule="auto"/>
        <w:rPr>
          <w:rFonts w:ascii="Arial" w:hAnsi="Arial" w:cs="Arial"/>
          <w:sz w:val="24"/>
          <w:szCs w:val="24"/>
        </w:rPr>
      </w:pPr>
      <w:r w:rsidRPr="003934C9">
        <w:rPr>
          <w:rFonts w:ascii="Arial" w:hAnsi="Arial" w:cs="Arial"/>
          <w:sz w:val="24"/>
          <w:szCs w:val="24"/>
        </w:rPr>
        <w:t xml:space="preserve">Références </w:t>
      </w:r>
      <w:r w:rsidR="002E6AE6" w:rsidRPr="003934C9">
        <w:rPr>
          <w:rFonts w:ascii="Arial" w:hAnsi="Arial" w:cs="Arial"/>
          <w:sz w:val="24"/>
          <w:szCs w:val="24"/>
        </w:rPr>
        <w:t>Internet</w:t>
      </w:r>
    </w:p>
    <w:p w:rsidR="002E6AE6" w:rsidRPr="003934C9" w:rsidRDefault="002E6AE6" w:rsidP="00EC350F">
      <w:pPr>
        <w:spacing w:line="276" w:lineRule="auto"/>
        <w:rPr>
          <w:rFonts w:ascii="Arial" w:hAnsi="Arial" w:cs="Arial"/>
          <w:sz w:val="24"/>
          <w:szCs w:val="24"/>
        </w:rPr>
      </w:pPr>
    </w:p>
    <w:p w:rsidR="009C1F3D" w:rsidRPr="003934C9" w:rsidRDefault="002E6AE6" w:rsidP="00EC350F">
      <w:pPr>
        <w:spacing w:line="276" w:lineRule="auto"/>
        <w:rPr>
          <w:rFonts w:ascii="Arial" w:hAnsi="Arial" w:cs="Arial"/>
          <w:sz w:val="24"/>
          <w:szCs w:val="24"/>
        </w:rPr>
      </w:pPr>
      <w:r w:rsidRPr="003934C9">
        <w:rPr>
          <w:rFonts w:ascii="Arial" w:hAnsi="Arial" w:cs="Arial"/>
          <w:noProof/>
          <w:sz w:val="24"/>
          <w:szCs w:val="24"/>
          <w:lang w:eastAsia="fr-FR"/>
        </w:rPr>
        <w:drawing>
          <wp:inline distT="0" distB="0" distL="0" distR="0" wp14:anchorId="2600E64E" wp14:editId="0B90127C">
            <wp:extent cx="6120765" cy="6373910"/>
            <wp:effectExtent l="0" t="0" r="0" b="8255"/>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120765" cy="6373910"/>
                    </a:xfrm>
                    <a:prstGeom prst="rect">
                      <a:avLst/>
                    </a:prstGeom>
                    <a:noFill/>
                    <a:ln>
                      <a:noFill/>
                    </a:ln>
                  </pic:spPr>
                </pic:pic>
              </a:graphicData>
            </a:graphic>
          </wp:inline>
        </w:drawing>
      </w:r>
    </w:p>
    <w:p w:rsidR="002E6AE6" w:rsidRPr="003934C9" w:rsidRDefault="002E6AE6"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p>
    <w:p w:rsidR="009C1F3D" w:rsidRPr="003934C9" w:rsidRDefault="009C1F3D" w:rsidP="00EC350F">
      <w:pPr>
        <w:spacing w:line="276" w:lineRule="auto"/>
        <w:rPr>
          <w:rFonts w:ascii="Arial" w:hAnsi="Arial" w:cs="Arial"/>
          <w:sz w:val="24"/>
          <w:szCs w:val="24"/>
        </w:rPr>
      </w:pPr>
    </w:p>
    <w:p w:rsidR="00A839C3" w:rsidRPr="003934C9" w:rsidRDefault="00A839C3" w:rsidP="00EC350F">
      <w:pPr>
        <w:pStyle w:val="NormalWeb"/>
        <w:spacing w:before="0" w:beforeAutospacing="0" w:after="0" w:afterAutospacing="0" w:line="276" w:lineRule="auto"/>
        <w:jc w:val="both"/>
        <w:rPr>
          <w:rFonts w:ascii="Arial" w:hAnsi="Arial" w:cs="Arial"/>
          <w:color w:val="000000"/>
        </w:rPr>
      </w:pPr>
    </w:p>
    <w:p w:rsidR="002E6AE6" w:rsidRPr="003934C9" w:rsidRDefault="002E6AE6" w:rsidP="00EC350F">
      <w:pPr>
        <w:pStyle w:val="NormalWeb"/>
        <w:spacing w:before="0" w:beforeAutospacing="0" w:after="0" w:afterAutospacing="0" w:line="276" w:lineRule="auto"/>
        <w:jc w:val="both"/>
        <w:rPr>
          <w:rFonts w:ascii="Arial" w:hAnsi="Arial" w:cs="Arial"/>
          <w:color w:val="000000"/>
        </w:rPr>
      </w:pPr>
    </w:p>
    <w:p w:rsidR="002E6AE6" w:rsidRPr="003934C9" w:rsidRDefault="002E6AE6" w:rsidP="00EC350F">
      <w:pPr>
        <w:pStyle w:val="NormalWeb"/>
        <w:spacing w:before="0" w:beforeAutospacing="0" w:after="0" w:afterAutospacing="0" w:line="276" w:lineRule="auto"/>
        <w:jc w:val="both"/>
        <w:rPr>
          <w:rFonts w:ascii="Arial" w:hAnsi="Arial" w:cs="Arial"/>
          <w:b/>
          <w:color w:val="000000"/>
        </w:rPr>
      </w:pPr>
      <w:r w:rsidRPr="003934C9">
        <w:rPr>
          <w:rFonts w:ascii="Arial" w:hAnsi="Arial" w:cs="Arial"/>
          <w:b/>
          <w:color w:val="000000"/>
        </w:rPr>
        <w:t>Livres</w:t>
      </w:r>
    </w:p>
    <w:p w:rsidR="00B5199F" w:rsidRPr="003934C9" w:rsidRDefault="00B5199F" w:rsidP="00EC350F">
      <w:pPr>
        <w:pStyle w:val="NormalWeb"/>
        <w:spacing w:before="0" w:beforeAutospacing="0" w:after="0" w:afterAutospacing="0" w:line="276" w:lineRule="auto"/>
        <w:jc w:val="both"/>
        <w:rPr>
          <w:rFonts w:ascii="Arial" w:hAnsi="Arial" w:cs="Arial"/>
          <w:b/>
          <w:color w:val="000000"/>
        </w:rPr>
      </w:pPr>
    </w:p>
    <w:p w:rsidR="00B5199F" w:rsidRPr="003934C9" w:rsidRDefault="00B5199F" w:rsidP="00EC350F">
      <w:pPr>
        <w:pStyle w:val="NormalWeb"/>
        <w:spacing w:before="0" w:beforeAutospacing="0" w:after="0" w:afterAutospacing="0" w:line="276" w:lineRule="auto"/>
        <w:jc w:val="both"/>
        <w:rPr>
          <w:rFonts w:ascii="Arial" w:hAnsi="Arial" w:cs="Arial"/>
          <w:b/>
          <w:color w:val="000000"/>
        </w:rPr>
      </w:pPr>
      <w:r w:rsidRPr="003934C9">
        <w:rPr>
          <w:rFonts w:ascii="Arial" w:hAnsi="Arial" w:cs="Arial"/>
          <w:noProof/>
        </w:rPr>
        <w:drawing>
          <wp:inline distT="0" distB="0" distL="0" distR="0" wp14:anchorId="3121D1D9" wp14:editId="797C5183">
            <wp:extent cx="6120765" cy="4207992"/>
            <wp:effectExtent l="0" t="0" r="0" b="254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120765" cy="4207992"/>
                    </a:xfrm>
                    <a:prstGeom prst="rect">
                      <a:avLst/>
                    </a:prstGeom>
                    <a:noFill/>
                    <a:ln>
                      <a:noFill/>
                    </a:ln>
                  </pic:spPr>
                </pic:pic>
              </a:graphicData>
            </a:graphic>
          </wp:inline>
        </w:drawing>
      </w:r>
    </w:p>
    <w:p w:rsidR="00235981" w:rsidRPr="00030E69" w:rsidRDefault="006B0985" w:rsidP="00030E69">
      <w:pPr>
        <w:spacing w:line="276" w:lineRule="auto"/>
        <w:rPr>
          <w:rFonts w:ascii="Arial" w:eastAsiaTheme="minorEastAsia" w:hAnsi="Arial" w:cs="Arial"/>
          <w:b/>
          <w:color w:val="000000"/>
          <w:sz w:val="24"/>
          <w:szCs w:val="24"/>
          <w:lang w:eastAsia="fr-FR"/>
        </w:rPr>
      </w:pPr>
      <w:r w:rsidRPr="003934C9">
        <w:rPr>
          <w:rFonts w:ascii="Arial" w:hAnsi="Arial" w:cs="Arial"/>
          <w:b/>
          <w:color w:val="000000"/>
        </w:rPr>
        <w:br w:type="page"/>
      </w:r>
    </w:p>
    <w:p w:rsidR="00235981" w:rsidRPr="003934C9" w:rsidRDefault="006B0985" w:rsidP="00EC350F">
      <w:pPr>
        <w:pStyle w:val="Titre1"/>
        <w:spacing w:line="276" w:lineRule="auto"/>
        <w:ind w:left="431" w:hanging="431"/>
        <w:rPr>
          <w:rFonts w:ascii="Arial" w:hAnsi="Arial" w:cs="Arial"/>
          <w:sz w:val="24"/>
          <w:szCs w:val="24"/>
        </w:rPr>
      </w:pPr>
      <w:bookmarkStart w:id="93" w:name="_Toc2930262"/>
      <w:r w:rsidRPr="003934C9">
        <w:rPr>
          <w:rFonts w:ascii="Arial" w:hAnsi="Arial" w:cs="Arial"/>
          <w:sz w:val="24"/>
          <w:szCs w:val="24"/>
        </w:rPr>
        <w:lastRenderedPageBreak/>
        <w:t>Synthèse de p</w:t>
      </w:r>
      <w:r w:rsidR="00235981" w:rsidRPr="003934C9">
        <w:rPr>
          <w:rFonts w:ascii="Arial" w:hAnsi="Arial" w:cs="Arial"/>
          <w:sz w:val="24"/>
          <w:szCs w:val="24"/>
        </w:rPr>
        <w:t>ersonnes contactées</w:t>
      </w:r>
      <w:bookmarkEnd w:id="93"/>
    </w:p>
    <w:tbl>
      <w:tblPr>
        <w:tblStyle w:val="Listeclaire-Accent1"/>
        <w:tblW w:w="0" w:type="auto"/>
        <w:tblLook w:val="04A0" w:firstRow="1" w:lastRow="0" w:firstColumn="1" w:lastColumn="0" w:noHBand="0" w:noVBand="1"/>
      </w:tblPr>
      <w:tblGrid>
        <w:gridCol w:w="1384"/>
        <w:gridCol w:w="2410"/>
        <w:gridCol w:w="2693"/>
        <w:gridCol w:w="3292"/>
      </w:tblGrid>
      <w:tr w:rsidR="00235981" w:rsidRPr="003934C9" w:rsidTr="000270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rPr>
            </w:pPr>
            <w:r w:rsidRPr="00914FA4">
              <w:rPr>
                <w:rFonts w:ascii="Arial" w:hAnsi="Arial" w:cs="Arial"/>
              </w:rPr>
              <w:t xml:space="preserve">Nom </w:t>
            </w:r>
          </w:p>
        </w:tc>
        <w:tc>
          <w:tcPr>
            <w:tcW w:w="2410"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cnfStyle w:val="100000000000" w:firstRow="1"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Métier</w:t>
            </w:r>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cnfStyle w:val="100000000000" w:firstRow="1"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Point de sollicitation</w:t>
            </w:r>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cnfStyle w:val="100000000000" w:firstRow="1"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Ce qui en est ressorti pour le mémoire</w:t>
            </w:r>
          </w:p>
        </w:tc>
      </w:tr>
      <w:tr w:rsidR="00235981" w:rsidRPr="003934C9" w:rsidTr="00027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b w:val="0"/>
              </w:rPr>
            </w:pPr>
            <w:r w:rsidRPr="00914FA4">
              <w:rPr>
                <w:rFonts w:ascii="Arial" w:hAnsi="Arial" w:cs="Arial"/>
                <w:b w:val="0"/>
              </w:rPr>
              <w:t>Lorraine Larcher</w:t>
            </w:r>
          </w:p>
        </w:tc>
        <w:tc>
          <w:tcPr>
            <w:tcW w:w="2410" w:type="dxa"/>
            <w:tcBorders>
              <w:top w:val="single" w:sz="4" w:space="0" w:color="auto"/>
              <w:left w:val="single" w:sz="4" w:space="0" w:color="auto"/>
              <w:bottom w:val="single" w:sz="4" w:space="0" w:color="auto"/>
              <w:right w:val="single" w:sz="4" w:space="0" w:color="auto"/>
            </w:tcBorders>
          </w:tcPr>
          <w:p w:rsidR="00235981" w:rsidRPr="00914FA4" w:rsidRDefault="003D73E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Consultante Junior cher mc2i groupe</w:t>
            </w:r>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A61766"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Détection des émotions positif et négatif pendant un projet d’étude</w:t>
            </w:r>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A61766"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Explication théorique du projet réalisé, objectif</w:t>
            </w:r>
          </w:p>
        </w:tc>
      </w:tr>
      <w:tr w:rsidR="00235981" w:rsidRPr="003934C9" w:rsidTr="0002708B">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b w:val="0"/>
              </w:rPr>
            </w:pPr>
            <w:proofErr w:type="spellStart"/>
            <w:r w:rsidRPr="00914FA4">
              <w:rPr>
                <w:rFonts w:ascii="Arial" w:hAnsi="Arial" w:cs="Arial"/>
                <w:b w:val="0"/>
              </w:rPr>
              <w:t>Shaira</w:t>
            </w:r>
            <w:proofErr w:type="spellEnd"/>
            <w:r w:rsidRPr="00914FA4">
              <w:rPr>
                <w:rFonts w:ascii="Arial" w:hAnsi="Arial" w:cs="Arial"/>
                <w:b w:val="0"/>
              </w:rPr>
              <w:t xml:space="preserve"> </w:t>
            </w:r>
            <w:proofErr w:type="spellStart"/>
            <w:r w:rsidRPr="00914FA4">
              <w:rPr>
                <w:rFonts w:ascii="Arial" w:hAnsi="Arial" w:cs="Arial"/>
                <w:b w:val="0"/>
              </w:rPr>
              <w:t>Mizuno</w:t>
            </w:r>
            <w:proofErr w:type="spellEnd"/>
          </w:p>
        </w:tc>
        <w:tc>
          <w:tcPr>
            <w:tcW w:w="2410" w:type="dxa"/>
            <w:tcBorders>
              <w:top w:val="single" w:sz="4" w:space="0" w:color="auto"/>
              <w:left w:val="single" w:sz="4" w:space="0" w:color="auto"/>
              <w:bottom w:val="single" w:sz="4" w:space="0" w:color="auto"/>
              <w:right w:val="single" w:sz="4" w:space="0" w:color="auto"/>
            </w:tcBorders>
          </w:tcPr>
          <w:p w:rsidR="003D73E3" w:rsidRPr="00914FA4" w:rsidRDefault="003D73E3"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914FA4">
              <w:rPr>
                <w:rFonts w:ascii="Arial" w:hAnsi="Arial" w:cs="Arial"/>
                <w:lang w:val="en-US"/>
              </w:rPr>
              <w:t>Opinion Mining</w:t>
            </w:r>
          </w:p>
          <w:p w:rsidR="003D73E3" w:rsidRPr="00914FA4" w:rsidRDefault="003D73E3"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914FA4">
              <w:rPr>
                <w:rFonts w:ascii="Arial" w:hAnsi="Arial" w:cs="Arial"/>
                <w:lang w:val="en-US"/>
              </w:rPr>
              <w:t>Sentiment Analysis</w:t>
            </w:r>
          </w:p>
          <w:p w:rsidR="003D73E3" w:rsidRPr="00914FA4" w:rsidRDefault="003D73E3"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914FA4">
              <w:rPr>
                <w:rFonts w:ascii="Arial" w:hAnsi="Arial" w:cs="Arial"/>
                <w:lang w:val="en-US"/>
              </w:rPr>
              <w:t>Web Scraping</w:t>
            </w:r>
          </w:p>
          <w:p w:rsidR="003D73E3" w:rsidRPr="00914FA4" w:rsidRDefault="003D73E3"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lang w:val="en-US"/>
              </w:rPr>
            </w:pPr>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0B0764"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914FA4">
              <w:rPr>
                <w:rFonts w:ascii="Arial" w:hAnsi="Arial" w:cs="Arial"/>
                <w:lang w:val="en-US"/>
              </w:rPr>
              <w:t>Sentiment analysis</w:t>
            </w:r>
          </w:p>
          <w:p w:rsidR="000B0764" w:rsidRPr="00914FA4" w:rsidRDefault="000B0764"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914FA4">
              <w:rPr>
                <w:rFonts w:ascii="Arial" w:hAnsi="Arial" w:cs="Arial"/>
                <w:lang w:val="en-US"/>
              </w:rPr>
              <w:t xml:space="preserve">Opinion mining </w:t>
            </w:r>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CD537E"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Différence</w:t>
            </w:r>
            <w:r w:rsidR="00772CA3" w:rsidRPr="00914FA4">
              <w:rPr>
                <w:rFonts w:ascii="Arial" w:hAnsi="Arial" w:cs="Arial"/>
              </w:rPr>
              <w:t xml:space="preserve"> entre les deux, cadre d’application, question principale est ce que l’émotion est positive ou non</w:t>
            </w:r>
          </w:p>
        </w:tc>
      </w:tr>
      <w:tr w:rsidR="00235981" w:rsidRPr="003934C9" w:rsidTr="00027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b w:val="0"/>
              </w:rPr>
            </w:pPr>
            <w:r w:rsidRPr="00914FA4">
              <w:rPr>
                <w:rFonts w:ascii="Arial" w:hAnsi="Arial" w:cs="Arial"/>
                <w:b w:val="0"/>
              </w:rPr>
              <w:t xml:space="preserve">Elise </w:t>
            </w:r>
            <w:proofErr w:type="spellStart"/>
            <w:r w:rsidRPr="00914FA4">
              <w:rPr>
                <w:rFonts w:ascii="Arial" w:hAnsi="Arial" w:cs="Arial"/>
                <w:b w:val="0"/>
              </w:rPr>
              <w:t>Vinot</w:t>
            </w:r>
            <w:proofErr w:type="spellEnd"/>
          </w:p>
        </w:tc>
        <w:tc>
          <w:tcPr>
            <w:tcW w:w="2410" w:type="dxa"/>
            <w:tcBorders>
              <w:top w:val="single" w:sz="4" w:space="0" w:color="auto"/>
              <w:left w:val="single" w:sz="4" w:space="0" w:color="auto"/>
              <w:bottom w:val="single" w:sz="4" w:space="0" w:color="auto"/>
              <w:right w:val="single" w:sz="4" w:space="0" w:color="auto"/>
            </w:tcBorders>
          </w:tcPr>
          <w:p w:rsidR="003D73E3" w:rsidRPr="00914FA4" w:rsidRDefault="003D73E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914FA4">
              <w:rPr>
                <w:rFonts w:ascii="Arial" w:hAnsi="Arial" w:cs="Arial"/>
              </w:rPr>
              <w:t>Fondratice</w:t>
            </w:r>
            <w:proofErr w:type="spellEnd"/>
            <w:r w:rsidRPr="00914FA4">
              <w:rPr>
                <w:rFonts w:ascii="Arial" w:hAnsi="Arial" w:cs="Arial"/>
              </w:rPr>
              <w:t xml:space="preserve"> chez </w:t>
            </w:r>
            <w:proofErr w:type="spellStart"/>
            <w:r w:rsidRPr="00914FA4">
              <w:rPr>
                <w:rFonts w:ascii="Arial" w:hAnsi="Arial" w:cs="Arial"/>
              </w:rPr>
              <w:t>Zaadig</w:t>
            </w:r>
            <w:proofErr w:type="spellEnd"/>
            <w:r w:rsidRPr="00914FA4">
              <w:rPr>
                <w:rFonts w:ascii="Arial" w:hAnsi="Arial" w:cs="Arial"/>
              </w:rPr>
              <w:t xml:space="preserve">  </w:t>
            </w:r>
          </w:p>
          <w:p w:rsidR="00235981" w:rsidRPr="00914FA4" w:rsidRDefault="003D73E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Praticienne PNL</w:t>
            </w:r>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02708B"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PNL et utilisation potentielle pour la détection d’émotion</w:t>
            </w:r>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02708B"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 xml:space="preserve">Principe généraux de la </w:t>
            </w:r>
            <w:r w:rsidR="00CD537E" w:rsidRPr="00914FA4">
              <w:rPr>
                <w:rFonts w:ascii="Arial" w:hAnsi="Arial" w:cs="Arial"/>
              </w:rPr>
              <w:t>PNL</w:t>
            </w:r>
            <w:r w:rsidRPr="00914FA4">
              <w:rPr>
                <w:rFonts w:ascii="Arial" w:hAnsi="Arial" w:cs="Arial"/>
              </w:rPr>
              <w:t xml:space="preserve"> + impact de l’environnement sur les émotions</w:t>
            </w:r>
          </w:p>
        </w:tc>
      </w:tr>
      <w:tr w:rsidR="00235981" w:rsidRPr="003934C9" w:rsidTr="0002708B">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b w:val="0"/>
              </w:rPr>
            </w:pPr>
            <w:proofErr w:type="spellStart"/>
            <w:r w:rsidRPr="00914FA4">
              <w:rPr>
                <w:rFonts w:ascii="Arial" w:hAnsi="Arial" w:cs="Arial"/>
                <w:b w:val="0"/>
              </w:rPr>
              <w:t>Soukeina</w:t>
            </w:r>
            <w:proofErr w:type="spellEnd"/>
            <w:r w:rsidRPr="00914FA4">
              <w:rPr>
                <w:rFonts w:ascii="Arial" w:hAnsi="Arial" w:cs="Arial"/>
                <w:b w:val="0"/>
              </w:rPr>
              <w:t xml:space="preserve"> </w:t>
            </w:r>
            <w:proofErr w:type="spellStart"/>
            <w:r w:rsidRPr="00914FA4">
              <w:rPr>
                <w:rFonts w:ascii="Arial" w:hAnsi="Arial" w:cs="Arial"/>
                <w:b w:val="0"/>
              </w:rPr>
              <w:t>Hassanaly</w:t>
            </w:r>
            <w:proofErr w:type="spellEnd"/>
          </w:p>
        </w:tc>
        <w:tc>
          <w:tcPr>
            <w:tcW w:w="2410" w:type="dxa"/>
            <w:tcBorders>
              <w:top w:val="single" w:sz="4" w:space="0" w:color="auto"/>
              <w:left w:val="single" w:sz="4" w:space="0" w:color="auto"/>
              <w:bottom w:val="single" w:sz="4" w:space="0" w:color="auto"/>
              <w:right w:val="single" w:sz="4" w:space="0" w:color="auto"/>
            </w:tcBorders>
          </w:tcPr>
          <w:p w:rsidR="00235981" w:rsidRPr="00914FA4" w:rsidRDefault="00CD537E"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914FA4">
              <w:rPr>
                <w:rFonts w:ascii="Arial" w:hAnsi="Arial" w:cs="Arial"/>
                <w:lang w:val="en-US"/>
              </w:rPr>
              <w:t xml:space="preserve">Key Account Director à </w:t>
            </w:r>
            <w:proofErr w:type="spellStart"/>
            <w:r w:rsidRPr="00914FA4">
              <w:rPr>
                <w:rFonts w:ascii="Arial" w:hAnsi="Arial" w:cs="Arial"/>
                <w:lang w:val="en-US"/>
              </w:rPr>
              <w:t>Datakalab</w:t>
            </w:r>
            <w:proofErr w:type="spellEnd"/>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CD537E"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 xml:space="preserve">IA dans la détection des émotions et pour </w:t>
            </w:r>
            <w:proofErr w:type="gramStart"/>
            <w:r w:rsidRPr="00914FA4">
              <w:rPr>
                <w:rFonts w:ascii="Arial" w:hAnsi="Arial" w:cs="Arial"/>
              </w:rPr>
              <w:t xml:space="preserve">le </w:t>
            </w:r>
            <w:proofErr w:type="spellStart"/>
            <w:r w:rsidRPr="00914FA4">
              <w:rPr>
                <w:rFonts w:ascii="Arial" w:hAnsi="Arial" w:cs="Arial"/>
              </w:rPr>
              <w:t>eye</w:t>
            </w:r>
            <w:proofErr w:type="spellEnd"/>
            <w:proofErr w:type="gramEnd"/>
            <w:r w:rsidRPr="00914FA4">
              <w:rPr>
                <w:rFonts w:ascii="Arial" w:hAnsi="Arial" w:cs="Arial"/>
              </w:rPr>
              <w:t xml:space="preserve"> </w:t>
            </w:r>
            <w:proofErr w:type="spellStart"/>
            <w:r w:rsidRPr="00914FA4">
              <w:rPr>
                <w:rFonts w:ascii="Arial" w:hAnsi="Arial" w:cs="Arial"/>
              </w:rPr>
              <w:t>tracking</w:t>
            </w:r>
            <w:proofErr w:type="spellEnd"/>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CD537E"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Cadre d’utilisation, idée pour éviter les problèmes de données personnelles, échange sur la quantité générer des sources de données.</w:t>
            </w:r>
          </w:p>
        </w:tc>
      </w:tr>
      <w:tr w:rsidR="00235981" w:rsidRPr="003934C9" w:rsidTr="00027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b w:val="0"/>
              </w:rPr>
            </w:pPr>
            <w:proofErr w:type="spellStart"/>
            <w:r w:rsidRPr="00914FA4">
              <w:rPr>
                <w:rFonts w:ascii="Arial" w:hAnsi="Arial" w:cs="Arial"/>
                <w:b w:val="0"/>
              </w:rPr>
              <w:t>Colienne</w:t>
            </w:r>
            <w:proofErr w:type="spellEnd"/>
            <w:r w:rsidRPr="00914FA4">
              <w:rPr>
                <w:rFonts w:ascii="Arial" w:hAnsi="Arial" w:cs="Arial"/>
                <w:b w:val="0"/>
              </w:rPr>
              <w:t xml:space="preserve"> Galland</w:t>
            </w:r>
          </w:p>
        </w:tc>
        <w:tc>
          <w:tcPr>
            <w:tcW w:w="2410" w:type="dxa"/>
            <w:tcBorders>
              <w:top w:val="single" w:sz="4" w:space="0" w:color="auto"/>
              <w:left w:val="single" w:sz="4" w:space="0" w:color="auto"/>
              <w:bottom w:val="single" w:sz="4" w:space="0" w:color="auto"/>
              <w:right w:val="single" w:sz="4" w:space="0" w:color="auto"/>
            </w:tcBorders>
          </w:tcPr>
          <w:p w:rsidR="00235981" w:rsidRPr="00914FA4" w:rsidRDefault="0056757B"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914FA4">
              <w:rPr>
                <w:rFonts w:ascii="Arial" w:hAnsi="Arial" w:cs="Arial"/>
                <w:lang w:val="en-US"/>
              </w:rPr>
              <w:t xml:space="preserve">Head of </w:t>
            </w:r>
            <w:proofErr w:type="spellStart"/>
            <w:r w:rsidRPr="00914FA4">
              <w:rPr>
                <w:rFonts w:ascii="Arial" w:hAnsi="Arial" w:cs="Arial"/>
                <w:lang w:val="en-US"/>
              </w:rPr>
              <w:t>Analyticss</w:t>
            </w:r>
            <w:proofErr w:type="spellEnd"/>
            <w:r w:rsidRPr="00914FA4">
              <w:rPr>
                <w:rFonts w:ascii="Arial" w:hAnsi="Arial" w:cs="Arial"/>
                <w:lang w:val="en-US"/>
              </w:rPr>
              <w:t xml:space="preserve"> – Southern Europe chez </w:t>
            </w:r>
            <w:proofErr w:type="spellStart"/>
            <w:r w:rsidRPr="00914FA4">
              <w:rPr>
                <w:rFonts w:ascii="Arial" w:hAnsi="Arial" w:cs="Arial"/>
                <w:lang w:val="en-US"/>
              </w:rPr>
              <w:t>emnos</w:t>
            </w:r>
            <w:proofErr w:type="spellEnd"/>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56757B"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 xml:space="preserve">Projet </w:t>
            </w:r>
            <w:proofErr w:type="spellStart"/>
            <w:r w:rsidRPr="00914FA4">
              <w:rPr>
                <w:rFonts w:ascii="Arial" w:hAnsi="Arial" w:cs="Arial"/>
              </w:rPr>
              <w:t>Big</w:t>
            </w:r>
            <w:proofErr w:type="spellEnd"/>
            <w:r w:rsidRPr="00914FA4">
              <w:rPr>
                <w:rFonts w:ascii="Arial" w:hAnsi="Arial" w:cs="Arial"/>
              </w:rPr>
              <w:t xml:space="preserve"> Data et IA avec la loi </w:t>
            </w:r>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56757B"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Frein de projet en entreprise, limitation par la loi même avec projet à l’international, projet promotion ciblé, projet prédiction de vente, projet place des articles en magasin</w:t>
            </w:r>
          </w:p>
        </w:tc>
      </w:tr>
      <w:tr w:rsidR="00235981" w:rsidRPr="003934C9" w:rsidTr="0002708B">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b w:val="0"/>
              </w:rPr>
            </w:pPr>
            <w:r w:rsidRPr="00914FA4">
              <w:rPr>
                <w:rFonts w:ascii="Arial" w:hAnsi="Arial" w:cs="Arial"/>
                <w:b w:val="0"/>
              </w:rPr>
              <w:t xml:space="preserve">Clément </w:t>
            </w:r>
            <w:proofErr w:type="spellStart"/>
            <w:r w:rsidRPr="00914FA4">
              <w:rPr>
                <w:rFonts w:ascii="Arial" w:hAnsi="Arial" w:cs="Arial"/>
                <w:b w:val="0"/>
              </w:rPr>
              <w:t>Delangue</w:t>
            </w:r>
            <w:proofErr w:type="spellEnd"/>
          </w:p>
        </w:tc>
        <w:tc>
          <w:tcPr>
            <w:tcW w:w="2410" w:type="dxa"/>
            <w:tcBorders>
              <w:top w:val="single" w:sz="4" w:space="0" w:color="auto"/>
              <w:left w:val="single" w:sz="4" w:space="0" w:color="auto"/>
              <w:bottom w:val="single" w:sz="4" w:space="0" w:color="auto"/>
              <w:right w:val="single" w:sz="4" w:space="0" w:color="auto"/>
            </w:tcBorders>
          </w:tcPr>
          <w:p w:rsidR="00235981" w:rsidRPr="00914FA4" w:rsidRDefault="003D73E3"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 xml:space="preserve">CEO </w:t>
            </w:r>
            <w:proofErr w:type="spellStart"/>
            <w:r w:rsidRPr="00914FA4">
              <w:rPr>
                <w:rFonts w:ascii="Arial" w:hAnsi="Arial" w:cs="Arial"/>
              </w:rPr>
              <w:t>Hugging</w:t>
            </w:r>
            <w:proofErr w:type="spellEnd"/>
            <w:r w:rsidRPr="00914FA4">
              <w:rPr>
                <w:rFonts w:ascii="Arial" w:hAnsi="Arial" w:cs="Arial"/>
              </w:rPr>
              <w:t xml:space="preserve"> Face</w:t>
            </w:r>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A61766"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 xml:space="preserve">Explication sur l’algorithme de </w:t>
            </w:r>
            <w:proofErr w:type="spellStart"/>
            <w:r w:rsidRPr="00914FA4">
              <w:rPr>
                <w:rFonts w:ascii="Arial" w:hAnsi="Arial" w:cs="Arial"/>
              </w:rPr>
              <w:t>Hugging</w:t>
            </w:r>
            <w:proofErr w:type="spellEnd"/>
            <w:r w:rsidRPr="00914FA4">
              <w:rPr>
                <w:rFonts w:ascii="Arial" w:hAnsi="Arial" w:cs="Arial"/>
              </w:rPr>
              <w:t xml:space="preserve"> Face</w:t>
            </w:r>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A61766"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 xml:space="preserve">Redirection vers une page d’explication + code de </w:t>
            </w:r>
            <w:proofErr w:type="spellStart"/>
            <w:r w:rsidRPr="00914FA4">
              <w:rPr>
                <w:rFonts w:ascii="Arial" w:hAnsi="Arial" w:cs="Arial"/>
              </w:rPr>
              <w:t>Hugging</w:t>
            </w:r>
            <w:proofErr w:type="spellEnd"/>
            <w:r w:rsidRPr="00914FA4">
              <w:rPr>
                <w:rFonts w:ascii="Arial" w:hAnsi="Arial" w:cs="Arial"/>
              </w:rPr>
              <w:t xml:space="preserve"> Face</w:t>
            </w:r>
          </w:p>
        </w:tc>
      </w:tr>
      <w:tr w:rsidR="00235981" w:rsidRPr="003934C9" w:rsidTr="00027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b w:val="0"/>
              </w:rPr>
            </w:pPr>
            <w:r w:rsidRPr="00914FA4">
              <w:rPr>
                <w:rFonts w:ascii="Arial" w:hAnsi="Arial" w:cs="Arial"/>
                <w:b w:val="0"/>
              </w:rPr>
              <w:t>Benjamin Reynal</w:t>
            </w:r>
          </w:p>
        </w:tc>
        <w:tc>
          <w:tcPr>
            <w:tcW w:w="2410" w:type="dxa"/>
            <w:tcBorders>
              <w:top w:val="single" w:sz="4" w:space="0" w:color="auto"/>
              <w:left w:val="single" w:sz="4" w:space="0" w:color="auto"/>
              <w:bottom w:val="single" w:sz="4" w:space="0" w:color="auto"/>
              <w:right w:val="single" w:sz="4" w:space="0" w:color="auto"/>
            </w:tcBorders>
          </w:tcPr>
          <w:p w:rsidR="00235981" w:rsidRPr="00914FA4" w:rsidRDefault="003D73E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Professeur Esgi</w:t>
            </w:r>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5A16C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 xml:space="preserve">Point sur les recherches </w:t>
            </w:r>
            <w:r w:rsidR="009D60E9" w:rsidRPr="00914FA4">
              <w:rPr>
                <w:rFonts w:ascii="Arial" w:hAnsi="Arial" w:cs="Arial"/>
              </w:rPr>
              <w:t>effectuées</w:t>
            </w:r>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5A16C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Cadre d’utilisation et importance du contexte</w:t>
            </w:r>
          </w:p>
        </w:tc>
      </w:tr>
      <w:tr w:rsidR="00235981" w:rsidRPr="003934C9" w:rsidTr="0002708B">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b w:val="0"/>
              </w:rPr>
            </w:pPr>
            <w:r w:rsidRPr="00914FA4">
              <w:rPr>
                <w:rFonts w:ascii="Arial" w:hAnsi="Arial" w:cs="Arial"/>
                <w:b w:val="0"/>
              </w:rPr>
              <w:t>Madel</w:t>
            </w:r>
            <w:r w:rsidR="00924F77" w:rsidRPr="00914FA4">
              <w:rPr>
                <w:rFonts w:ascii="Arial" w:hAnsi="Arial" w:cs="Arial"/>
                <w:b w:val="0"/>
              </w:rPr>
              <w:t>e</w:t>
            </w:r>
            <w:r w:rsidRPr="00914FA4">
              <w:rPr>
                <w:rFonts w:ascii="Arial" w:hAnsi="Arial" w:cs="Arial"/>
                <w:b w:val="0"/>
              </w:rPr>
              <w:t xml:space="preserve">ine </w:t>
            </w:r>
            <w:proofErr w:type="spellStart"/>
            <w:r w:rsidRPr="00914FA4">
              <w:rPr>
                <w:rFonts w:ascii="Arial" w:hAnsi="Arial" w:cs="Arial"/>
                <w:b w:val="0"/>
              </w:rPr>
              <w:t>Trindade</w:t>
            </w:r>
            <w:proofErr w:type="spellEnd"/>
          </w:p>
        </w:tc>
        <w:tc>
          <w:tcPr>
            <w:tcW w:w="2410" w:type="dxa"/>
            <w:tcBorders>
              <w:top w:val="single" w:sz="4" w:space="0" w:color="auto"/>
              <w:left w:val="single" w:sz="4" w:space="0" w:color="auto"/>
              <w:bottom w:val="single" w:sz="4" w:space="0" w:color="auto"/>
              <w:right w:val="single" w:sz="4" w:space="0" w:color="auto"/>
            </w:tcBorders>
          </w:tcPr>
          <w:p w:rsidR="00235981" w:rsidRPr="00914FA4" w:rsidRDefault="003D73E3"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Directrice ressources humaines chez Neurones</w:t>
            </w:r>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9D60E9"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 xml:space="preserve">Outils RH </w:t>
            </w:r>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9D60E9"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Vu</w:t>
            </w:r>
            <w:r w:rsidR="007D51FB" w:rsidRPr="00914FA4">
              <w:rPr>
                <w:rFonts w:ascii="Arial" w:hAnsi="Arial" w:cs="Arial"/>
              </w:rPr>
              <w:t>e</w:t>
            </w:r>
            <w:r w:rsidRPr="00914FA4">
              <w:rPr>
                <w:rFonts w:ascii="Arial" w:hAnsi="Arial" w:cs="Arial"/>
              </w:rPr>
              <w:t xml:space="preserve"> des différents outils avec avantages et inconvénient</w:t>
            </w:r>
            <w:r w:rsidR="000C20A3" w:rsidRPr="00914FA4">
              <w:rPr>
                <w:rFonts w:ascii="Arial" w:hAnsi="Arial" w:cs="Arial"/>
              </w:rPr>
              <w:t>s</w:t>
            </w:r>
          </w:p>
        </w:tc>
      </w:tr>
      <w:tr w:rsidR="00235981" w:rsidRPr="003934C9" w:rsidTr="00030E69">
        <w:trPr>
          <w:cnfStyle w:val="000000100000" w:firstRow="0" w:lastRow="0" w:firstColumn="0" w:lastColumn="0" w:oddVBand="0" w:evenVBand="0" w:oddHBand="1" w:evenHBand="0" w:firstRowFirstColumn="0" w:firstRowLastColumn="0" w:lastRowFirstColumn="0" w:lastRowLastColumn="0"/>
          <w:trHeight w:val="780"/>
        </w:trPr>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b w:val="0"/>
              </w:rPr>
            </w:pPr>
            <w:r w:rsidRPr="00914FA4">
              <w:rPr>
                <w:rFonts w:ascii="Arial" w:hAnsi="Arial" w:cs="Arial"/>
                <w:b w:val="0"/>
              </w:rPr>
              <w:t>Patrice Delfour</w:t>
            </w:r>
          </w:p>
        </w:tc>
        <w:tc>
          <w:tcPr>
            <w:tcW w:w="2410" w:type="dxa"/>
            <w:tcBorders>
              <w:top w:val="single" w:sz="4" w:space="0" w:color="auto"/>
              <w:left w:val="single" w:sz="4" w:space="0" w:color="auto"/>
              <w:bottom w:val="single" w:sz="4" w:space="0" w:color="auto"/>
              <w:right w:val="single" w:sz="4" w:space="0" w:color="auto"/>
            </w:tcBorders>
          </w:tcPr>
          <w:p w:rsidR="00235981" w:rsidRPr="00914FA4" w:rsidRDefault="003D73E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 xml:space="preserve">Formateur et coach Transactionnel chez </w:t>
            </w:r>
            <w:proofErr w:type="spellStart"/>
            <w:r w:rsidRPr="00914FA4">
              <w:rPr>
                <w:rFonts w:ascii="Arial" w:hAnsi="Arial" w:cs="Arial"/>
              </w:rPr>
              <w:t>Contactissime</w:t>
            </w:r>
            <w:proofErr w:type="spellEnd"/>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5A16C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Analyse transactionnelle</w:t>
            </w:r>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5A16C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 xml:space="preserve">Ne rentre pas dans le cadre direct du mémoire </w:t>
            </w:r>
          </w:p>
        </w:tc>
      </w:tr>
      <w:tr w:rsidR="00235981" w:rsidRPr="003934C9" w:rsidTr="0002708B">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b w:val="0"/>
              </w:rPr>
            </w:pPr>
            <w:r w:rsidRPr="00914FA4">
              <w:rPr>
                <w:rFonts w:ascii="Arial" w:hAnsi="Arial" w:cs="Arial"/>
                <w:b w:val="0"/>
              </w:rPr>
              <w:t>Laureen Aubert</w:t>
            </w:r>
          </w:p>
        </w:tc>
        <w:tc>
          <w:tcPr>
            <w:tcW w:w="2410" w:type="dxa"/>
            <w:tcBorders>
              <w:top w:val="single" w:sz="4" w:space="0" w:color="auto"/>
              <w:left w:val="single" w:sz="4" w:space="0" w:color="auto"/>
              <w:bottom w:val="single" w:sz="4" w:space="0" w:color="auto"/>
              <w:right w:val="single" w:sz="4" w:space="0" w:color="auto"/>
            </w:tcBorders>
          </w:tcPr>
          <w:p w:rsidR="00235981" w:rsidRPr="00914FA4" w:rsidRDefault="003D73E3"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proofErr w:type="spellStart"/>
            <w:r w:rsidRPr="00914FA4">
              <w:rPr>
                <w:rFonts w:ascii="Arial" w:hAnsi="Arial" w:cs="Arial"/>
              </w:rPr>
              <w:t>Research</w:t>
            </w:r>
            <w:proofErr w:type="spellEnd"/>
            <w:r w:rsidRPr="00914FA4">
              <w:rPr>
                <w:rFonts w:ascii="Arial" w:hAnsi="Arial" w:cs="Arial"/>
              </w:rPr>
              <w:t xml:space="preserve"> </w:t>
            </w:r>
            <w:proofErr w:type="spellStart"/>
            <w:r w:rsidRPr="00914FA4">
              <w:rPr>
                <w:rFonts w:ascii="Arial" w:hAnsi="Arial" w:cs="Arial"/>
              </w:rPr>
              <w:t>Analyst</w:t>
            </w:r>
            <w:proofErr w:type="spellEnd"/>
            <w:r w:rsidRPr="00914FA4">
              <w:rPr>
                <w:rFonts w:ascii="Arial" w:hAnsi="Arial" w:cs="Arial"/>
              </w:rPr>
              <w:t xml:space="preserve"> Neuromarketing</w:t>
            </w:r>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CA6FC9"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 xml:space="preserve">Neuromarketing </w:t>
            </w:r>
            <w:r w:rsidR="00772CA3" w:rsidRPr="00914FA4">
              <w:rPr>
                <w:rFonts w:ascii="Arial" w:hAnsi="Arial" w:cs="Arial"/>
              </w:rPr>
              <w:t>côté entreprise</w:t>
            </w:r>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CA6FC9"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problématique, enjeux, outils, objectifs</w:t>
            </w:r>
            <w:r w:rsidR="000B0764" w:rsidRPr="00914FA4">
              <w:rPr>
                <w:rFonts w:ascii="Arial" w:hAnsi="Arial" w:cs="Arial"/>
              </w:rPr>
              <w:t>, contexte d’utilisation, limite de la loi</w:t>
            </w:r>
          </w:p>
        </w:tc>
      </w:tr>
      <w:tr w:rsidR="00235981" w:rsidRPr="003934C9" w:rsidTr="00027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b w:val="0"/>
              </w:rPr>
            </w:pPr>
            <w:r w:rsidRPr="00914FA4">
              <w:rPr>
                <w:rFonts w:ascii="Arial" w:hAnsi="Arial" w:cs="Arial"/>
                <w:b w:val="0"/>
              </w:rPr>
              <w:t>Laure Bourgois</w:t>
            </w:r>
          </w:p>
        </w:tc>
        <w:tc>
          <w:tcPr>
            <w:tcW w:w="2410" w:type="dxa"/>
            <w:tcBorders>
              <w:top w:val="single" w:sz="4" w:space="0" w:color="auto"/>
              <w:left w:val="single" w:sz="4" w:space="0" w:color="auto"/>
              <w:bottom w:val="single" w:sz="4" w:space="0" w:color="auto"/>
              <w:right w:val="single" w:sz="4" w:space="0" w:color="auto"/>
            </w:tcBorders>
          </w:tcPr>
          <w:p w:rsidR="00235981" w:rsidRPr="00914FA4" w:rsidRDefault="003D73E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Docteur en IA</w:t>
            </w:r>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772CA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 xml:space="preserve">Détection des émotions </w:t>
            </w:r>
            <w:proofErr w:type="spellStart"/>
            <w:r w:rsidRPr="00914FA4">
              <w:rPr>
                <w:rFonts w:ascii="Arial" w:hAnsi="Arial" w:cs="Arial"/>
              </w:rPr>
              <w:t xml:space="preserve">au </w:t>
            </w:r>
            <w:r w:rsidR="00A61766" w:rsidRPr="00914FA4">
              <w:rPr>
                <w:rFonts w:ascii="Arial" w:hAnsi="Arial" w:cs="Arial"/>
              </w:rPr>
              <w:t>delà</w:t>
            </w:r>
            <w:proofErr w:type="spellEnd"/>
            <w:r w:rsidRPr="00914FA4">
              <w:rPr>
                <w:rFonts w:ascii="Arial" w:hAnsi="Arial" w:cs="Arial"/>
              </w:rPr>
              <w:t xml:space="preserve"> du positif et du négatif</w:t>
            </w:r>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772CA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 xml:space="preserve">Redirection vers oranges </w:t>
            </w:r>
            <w:proofErr w:type="spellStart"/>
            <w:r w:rsidRPr="00914FA4">
              <w:rPr>
                <w:rFonts w:ascii="Arial" w:hAnsi="Arial" w:cs="Arial"/>
              </w:rPr>
              <w:t>labs</w:t>
            </w:r>
            <w:proofErr w:type="spellEnd"/>
            <w:r w:rsidRPr="00914FA4">
              <w:rPr>
                <w:rFonts w:ascii="Arial" w:hAnsi="Arial" w:cs="Arial"/>
              </w:rPr>
              <w:t xml:space="preserve"> </w:t>
            </w:r>
          </w:p>
          <w:p w:rsidR="00772CA3" w:rsidRPr="00914FA4" w:rsidRDefault="00772CA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235981" w:rsidRPr="003934C9" w:rsidTr="0002708B">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b w:val="0"/>
              </w:rPr>
            </w:pPr>
            <w:r w:rsidRPr="00914FA4">
              <w:rPr>
                <w:rFonts w:ascii="Arial" w:hAnsi="Arial" w:cs="Arial"/>
                <w:b w:val="0"/>
              </w:rPr>
              <w:t xml:space="preserve">Nadine </w:t>
            </w:r>
            <w:proofErr w:type="spellStart"/>
            <w:r w:rsidRPr="00914FA4">
              <w:rPr>
                <w:rFonts w:ascii="Arial" w:hAnsi="Arial" w:cs="Arial"/>
                <w:b w:val="0"/>
              </w:rPr>
              <w:t>Touzeau</w:t>
            </w:r>
            <w:proofErr w:type="spellEnd"/>
          </w:p>
        </w:tc>
        <w:tc>
          <w:tcPr>
            <w:tcW w:w="2410" w:type="dxa"/>
            <w:tcBorders>
              <w:top w:val="single" w:sz="4" w:space="0" w:color="auto"/>
              <w:left w:val="single" w:sz="4" w:space="0" w:color="auto"/>
              <w:bottom w:val="single" w:sz="4" w:space="0" w:color="auto"/>
              <w:right w:val="single" w:sz="4" w:space="0" w:color="auto"/>
            </w:tcBorders>
          </w:tcPr>
          <w:p w:rsidR="00235981" w:rsidRPr="00914FA4" w:rsidRDefault="0002708B"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 xml:space="preserve">Profileuse et Net-Profileuse </w:t>
            </w:r>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772CA3"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Profilage et micro expression</w:t>
            </w:r>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772CA3"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 xml:space="preserve">But de la détection des </w:t>
            </w:r>
            <w:proofErr w:type="gramStart"/>
            <w:r w:rsidRPr="00914FA4">
              <w:rPr>
                <w:rFonts w:ascii="Arial" w:hAnsi="Arial" w:cs="Arial"/>
              </w:rPr>
              <w:t>micro</w:t>
            </w:r>
            <w:proofErr w:type="gramEnd"/>
            <w:r w:rsidRPr="00914FA4">
              <w:rPr>
                <w:rFonts w:ascii="Arial" w:hAnsi="Arial" w:cs="Arial"/>
              </w:rPr>
              <w:t xml:space="preserve"> expressions, but du profilage, les outils pour le profilage, les points à observer, différence profilage et net profilage</w:t>
            </w:r>
          </w:p>
        </w:tc>
      </w:tr>
      <w:tr w:rsidR="00235981" w:rsidRPr="003934C9" w:rsidTr="00027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235981" w:rsidP="00EC350F">
            <w:pPr>
              <w:spacing w:line="276" w:lineRule="auto"/>
              <w:jc w:val="left"/>
              <w:rPr>
                <w:rFonts w:ascii="Arial" w:hAnsi="Arial" w:cs="Arial"/>
                <w:b w:val="0"/>
              </w:rPr>
            </w:pPr>
            <w:r w:rsidRPr="00914FA4">
              <w:rPr>
                <w:rFonts w:ascii="Arial" w:hAnsi="Arial" w:cs="Arial"/>
                <w:b w:val="0"/>
              </w:rPr>
              <w:t xml:space="preserve">Franck </w:t>
            </w:r>
            <w:proofErr w:type="spellStart"/>
            <w:r w:rsidRPr="00914FA4">
              <w:rPr>
                <w:rFonts w:ascii="Arial" w:hAnsi="Arial" w:cs="Arial"/>
                <w:b w:val="0"/>
              </w:rPr>
              <w:t>Berthelon</w:t>
            </w:r>
            <w:proofErr w:type="spellEnd"/>
          </w:p>
        </w:tc>
        <w:tc>
          <w:tcPr>
            <w:tcW w:w="2410" w:type="dxa"/>
            <w:tcBorders>
              <w:top w:val="single" w:sz="4" w:space="0" w:color="auto"/>
              <w:left w:val="single" w:sz="4" w:space="0" w:color="auto"/>
              <w:bottom w:val="single" w:sz="4" w:space="0" w:color="auto"/>
              <w:right w:val="single" w:sz="4" w:space="0" w:color="auto"/>
            </w:tcBorders>
          </w:tcPr>
          <w:p w:rsidR="00235981" w:rsidRPr="00914FA4" w:rsidRDefault="003D73E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 xml:space="preserve">Software </w:t>
            </w:r>
            <w:proofErr w:type="spellStart"/>
            <w:r w:rsidRPr="00914FA4">
              <w:rPr>
                <w:rFonts w:ascii="Arial" w:hAnsi="Arial" w:cs="Arial"/>
              </w:rPr>
              <w:t>Engineer</w:t>
            </w:r>
            <w:proofErr w:type="spellEnd"/>
            <w:r w:rsidRPr="00914FA4">
              <w:rPr>
                <w:rFonts w:ascii="Arial" w:hAnsi="Arial" w:cs="Arial"/>
              </w:rPr>
              <w:t xml:space="preserve"> at Amadeus</w:t>
            </w:r>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772CA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Question sur sa thèse</w:t>
            </w:r>
          </w:p>
        </w:tc>
        <w:tc>
          <w:tcPr>
            <w:tcW w:w="3292" w:type="dxa"/>
            <w:tcBorders>
              <w:top w:val="single" w:sz="4" w:space="0" w:color="auto"/>
              <w:left w:val="single" w:sz="4" w:space="0" w:color="auto"/>
              <w:bottom w:val="single" w:sz="4" w:space="0" w:color="auto"/>
              <w:right w:val="single" w:sz="4" w:space="0" w:color="auto"/>
            </w:tcBorders>
          </w:tcPr>
          <w:p w:rsidR="00772CA3" w:rsidRPr="00914FA4" w:rsidRDefault="00772CA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 xml:space="preserve">Redirection vers </w:t>
            </w:r>
            <w:hyperlink r:id="rId53" w:history="1">
              <w:r w:rsidRPr="00914FA4">
                <w:rPr>
                  <w:rStyle w:val="Lienhypertexte"/>
                  <w:rFonts w:ascii="Arial" w:hAnsi="Arial" w:cs="Arial"/>
                </w:rPr>
                <w:t>https://hal.inria.fr/hal-</w:t>
              </w:r>
              <w:r w:rsidRPr="00914FA4">
                <w:rPr>
                  <w:rStyle w:val="Lienhypertexte"/>
                  <w:rFonts w:ascii="Arial" w:hAnsi="Arial" w:cs="Arial"/>
                </w:rPr>
                <w:lastRenderedPageBreak/>
                <w:t>00908542/PDF/PID2998685.pdf</w:t>
              </w:r>
            </w:hyperlink>
          </w:p>
          <w:p w:rsidR="00772CA3" w:rsidRPr="00914FA4" w:rsidRDefault="00772CA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et https://hal.inria.fr/hal-00908543/PDF/PID2998689.pdf</w:t>
            </w:r>
          </w:p>
        </w:tc>
      </w:tr>
      <w:tr w:rsidR="00235981" w:rsidRPr="003934C9" w:rsidTr="0002708B">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235981" w:rsidRPr="00914FA4" w:rsidRDefault="003D73E3" w:rsidP="00EC350F">
            <w:pPr>
              <w:spacing w:line="276" w:lineRule="auto"/>
              <w:jc w:val="left"/>
              <w:rPr>
                <w:rFonts w:ascii="Arial" w:hAnsi="Arial" w:cs="Arial"/>
                <w:b w:val="0"/>
              </w:rPr>
            </w:pPr>
            <w:r w:rsidRPr="00914FA4">
              <w:rPr>
                <w:rFonts w:ascii="Arial" w:hAnsi="Arial" w:cs="Arial"/>
                <w:b w:val="0"/>
              </w:rPr>
              <w:lastRenderedPageBreak/>
              <w:t xml:space="preserve">Jamil </w:t>
            </w:r>
            <w:proofErr w:type="spellStart"/>
            <w:r w:rsidRPr="00914FA4">
              <w:rPr>
                <w:rFonts w:ascii="Arial" w:hAnsi="Arial" w:cs="Arial"/>
                <w:b w:val="0"/>
              </w:rPr>
              <w:t>Farhat</w:t>
            </w:r>
            <w:proofErr w:type="spellEnd"/>
          </w:p>
        </w:tc>
        <w:tc>
          <w:tcPr>
            <w:tcW w:w="2410" w:type="dxa"/>
            <w:tcBorders>
              <w:top w:val="single" w:sz="4" w:space="0" w:color="auto"/>
              <w:left w:val="single" w:sz="4" w:space="0" w:color="auto"/>
              <w:bottom w:val="single" w:sz="4" w:space="0" w:color="auto"/>
              <w:right w:val="single" w:sz="4" w:space="0" w:color="auto"/>
            </w:tcBorders>
          </w:tcPr>
          <w:p w:rsidR="00235981" w:rsidRPr="00914FA4" w:rsidRDefault="003D73E3"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 xml:space="preserve">Chargés d’études qualitatives chez </w:t>
            </w:r>
            <w:proofErr w:type="spellStart"/>
            <w:r w:rsidRPr="00914FA4">
              <w:rPr>
                <w:rFonts w:ascii="Arial" w:hAnsi="Arial" w:cs="Arial"/>
              </w:rPr>
              <w:t>Kantar</w:t>
            </w:r>
            <w:proofErr w:type="spellEnd"/>
            <w:r w:rsidRPr="00914FA4">
              <w:rPr>
                <w:rFonts w:ascii="Arial" w:hAnsi="Arial" w:cs="Arial"/>
              </w:rPr>
              <w:t> TNS</w:t>
            </w:r>
          </w:p>
        </w:tc>
        <w:tc>
          <w:tcPr>
            <w:tcW w:w="2693" w:type="dxa"/>
            <w:tcBorders>
              <w:top w:val="single" w:sz="4" w:space="0" w:color="auto"/>
              <w:left w:val="single" w:sz="4" w:space="0" w:color="auto"/>
              <w:bottom w:val="single" w:sz="4" w:space="0" w:color="auto"/>
              <w:right w:val="single" w:sz="4" w:space="0" w:color="auto"/>
            </w:tcBorders>
          </w:tcPr>
          <w:p w:rsidR="00235981" w:rsidRPr="00914FA4" w:rsidRDefault="00772CA3"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 xml:space="preserve">Neuromarketing côté recherche </w:t>
            </w:r>
          </w:p>
        </w:tc>
        <w:tc>
          <w:tcPr>
            <w:tcW w:w="3292" w:type="dxa"/>
            <w:tcBorders>
              <w:top w:val="single" w:sz="4" w:space="0" w:color="auto"/>
              <w:left w:val="single" w:sz="4" w:space="0" w:color="auto"/>
              <w:bottom w:val="single" w:sz="4" w:space="0" w:color="auto"/>
              <w:right w:val="single" w:sz="4" w:space="0" w:color="auto"/>
            </w:tcBorders>
          </w:tcPr>
          <w:p w:rsidR="00235981" w:rsidRPr="00914FA4" w:rsidRDefault="00772CA3"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complément de l’interview de Laureen Aubert</w:t>
            </w:r>
          </w:p>
        </w:tc>
      </w:tr>
      <w:tr w:rsidR="003D73E3" w:rsidRPr="003934C9" w:rsidTr="000270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3D73E3" w:rsidRPr="00914FA4" w:rsidRDefault="003D73E3" w:rsidP="00EC350F">
            <w:pPr>
              <w:spacing w:line="276" w:lineRule="auto"/>
              <w:jc w:val="left"/>
              <w:rPr>
                <w:rFonts w:ascii="Arial" w:hAnsi="Arial" w:cs="Arial"/>
                <w:b w:val="0"/>
              </w:rPr>
            </w:pPr>
            <w:r w:rsidRPr="00914FA4">
              <w:rPr>
                <w:rFonts w:ascii="Arial" w:hAnsi="Arial" w:cs="Arial"/>
                <w:b w:val="0"/>
              </w:rPr>
              <w:t xml:space="preserve">Pauline </w:t>
            </w:r>
            <w:proofErr w:type="spellStart"/>
            <w:r w:rsidRPr="00914FA4">
              <w:rPr>
                <w:rFonts w:ascii="Arial" w:hAnsi="Arial" w:cs="Arial"/>
                <w:b w:val="0"/>
              </w:rPr>
              <w:t>Romagon</w:t>
            </w:r>
            <w:proofErr w:type="spellEnd"/>
          </w:p>
        </w:tc>
        <w:tc>
          <w:tcPr>
            <w:tcW w:w="2410" w:type="dxa"/>
            <w:tcBorders>
              <w:top w:val="single" w:sz="4" w:space="0" w:color="auto"/>
              <w:left w:val="single" w:sz="4" w:space="0" w:color="auto"/>
              <w:bottom w:val="single" w:sz="4" w:space="0" w:color="auto"/>
              <w:right w:val="single" w:sz="4" w:space="0" w:color="auto"/>
            </w:tcBorders>
          </w:tcPr>
          <w:p w:rsidR="003D73E3" w:rsidRPr="00914FA4" w:rsidRDefault="003D73E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 xml:space="preserve">Consultante Data </w:t>
            </w:r>
            <w:proofErr w:type="spellStart"/>
            <w:r w:rsidRPr="00914FA4">
              <w:rPr>
                <w:rFonts w:ascii="Arial" w:hAnsi="Arial" w:cs="Arial"/>
              </w:rPr>
              <w:t>Scientist</w:t>
            </w:r>
            <w:proofErr w:type="spellEnd"/>
            <w:r w:rsidRPr="00914FA4">
              <w:rPr>
                <w:rFonts w:ascii="Arial" w:hAnsi="Arial" w:cs="Arial"/>
              </w:rPr>
              <w:t xml:space="preserve"> chez EY</w:t>
            </w:r>
          </w:p>
        </w:tc>
        <w:tc>
          <w:tcPr>
            <w:tcW w:w="2693" w:type="dxa"/>
            <w:tcBorders>
              <w:top w:val="single" w:sz="4" w:space="0" w:color="auto"/>
              <w:left w:val="single" w:sz="4" w:space="0" w:color="auto"/>
              <w:bottom w:val="single" w:sz="4" w:space="0" w:color="auto"/>
              <w:right w:val="single" w:sz="4" w:space="0" w:color="auto"/>
            </w:tcBorders>
          </w:tcPr>
          <w:p w:rsidR="003D73E3" w:rsidRPr="00914FA4" w:rsidRDefault="00A61766"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Détection des émotions au-delà du positif et du négatif</w:t>
            </w:r>
          </w:p>
        </w:tc>
        <w:tc>
          <w:tcPr>
            <w:tcW w:w="3292" w:type="dxa"/>
            <w:tcBorders>
              <w:top w:val="single" w:sz="4" w:space="0" w:color="auto"/>
              <w:left w:val="single" w:sz="4" w:space="0" w:color="auto"/>
              <w:bottom w:val="single" w:sz="4" w:space="0" w:color="auto"/>
              <w:right w:val="single" w:sz="4" w:space="0" w:color="auto"/>
            </w:tcBorders>
          </w:tcPr>
          <w:p w:rsidR="003D73E3" w:rsidRPr="00914FA4" w:rsidRDefault="000C20A3" w:rsidP="00EC350F">
            <w:pPr>
              <w:spacing w:line="276" w:lineRule="auto"/>
              <w:jc w:val="left"/>
              <w:cnfStyle w:val="000000100000" w:firstRow="0" w:lastRow="0" w:firstColumn="0" w:lastColumn="0" w:oddVBand="0" w:evenVBand="0" w:oddHBand="1" w:evenHBand="0" w:firstRowFirstColumn="0" w:firstRowLastColumn="0" w:lastRowFirstColumn="0" w:lastRowLastColumn="0"/>
              <w:rPr>
                <w:rFonts w:ascii="Arial" w:hAnsi="Arial" w:cs="Arial"/>
              </w:rPr>
            </w:pPr>
            <w:r w:rsidRPr="00914FA4">
              <w:rPr>
                <w:rFonts w:ascii="Arial" w:hAnsi="Arial" w:cs="Arial"/>
              </w:rPr>
              <w:t>Informations déjà connues</w:t>
            </w:r>
            <w:r w:rsidR="009D60E9" w:rsidRPr="00914FA4">
              <w:rPr>
                <w:rFonts w:ascii="Arial" w:hAnsi="Arial" w:cs="Arial"/>
              </w:rPr>
              <w:t xml:space="preserve">  </w:t>
            </w:r>
          </w:p>
        </w:tc>
      </w:tr>
      <w:tr w:rsidR="009D60E9" w:rsidRPr="003934C9" w:rsidTr="009D60E9">
        <w:trPr>
          <w:trHeight w:val="720"/>
        </w:trPr>
        <w:tc>
          <w:tcPr>
            <w:cnfStyle w:val="001000000000" w:firstRow="0" w:lastRow="0" w:firstColumn="1" w:lastColumn="0" w:oddVBand="0" w:evenVBand="0" w:oddHBand="0" w:evenHBand="0" w:firstRowFirstColumn="0" w:firstRowLastColumn="0" w:lastRowFirstColumn="0" w:lastRowLastColumn="0"/>
            <w:tcW w:w="1384" w:type="dxa"/>
            <w:tcBorders>
              <w:top w:val="single" w:sz="4" w:space="0" w:color="auto"/>
              <w:left w:val="single" w:sz="4" w:space="0" w:color="auto"/>
              <w:bottom w:val="single" w:sz="4" w:space="0" w:color="auto"/>
              <w:right w:val="single" w:sz="4" w:space="0" w:color="auto"/>
            </w:tcBorders>
          </w:tcPr>
          <w:p w:rsidR="009D60E9" w:rsidRPr="00914FA4" w:rsidRDefault="009D60E9" w:rsidP="00EC350F">
            <w:pPr>
              <w:spacing w:line="276" w:lineRule="auto"/>
              <w:jc w:val="left"/>
              <w:rPr>
                <w:rFonts w:ascii="Arial" w:hAnsi="Arial" w:cs="Arial"/>
                <w:b w:val="0"/>
              </w:rPr>
            </w:pPr>
            <w:r w:rsidRPr="00914FA4">
              <w:rPr>
                <w:rFonts w:ascii="Arial" w:hAnsi="Arial" w:cs="Arial"/>
                <w:b w:val="0"/>
              </w:rPr>
              <w:t xml:space="preserve">Clotilde </w:t>
            </w:r>
            <w:proofErr w:type="spellStart"/>
            <w:r w:rsidRPr="00914FA4">
              <w:rPr>
                <w:rFonts w:ascii="Arial" w:hAnsi="Arial" w:cs="Arial"/>
                <w:b w:val="0"/>
              </w:rPr>
              <w:t>Voizard</w:t>
            </w:r>
            <w:proofErr w:type="spellEnd"/>
          </w:p>
        </w:tc>
        <w:tc>
          <w:tcPr>
            <w:tcW w:w="2410" w:type="dxa"/>
            <w:tcBorders>
              <w:top w:val="single" w:sz="4" w:space="0" w:color="auto"/>
              <w:left w:val="single" w:sz="4" w:space="0" w:color="auto"/>
              <w:bottom w:val="single" w:sz="4" w:space="0" w:color="auto"/>
              <w:right w:val="single" w:sz="4" w:space="0" w:color="auto"/>
            </w:tcBorders>
          </w:tcPr>
          <w:p w:rsidR="009D60E9" w:rsidRPr="00914FA4" w:rsidRDefault="009D60E9"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Responsable de projets digitaux et IA chez Groupama</w:t>
            </w:r>
          </w:p>
        </w:tc>
        <w:tc>
          <w:tcPr>
            <w:tcW w:w="2693" w:type="dxa"/>
            <w:tcBorders>
              <w:top w:val="single" w:sz="4" w:space="0" w:color="auto"/>
              <w:left w:val="single" w:sz="4" w:space="0" w:color="auto"/>
              <w:bottom w:val="single" w:sz="4" w:space="0" w:color="auto"/>
              <w:right w:val="single" w:sz="4" w:space="0" w:color="auto"/>
            </w:tcBorders>
          </w:tcPr>
          <w:p w:rsidR="009D60E9" w:rsidRPr="00914FA4" w:rsidRDefault="009D60E9"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 xml:space="preserve">Projet d’IA chez </w:t>
            </w:r>
            <w:proofErr w:type="spellStart"/>
            <w:r w:rsidRPr="00914FA4">
              <w:rPr>
                <w:rFonts w:ascii="Arial" w:hAnsi="Arial" w:cs="Arial"/>
              </w:rPr>
              <w:t>groupama</w:t>
            </w:r>
            <w:proofErr w:type="spellEnd"/>
          </w:p>
        </w:tc>
        <w:tc>
          <w:tcPr>
            <w:tcW w:w="3292" w:type="dxa"/>
            <w:tcBorders>
              <w:top w:val="single" w:sz="4" w:space="0" w:color="auto"/>
              <w:left w:val="single" w:sz="4" w:space="0" w:color="auto"/>
              <w:bottom w:val="single" w:sz="4" w:space="0" w:color="auto"/>
              <w:right w:val="single" w:sz="4" w:space="0" w:color="auto"/>
            </w:tcBorders>
          </w:tcPr>
          <w:p w:rsidR="009D60E9" w:rsidRPr="00914FA4" w:rsidRDefault="009D60E9" w:rsidP="00EC350F">
            <w:pPr>
              <w:spacing w:line="276" w:lineRule="auto"/>
              <w:jc w:val="left"/>
              <w:cnfStyle w:val="000000000000" w:firstRow="0" w:lastRow="0" w:firstColumn="0" w:lastColumn="0" w:oddVBand="0" w:evenVBand="0" w:oddHBand="0" w:evenHBand="0" w:firstRowFirstColumn="0" w:firstRowLastColumn="0" w:lastRowFirstColumn="0" w:lastRowLastColumn="0"/>
              <w:rPr>
                <w:rFonts w:ascii="Arial" w:hAnsi="Arial" w:cs="Arial"/>
              </w:rPr>
            </w:pPr>
            <w:r w:rsidRPr="00914FA4">
              <w:rPr>
                <w:rFonts w:ascii="Arial" w:hAnsi="Arial" w:cs="Arial"/>
              </w:rPr>
              <w:t>Analyse d’image, analyse de la satisfaction client après transformation de voix en texte</w:t>
            </w:r>
          </w:p>
        </w:tc>
      </w:tr>
    </w:tbl>
    <w:p w:rsidR="00235981" w:rsidRPr="003934C9" w:rsidRDefault="00235981" w:rsidP="00EC350F">
      <w:pPr>
        <w:spacing w:line="276" w:lineRule="auto"/>
        <w:rPr>
          <w:rFonts w:ascii="Arial" w:hAnsi="Arial" w:cs="Arial"/>
        </w:rPr>
      </w:pPr>
    </w:p>
    <w:sectPr w:rsidR="00235981" w:rsidRPr="003934C9" w:rsidSect="007630D5">
      <w:headerReference w:type="default" r:id="rId54"/>
      <w:headerReference w:type="first" r:id="rId55"/>
      <w:pgSz w:w="11907" w:h="16840" w:code="9"/>
      <w:pgMar w:top="1134" w:right="1134" w:bottom="1134" w:left="1134" w:header="851"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42EB" w:rsidRDefault="005442EB" w:rsidP="003F76E6">
      <w:pPr>
        <w:rPr>
          <w:rFonts w:hint="eastAsia"/>
        </w:rPr>
      </w:pPr>
      <w:r>
        <w:separator/>
      </w:r>
    </w:p>
  </w:endnote>
  <w:endnote w:type="continuationSeparator" w:id="0">
    <w:p w:rsidR="005442EB" w:rsidRDefault="005442EB" w:rsidP="003F76E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MT Extra"/>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altName w:val="MT Extra"/>
    <w:panose1 w:val="05000000000000000000"/>
    <w:charset w:val="02"/>
    <w:family w:val="auto"/>
    <w:notTrueTyp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altName w:val="MV Boli"/>
    <w:panose1 w:val="020F050202020403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notTrueType/>
    <w:pitch w:val="default"/>
  </w:font>
  <w:font w:name="IPFANO+Verdana">
    <w:altName w:val="Verdana"/>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Palatino Linotype">
    <w:altName w:val="Times New Roman"/>
    <w:panose1 w:val="02040502050505030304"/>
    <w:charset w:val="00"/>
    <w:family w:val="roman"/>
    <w:pitch w:val="variable"/>
    <w:sig w:usb0="00000001" w:usb1="40000013" w:usb2="00000000" w:usb3="00000000" w:csb0="0000019F" w:csb1="00000000"/>
  </w:font>
  <w:font w:name="Mangal">
    <w:panose1 w:val="02040503050203030202"/>
    <w:charset w:val="00"/>
    <w:family w:val="roman"/>
    <w:pitch w:val="variable"/>
    <w:sig w:usb0="00008003" w:usb1="00000000" w:usb2="00000000" w:usb3="00000000" w:csb0="00000001" w:csb1="00000000"/>
  </w:font>
  <w:font w:name="PT Sans">
    <w:altName w:val="Corbel"/>
    <w:charset w:val="00"/>
    <w:family w:val="auto"/>
    <w:pitch w:val="variable"/>
    <w:sig w:usb0="00000001" w:usb1="5000204B" w:usb2="00000000" w:usb3="00000000" w:csb0="00000097"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Helvetica 45 Light">
    <w:altName w:val="Times New Roman"/>
    <w:charset w:val="00"/>
    <w:family w:val="auto"/>
    <w:pitch w:val="default"/>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3912" w:rsidRDefault="00873912" w:rsidP="003F76E6">
    <w:pPr>
      <w:rPr>
        <w:rFonts w:hint="eastAsia"/>
      </w:rPr>
    </w:pPr>
    <w:r>
      <w:rPr>
        <w:noProof/>
        <w:lang w:eastAsia="fr-FR"/>
      </w:rPr>
      <mc:AlternateContent>
        <mc:Choice Requires="wps">
          <w:drawing>
            <wp:anchor distT="4294967291" distB="4294967291" distL="114300" distR="114300" simplePos="0" relativeHeight="251653632" behindDoc="0" locked="1" layoutInCell="0" allowOverlap="1" wp14:anchorId="076B83CD" wp14:editId="42AC0CFD">
              <wp:simplePos x="0" y="0"/>
              <wp:positionH relativeFrom="page">
                <wp:posOffset>822960</wp:posOffset>
              </wp:positionH>
              <wp:positionV relativeFrom="page">
                <wp:posOffset>10058399</wp:posOffset>
              </wp:positionV>
              <wp:extent cx="6035040" cy="0"/>
              <wp:effectExtent l="0" t="19050" r="3810" b="19050"/>
              <wp:wrapNone/>
              <wp:docPr id="5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5040" cy="0"/>
                      </a:xfrm>
                      <a:prstGeom prst="line">
                        <a:avLst/>
                      </a:prstGeom>
                      <a:noFill/>
                      <a:ln w="38100" cmpd="dbl">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04539CAC" id="Line 1" o:spid="_x0000_s1026" style="position:absolute;z-index:251653632;visibility:visible;mso-wrap-style:square;mso-width-percent:0;mso-height-percent:0;mso-wrap-distance-left:9pt;mso-wrap-distance-top:-1e-4mm;mso-wrap-distance-right:9pt;mso-wrap-distance-bottom:-1e-4mm;mso-position-horizontal:absolute;mso-position-horizontal-relative:page;mso-position-vertical:absolute;mso-position-vertical-relative:page;mso-width-percent:0;mso-height-percent:0;mso-width-relative:page;mso-height-relative:page" from="64.8pt,11in" to="540pt,11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" o:allowincell="f" strokecolor="red" strokeweight="3pt">
              <v:stroke linestyle="thinThin"/>
              <w10:wrap anchorx="page" anchory="page"/>
              <w10:anchorlock/>
            </v:line>
          </w:pict>
        </mc:Fallback>
      </mc:AlternateContent>
    </w:r>
    <w:r>
      <w:rPr>
        <w:snapToGrid w:val="0"/>
      </w:rPr>
      <w:t>Confidentiel</w:t>
    </w:r>
    <w:r>
      <w:rPr>
        <w:snapToGrid w:val="0"/>
      </w:rPr>
      <w:tab/>
      <w:t xml:space="preserve">Page </w:t>
    </w:r>
    <w:r>
      <w:rPr>
        <w:snapToGrid w:val="0"/>
      </w:rPr>
      <w:fldChar w:fldCharType="begin"/>
    </w:r>
    <w:r>
      <w:rPr>
        <w:snapToGrid w:val="0"/>
      </w:rPr>
      <w:instrText xml:space="preserve"> PAGE </w:instrText>
    </w:r>
    <w:r>
      <w:rPr>
        <w:snapToGrid w:val="0"/>
      </w:rPr>
      <w:fldChar w:fldCharType="separate"/>
    </w:r>
    <w:r>
      <w:rPr>
        <w:noProof/>
        <w:snapToGrid w:val="0"/>
      </w:rPr>
      <w:t>19</w:t>
    </w:r>
    <w:r>
      <w:rPr>
        <w:snapToGrid w:val="0"/>
      </w:rPr>
      <w:fldChar w:fldCharType="end"/>
    </w:r>
    <w:r>
      <w:rPr>
        <w:snapToGrid w:val="0"/>
      </w:rPr>
      <w:tab/>
    </w:r>
    <w:r>
      <w:rPr>
        <w:snapToGrid w:val="0"/>
      </w:rPr>
      <w:fldChar w:fldCharType="begin"/>
    </w:r>
    <w:r>
      <w:rPr>
        <w:snapToGrid w:val="0"/>
      </w:rPr>
      <w:instrText xml:space="preserve"> DATE </w:instrText>
    </w:r>
    <w:r>
      <w:rPr>
        <w:snapToGrid w:val="0"/>
      </w:rPr>
      <w:fldChar w:fldCharType="separate"/>
    </w:r>
    <w:r w:rsidR="004B4082">
      <w:rPr>
        <w:rFonts w:hint="eastAsia"/>
        <w:noProof/>
        <w:snapToGrid w:val="0"/>
      </w:rPr>
      <w:t>08/03/2019</w:t>
    </w:r>
    <w:r>
      <w:rPr>
        <w:snapToGrid w:val="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065" w:type="dxa"/>
      <w:jc w:val="center"/>
      <w:shd w:val="clear" w:color="auto" w:fill="7F7F7F" w:themeFill="text1" w:themeFillTint="80"/>
      <w:tblLayout w:type="fixed"/>
      <w:tblLook w:val="0000" w:firstRow="0" w:lastRow="0" w:firstColumn="0" w:lastColumn="0" w:noHBand="0" w:noVBand="0"/>
    </w:tblPr>
    <w:tblGrid>
      <w:gridCol w:w="8505"/>
      <w:gridCol w:w="1560"/>
    </w:tblGrid>
    <w:tr w:rsidR="00873912" w:rsidRPr="00CE5FF8" w:rsidTr="009E2703">
      <w:trPr>
        <w:trHeight w:val="313"/>
        <w:jc w:val="center"/>
      </w:trPr>
      <w:tc>
        <w:tcPr>
          <w:tcW w:w="8505" w:type="dxa"/>
          <w:shd w:val="clear" w:color="auto" w:fill="7F7F7F" w:themeFill="text1" w:themeFillTint="80"/>
          <w:vAlign w:val="center"/>
        </w:tcPr>
        <w:p w:rsidR="00873912" w:rsidRPr="00CE5FF8" w:rsidRDefault="00873912" w:rsidP="003F76E6">
          <w:pPr>
            <w:rPr>
              <w:rFonts w:hint="eastAsia"/>
              <w:snapToGrid w:val="0"/>
              <w:color w:val="FFFFFF" w:themeColor="background1"/>
            </w:rPr>
          </w:pPr>
          <w:r w:rsidRPr="00CE5FF8">
            <w:rPr>
              <w:snapToGrid w:val="0"/>
              <w:color w:val="FFFFFF" w:themeColor="background1"/>
            </w:rPr>
            <w:fldChar w:fldCharType="begin"/>
          </w:r>
          <w:r w:rsidRPr="00CE5FF8">
            <w:rPr>
              <w:snapToGrid w:val="0"/>
              <w:color w:val="FFFFFF" w:themeColor="background1"/>
            </w:rPr>
            <w:instrText xml:space="preserve"> DOCPROPERTY  Manager  \* MERGEFORMAT </w:instrText>
          </w:r>
          <w:r w:rsidRPr="00CE5FF8">
            <w:rPr>
              <w:snapToGrid w:val="0"/>
              <w:color w:val="FFFFFF" w:themeColor="background1"/>
            </w:rPr>
            <w:fldChar w:fldCharType="end"/>
          </w:r>
        </w:p>
      </w:tc>
      <w:tc>
        <w:tcPr>
          <w:tcW w:w="1560" w:type="dxa"/>
          <w:shd w:val="clear" w:color="auto" w:fill="7F7F7F" w:themeFill="text1" w:themeFillTint="80"/>
          <w:vAlign w:val="center"/>
        </w:tcPr>
        <w:p w:rsidR="00873912" w:rsidRPr="00CE5FF8" w:rsidRDefault="00873912" w:rsidP="003F76E6">
          <w:pPr>
            <w:rPr>
              <w:rFonts w:hint="eastAsia"/>
              <w:snapToGrid w:val="0"/>
              <w:color w:val="FFFFFF" w:themeColor="background1"/>
            </w:rPr>
          </w:pPr>
          <w:r w:rsidRPr="00CE5FF8">
            <w:rPr>
              <w:snapToGrid w:val="0"/>
              <w:color w:val="FFFFFF" w:themeColor="background1"/>
            </w:rPr>
            <w:t xml:space="preserve">Page </w:t>
          </w:r>
          <w:r w:rsidRPr="00CE5FF8">
            <w:rPr>
              <w:snapToGrid w:val="0"/>
              <w:color w:val="FFFFFF" w:themeColor="background1"/>
              <w:spacing w:val="-2"/>
            </w:rPr>
            <w:fldChar w:fldCharType="begin"/>
          </w:r>
          <w:r w:rsidRPr="00CE5FF8">
            <w:rPr>
              <w:snapToGrid w:val="0"/>
              <w:color w:val="FFFFFF" w:themeColor="background1"/>
              <w:spacing w:val="-2"/>
            </w:rPr>
            <w:instrText xml:space="preserve"> PAGE </w:instrText>
          </w:r>
          <w:r w:rsidRPr="00CE5FF8">
            <w:rPr>
              <w:snapToGrid w:val="0"/>
              <w:color w:val="FFFFFF" w:themeColor="background1"/>
              <w:spacing w:val="-2"/>
            </w:rPr>
            <w:fldChar w:fldCharType="separate"/>
          </w:r>
          <w:r w:rsidR="004B4082">
            <w:rPr>
              <w:rFonts w:hint="eastAsia"/>
              <w:noProof/>
              <w:snapToGrid w:val="0"/>
              <w:color w:val="FFFFFF" w:themeColor="background1"/>
              <w:spacing w:val="-2"/>
            </w:rPr>
            <w:t>20</w:t>
          </w:r>
          <w:r w:rsidRPr="00CE5FF8">
            <w:rPr>
              <w:snapToGrid w:val="0"/>
              <w:color w:val="FFFFFF" w:themeColor="background1"/>
              <w:spacing w:val="-2"/>
            </w:rPr>
            <w:fldChar w:fldCharType="end"/>
          </w:r>
          <w:bookmarkStart w:id="0" w:name="_Toc422022935"/>
          <w:bookmarkStart w:id="1" w:name="_Toc423338922"/>
          <w:bookmarkStart w:id="2" w:name="_Toc456423243"/>
          <w:bookmarkStart w:id="3" w:name="_Toc456506395"/>
          <w:bookmarkStart w:id="4" w:name="_Toc456671518"/>
          <w:bookmarkStart w:id="5" w:name="_Toc464373217"/>
          <w:bookmarkStart w:id="6" w:name="_Toc464452283"/>
          <w:bookmarkStart w:id="7" w:name="_Toc464466851"/>
          <w:r w:rsidRPr="00CE5FF8">
            <w:rPr>
              <w:snapToGrid w:val="0"/>
              <w:color w:val="FFFFFF" w:themeColor="background1"/>
            </w:rPr>
            <w:t xml:space="preserve"> / </w:t>
          </w:r>
          <w:r w:rsidRPr="00CE5FF8">
            <w:rPr>
              <w:color w:val="FFFFFF" w:themeColor="background1"/>
            </w:rPr>
            <w:fldChar w:fldCharType="begin"/>
          </w:r>
          <w:r w:rsidRPr="00CE5FF8">
            <w:rPr>
              <w:color w:val="FFFFFF" w:themeColor="background1"/>
            </w:rPr>
            <w:instrText xml:space="preserve"> NUMPAGES </w:instrText>
          </w:r>
          <w:r w:rsidRPr="00CE5FF8">
            <w:rPr>
              <w:color w:val="FFFFFF" w:themeColor="background1"/>
            </w:rPr>
            <w:fldChar w:fldCharType="separate"/>
          </w:r>
          <w:r w:rsidR="004B4082">
            <w:rPr>
              <w:rFonts w:hint="eastAsia"/>
              <w:noProof/>
              <w:color w:val="FFFFFF" w:themeColor="background1"/>
            </w:rPr>
            <w:t>100</w:t>
          </w:r>
          <w:r w:rsidRPr="00CE5FF8">
            <w:rPr>
              <w:color w:val="FFFFFF" w:themeColor="background1"/>
            </w:rPr>
            <w:fldChar w:fldCharType="end"/>
          </w:r>
          <w:bookmarkEnd w:id="0"/>
          <w:bookmarkEnd w:id="1"/>
          <w:bookmarkEnd w:id="2"/>
          <w:bookmarkEnd w:id="3"/>
          <w:bookmarkEnd w:id="4"/>
          <w:bookmarkEnd w:id="5"/>
          <w:bookmarkEnd w:id="6"/>
          <w:bookmarkEnd w:id="7"/>
        </w:p>
      </w:tc>
    </w:tr>
  </w:tbl>
  <w:p w:rsidR="00873912" w:rsidRDefault="00873912" w:rsidP="003F76E6">
    <w:pPr>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3912" w:rsidRPr="00341596" w:rsidRDefault="00873912" w:rsidP="00341596">
    <w:pPr>
      <w:pStyle w:val="Pieddepage"/>
      <w:rPr>
        <w:rFonts w:hint="eastAsia"/>
        <w:sz w:val="28"/>
        <w:szCs w:val="28"/>
      </w:rPr>
    </w:pPr>
    <w:r w:rsidRPr="00341596">
      <w:t xml:space="preserve"> </w:t>
    </w:r>
    <w:r>
      <w:t xml:space="preserve">        </w:t>
    </w:r>
    <w:r w:rsidRPr="006F7FA0">
      <w:rPr>
        <w:noProof/>
        <w:lang w:eastAsia="fr-FR"/>
      </w:rPr>
      <w:drawing>
        <wp:inline distT="0" distB="0" distL="0" distR="0" wp14:anchorId="5D7B249E" wp14:editId="5838B204">
          <wp:extent cx="1250967" cy="847725"/>
          <wp:effectExtent l="0" t="0" r="6350" b="0"/>
          <wp:docPr id="27854" name="Picture 2" descr="http://t0.gstatic.com/images?q=tbn:ANd9GcT3RU_B2sUb3btHk_h9s-4_-ctVzxxZYsZA86dEK_DJ5WqgeZvxwXi67wFGT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http://t0.gstatic.com/images?q=tbn:ANd9GcT3RU_B2sUb3btHk_h9s-4_-ctVzxxZYsZA86dEK_DJ5WqgeZvxwXi67wFGTw"/>
                  <pic:cNvPicPr>
                    <a:picLocks noChangeAspect="1" noChangeArrowheads="1"/>
                  </pic:cNvPicPr>
                </pic:nvPicPr>
                <pic:blipFill>
                  <a:blip r:embed="rId1"/>
                  <a:srcRect/>
                  <a:stretch>
                    <a:fillRect/>
                  </a:stretch>
                </pic:blipFill>
                <pic:spPr bwMode="auto">
                  <a:xfrm>
                    <a:off x="0" y="0"/>
                    <a:ext cx="1256863" cy="851721"/>
                  </a:xfrm>
                  <a:prstGeom prst="rect">
                    <a:avLst/>
                  </a:prstGeom>
                  <a:noFill/>
                </pic:spPr>
              </pic:pic>
            </a:graphicData>
          </a:graphic>
        </wp:inline>
      </w:drawing>
    </w:r>
    <w:r>
      <w:t xml:space="preserve">       </w:t>
    </w:r>
    <w:r w:rsidRPr="00341596">
      <w:rPr>
        <w:sz w:val="28"/>
        <w:szCs w:val="28"/>
      </w:rPr>
      <w:t>5ESGI 2018/2019</w:t>
    </w:r>
    <w:r>
      <w:rPr>
        <w:sz w:val="28"/>
        <w:szCs w:val="28"/>
      </w:rPr>
      <w:t xml:space="preserve">                                   </w:t>
    </w:r>
    <w:r w:rsidRPr="00341596">
      <w:rPr>
        <w:noProof/>
        <w:sz w:val="28"/>
        <w:szCs w:val="28"/>
        <w:lang w:eastAsia="fr-FR"/>
      </w:rPr>
      <w:drawing>
        <wp:inline distT="0" distB="0" distL="0" distR="0" wp14:anchorId="12121D85" wp14:editId="5C033787">
          <wp:extent cx="1917700" cy="687139"/>
          <wp:effectExtent l="0" t="0" r="6350" b="0"/>
          <wp:docPr id="27855" name="Image 27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77037" cy="708400"/>
                  </a:xfrm>
                  <a:prstGeom prst="rect">
                    <a:avLst/>
                  </a:prstGeom>
                  <a:noFill/>
                  <a:ln>
                    <a:noFill/>
                  </a:ln>
                </pic:spPr>
              </pic:pic>
            </a:graphicData>
          </a:graphic>
        </wp:inline>
      </w:drawing>
    </w:r>
  </w:p>
  <w:p w:rsidR="00873912" w:rsidRDefault="00873912" w:rsidP="00341596">
    <w:pPr>
      <w:pStyle w:val="Defaul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42EB" w:rsidRDefault="005442EB" w:rsidP="003F76E6">
      <w:pPr>
        <w:rPr>
          <w:rFonts w:hint="eastAsia"/>
        </w:rPr>
      </w:pPr>
      <w:r>
        <w:separator/>
      </w:r>
    </w:p>
  </w:footnote>
  <w:footnote w:type="continuationSeparator" w:id="0">
    <w:p w:rsidR="005442EB" w:rsidRDefault="005442EB" w:rsidP="003F76E6">
      <w:pPr>
        <w:rPr>
          <w:rFonts w:hint="eastAsia"/>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3912" w:rsidRDefault="00873912" w:rsidP="003F76E6">
    <w:pPr>
      <w:rPr>
        <w:rFonts w:hint="eastAsia"/>
      </w:rPr>
    </w:pPr>
    <w:r>
      <w:t xml:space="preserve">Proposition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2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2694"/>
      <w:gridCol w:w="850"/>
      <w:gridCol w:w="3686"/>
    </w:tblGrid>
    <w:tr w:rsidR="00873912" w:rsidTr="0075270F">
      <w:trPr>
        <w:cantSplit/>
        <w:trHeight w:val="284"/>
      </w:trPr>
      <w:tc>
        <w:tcPr>
          <w:tcW w:w="2693" w:type="dxa"/>
          <w:vMerge w:val="restart"/>
          <w:tcBorders>
            <w:top w:val="single" w:sz="4" w:space="0" w:color="auto"/>
            <w:left w:val="single" w:sz="4" w:space="0" w:color="auto"/>
            <w:bottom w:val="nil"/>
            <w:right w:val="single" w:sz="4" w:space="0" w:color="auto"/>
          </w:tcBorders>
          <w:vAlign w:val="center"/>
        </w:tcPr>
        <w:p w:rsidR="00873912" w:rsidRDefault="00873912" w:rsidP="0029225C">
          <w:pPr>
            <w:rPr>
              <w:rFonts w:hint="eastAsia"/>
            </w:rPr>
          </w:pPr>
          <w:r w:rsidRPr="00341596">
            <w:rPr>
              <w:noProof/>
              <w:sz w:val="28"/>
              <w:szCs w:val="28"/>
              <w:lang w:eastAsia="fr-FR"/>
            </w:rPr>
            <w:drawing>
              <wp:inline distT="0" distB="0" distL="0" distR="0" wp14:anchorId="153C0155" wp14:editId="3A0BC676">
                <wp:extent cx="1540237" cy="551888"/>
                <wp:effectExtent l="0" t="0" r="3175" b="635"/>
                <wp:docPr id="27842" name="Image 27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9898" cy="566099"/>
                        </a:xfrm>
                        <a:prstGeom prst="rect">
                          <a:avLst/>
                        </a:prstGeom>
                        <a:noFill/>
                        <a:ln>
                          <a:noFill/>
                        </a:ln>
                      </pic:spPr>
                    </pic:pic>
                  </a:graphicData>
                </a:graphic>
              </wp:inline>
            </w:drawing>
          </w:r>
        </w:p>
      </w:tc>
      <w:tc>
        <w:tcPr>
          <w:tcW w:w="2694" w:type="dxa"/>
          <w:vMerge w:val="restart"/>
          <w:tcBorders>
            <w:left w:val="single" w:sz="4" w:space="0" w:color="auto"/>
          </w:tcBorders>
          <w:vAlign w:val="center"/>
        </w:tcPr>
        <w:p w:rsidR="00873912" w:rsidRDefault="00873912" w:rsidP="00F756EB">
          <w:pPr>
            <w:ind w:left="708" w:hanging="708"/>
            <w:jc w:val="center"/>
            <w:rPr>
              <w:rFonts w:hint="eastAsia"/>
            </w:rPr>
          </w:pPr>
          <w:r w:rsidRPr="006F7FA0">
            <w:rPr>
              <w:noProof/>
              <w:lang w:eastAsia="fr-FR"/>
            </w:rPr>
            <w:drawing>
              <wp:inline distT="0" distB="0" distL="0" distR="0" wp14:anchorId="70C979A0" wp14:editId="7C4BEA61">
                <wp:extent cx="1250967" cy="847725"/>
                <wp:effectExtent l="0" t="0" r="6350" b="0"/>
                <wp:docPr id="27853" name="Picture 2" descr="http://t0.gstatic.com/images?q=tbn:ANd9GcT3RU_B2sUb3btHk_h9s-4_-ctVzxxZYsZA86dEK_DJ5WqgeZvxwXi67wFGT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http://t0.gstatic.com/images?q=tbn:ANd9GcT3RU_B2sUb3btHk_h9s-4_-ctVzxxZYsZA86dEK_DJ5WqgeZvxwXi67wFGTw"/>
                        <pic:cNvPicPr>
                          <a:picLocks noChangeAspect="1" noChangeArrowheads="1"/>
                        </pic:cNvPicPr>
                      </pic:nvPicPr>
                      <pic:blipFill>
                        <a:blip r:embed="rId2"/>
                        <a:srcRect/>
                        <a:stretch>
                          <a:fillRect/>
                        </a:stretch>
                      </pic:blipFill>
                      <pic:spPr bwMode="auto">
                        <a:xfrm>
                          <a:off x="0" y="0"/>
                          <a:ext cx="1256863" cy="851721"/>
                        </a:xfrm>
                        <a:prstGeom prst="rect">
                          <a:avLst/>
                        </a:prstGeom>
                        <a:noFill/>
                      </pic:spPr>
                    </pic:pic>
                  </a:graphicData>
                </a:graphic>
              </wp:inline>
            </w:drawing>
          </w:r>
        </w:p>
      </w:tc>
      <w:tc>
        <w:tcPr>
          <w:tcW w:w="850" w:type="dxa"/>
          <w:tcBorders>
            <w:right w:val="single" w:sz="4" w:space="0" w:color="auto"/>
          </w:tcBorders>
          <w:vAlign w:val="center"/>
        </w:tcPr>
        <w:p w:rsidR="00873912" w:rsidRPr="000E176A" w:rsidRDefault="00873912" w:rsidP="005B76A5">
          <w:pPr>
            <w:rPr>
              <w:rFonts w:hint="eastAsia"/>
            </w:rPr>
          </w:pPr>
          <w:r w:rsidRPr="000E176A">
            <w:t>Réf</w:t>
          </w:r>
        </w:p>
      </w:tc>
      <w:tc>
        <w:tcPr>
          <w:tcW w:w="3686" w:type="dxa"/>
          <w:tcBorders>
            <w:left w:val="nil"/>
          </w:tcBorders>
          <w:vAlign w:val="center"/>
        </w:tcPr>
        <w:p w:rsidR="00873912" w:rsidRPr="000E176A" w:rsidRDefault="00873912" w:rsidP="00413613">
          <w:pPr>
            <w:rPr>
              <w:rFonts w:hint="eastAsia"/>
              <w:lang w:eastAsia="fr-FR"/>
            </w:rPr>
          </w:pPr>
          <w:r>
            <w:rPr>
              <w:lang w:eastAsia="fr-FR"/>
            </w:rPr>
            <w:t>ESGI Mémoire de fin d’études</w:t>
          </w:r>
        </w:p>
      </w:tc>
    </w:tr>
    <w:tr w:rsidR="00873912" w:rsidTr="00163E2B">
      <w:trPr>
        <w:cantSplit/>
        <w:trHeight w:val="284"/>
      </w:trPr>
      <w:tc>
        <w:tcPr>
          <w:tcW w:w="2693" w:type="dxa"/>
          <w:vMerge/>
          <w:tcBorders>
            <w:top w:val="nil"/>
            <w:left w:val="single" w:sz="4" w:space="0" w:color="auto"/>
            <w:bottom w:val="nil"/>
            <w:right w:val="single" w:sz="4" w:space="0" w:color="auto"/>
          </w:tcBorders>
        </w:tcPr>
        <w:p w:rsidR="00873912" w:rsidRDefault="00873912" w:rsidP="003F76E6">
          <w:pPr>
            <w:rPr>
              <w:rFonts w:hint="eastAsia"/>
            </w:rPr>
          </w:pPr>
        </w:p>
      </w:tc>
      <w:tc>
        <w:tcPr>
          <w:tcW w:w="2694" w:type="dxa"/>
          <w:vMerge/>
          <w:tcBorders>
            <w:left w:val="single" w:sz="4" w:space="0" w:color="auto"/>
          </w:tcBorders>
        </w:tcPr>
        <w:p w:rsidR="00873912" w:rsidRDefault="00873912" w:rsidP="003F76E6">
          <w:pPr>
            <w:rPr>
              <w:rFonts w:hint="eastAsia"/>
            </w:rPr>
          </w:pPr>
        </w:p>
      </w:tc>
      <w:tc>
        <w:tcPr>
          <w:tcW w:w="850" w:type="dxa"/>
          <w:tcBorders>
            <w:right w:val="single" w:sz="4" w:space="0" w:color="auto"/>
          </w:tcBorders>
          <w:vAlign w:val="center"/>
        </w:tcPr>
        <w:p w:rsidR="00873912" w:rsidRDefault="00873912" w:rsidP="00242930">
          <w:pPr>
            <w:rPr>
              <w:rFonts w:hint="eastAsia"/>
            </w:rPr>
          </w:pPr>
          <w:r>
            <w:t>Version</w:t>
          </w:r>
        </w:p>
      </w:tc>
      <w:tc>
        <w:tcPr>
          <w:tcW w:w="3686" w:type="dxa"/>
          <w:tcBorders>
            <w:left w:val="nil"/>
            <w:right w:val="single" w:sz="4" w:space="0" w:color="auto"/>
          </w:tcBorders>
          <w:vAlign w:val="center"/>
        </w:tcPr>
        <w:p w:rsidR="00873912" w:rsidRDefault="00873912" w:rsidP="00242930">
          <w:pPr>
            <w:rPr>
              <w:rFonts w:hint="eastAsia"/>
            </w:rPr>
          </w:pPr>
          <w:r>
            <w:t>1.0</w:t>
          </w:r>
        </w:p>
      </w:tc>
    </w:tr>
    <w:tr w:rsidR="00873912" w:rsidTr="00163E2B">
      <w:trPr>
        <w:cantSplit/>
        <w:trHeight w:val="284"/>
      </w:trPr>
      <w:tc>
        <w:tcPr>
          <w:tcW w:w="2693" w:type="dxa"/>
          <w:vMerge/>
          <w:tcBorders>
            <w:top w:val="nil"/>
            <w:left w:val="single" w:sz="4" w:space="0" w:color="auto"/>
            <w:bottom w:val="nil"/>
            <w:right w:val="single" w:sz="4" w:space="0" w:color="auto"/>
          </w:tcBorders>
        </w:tcPr>
        <w:p w:rsidR="00873912" w:rsidRDefault="00873912" w:rsidP="003F76E6">
          <w:pPr>
            <w:rPr>
              <w:rFonts w:hint="eastAsia"/>
            </w:rPr>
          </w:pPr>
        </w:p>
      </w:tc>
      <w:tc>
        <w:tcPr>
          <w:tcW w:w="2694" w:type="dxa"/>
          <w:vMerge/>
          <w:tcBorders>
            <w:left w:val="single" w:sz="4" w:space="0" w:color="auto"/>
          </w:tcBorders>
        </w:tcPr>
        <w:p w:rsidR="00873912" w:rsidRDefault="00873912" w:rsidP="003F76E6">
          <w:pPr>
            <w:rPr>
              <w:rFonts w:hint="eastAsia"/>
            </w:rPr>
          </w:pPr>
        </w:p>
      </w:tc>
      <w:tc>
        <w:tcPr>
          <w:tcW w:w="850" w:type="dxa"/>
          <w:tcBorders>
            <w:right w:val="single" w:sz="6" w:space="0" w:color="auto"/>
          </w:tcBorders>
          <w:vAlign w:val="center"/>
        </w:tcPr>
        <w:p w:rsidR="00873912" w:rsidRDefault="00873912" w:rsidP="00242930">
          <w:pPr>
            <w:rPr>
              <w:rFonts w:hint="eastAsia"/>
            </w:rPr>
          </w:pPr>
          <w:r>
            <w:t xml:space="preserve">Type </w:t>
          </w:r>
        </w:p>
      </w:tc>
      <w:tc>
        <w:tcPr>
          <w:tcW w:w="3686" w:type="dxa"/>
          <w:tcBorders>
            <w:left w:val="single" w:sz="6" w:space="0" w:color="auto"/>
            <w:right w:val="single" w:sz="4" w:space="0" w:color="auto"/>
          </w:tcBorders>
          <w:vAlign w:val="center"/>
        </w:tcPr>
        <w:p w:rsidR="00873912" w:rsidRPr="000E176A" w:rsidRDefault="00873912" w:rsidP="00A056AE">
          <w:pPr>
            <w:rPr>
              <w:rFonts w:hint="eastAsia"/>
            </w:rPr>
          </w:pPr>
          <w:r>
            <w:t>Mémoire</w:t>
          </w:r>
        </w:p>
      </w:tc>
    </w:tr>
    <w:tr w:rsidR="00873912" w:rsidTr="00163E2B">
      <w:trPr>
        <w:cantSplit/>
        <w:trHeight w:val="284"/>
      </w:trPr>
      <w:tc>
        <w:tcPr>
          <w:tcW w:w="2693" w:type="dxa"/>
          <w:vMerge/>
          <w:tcBorders>
            <w:top w:val="nil"/>
            <w:left w:val="single" w:sz="4" w:space="0" w:color="auto"/>
            <w:bottom w:val="single" w:sz="4" w:space="0" w:color="auto"/>
            <w:right w:val="single" w:sz="4" w:space="0" w:color="auto"/>
          </w:tcBorders>
        </w:tcPr>
        <w:p w:rsidR="00873912" w:rsidRDefault="00873912" w:rsidP="003F76E6">
          <w:pPr>
            <w:rPr>
              <w:rFonts w:hint="eastAsia"/>
            </w:rPr>
          </w:pPr>
        </w:p>
      </w:tc>
      <w:tc>
        <w:tcPr>
          <w:tcW w:w="2694" w:type="dxa"/>
          <w:vMerge/>
          <w:tcBorders>
            <w:left w:val="single" w:sz="4" w:space="0" w:color="auto"/>
          </w:tcBorders>
        </w:tcPr>
        <w:p w:rsidR="00873912" w:rsidRDefault="00873912" w:rsidP="003F76E6">
          <w:pPr>
            <w:rPr>
              <w:rFonts w:hint="eastAsia"/>
            </w:rPr>
          </w:pPr>
        </w:p>
      </w:tc>
      <w:tc>
        <w:tcPr>
          <w:tcW w:w="850" w:type="dxa"/>
          <w:tcBorders>
            <w:right w:val="single" w:sz="4" w:space="0" w:color="auto"/>
          </w:tcBorders>
          <w:vAlign w:val="center"/>
        </w:tcPr>
        <w:p w:rsidR="00873912" w:rsidRDefault="00873912" w:rsidP="00242930">
          <w:pPr>
            <w:rPr>
              <w:rFonts w:hint="eastAsia"/>
            </w:rPr>
          </w:pPr>
          <w:r>
            <w:t>Auteur</w:t>
          </w:r>
        </w:p>
      </w:tc>
      <w:tc>
        <w:tcPr>
          <w:tcW w:w="3686" w:type="dxa"/>
          <w:tcBorders>
            <w:right w:val="single" w:sz="4" w:space="0" w:color="auto"/>
          </w:tcBorders>
          <w:vAlign w:val="center"/>
        </w:tcPr>
        <w:p w:rsidR="00873912" w:rsidRDefault="00873912" w:rsidP="00A839C3">
          <w:pPr>
            <w:rPr>
              <w:rFonts w:hint="eastAsia"/>
            </w:rPr>
          </w:pPr>
          <w:r>
            <w:t>Alexandre GARCIA / Charles TARDY</w:t>
          </w:r>
        </w:p>
      </w:tc>
    </w:tr>
  </w:tbl>
  <w:p w:rsidR="00873912" w:rsidRDefault="00873912" w:rsidP="000F1F35">
    <w:pPr>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2694"/>
      <w:gridCol w:w="850"/>
      <w:gridCol w:w="3686"/>
    </w:tblGrid>
    <w:tr w:rsidR="00873912" w:rsidTr="0075270F">
      <w:trPr>
        <w:cantSplit/>
        <w:trHeight w:val="284"/>
        <w:jc w:val="center"/>
      </w:trPr>
      <w:tc>
        <w:tcPr>
          <w:tcW w:w="2693" w:type="dxa"/>
          <w:vMerge w:val="restart"/>
          <w:vAlign w:val="center"/>
        </w:tcPr>
        <w:p w:rsidR="00873912" w:rsidRDefault="00873912" w:rsidP="00242930">
          <w:pPr>
            <w:rPr>
              <w:rFonts w:hint="eastAsia"/>
            </w:rPr>
          </w:pPr>
          <w:r w:rsidRPr="00341596">
            <w:rPr>
              <w:noProof/>
              <w:sz w:val="28"/>
              <w:szCs w:val="28"/>
              <w:lang w:eastAsia="fr-FR"/>
            </w:rPr>
            <w:drawing>
              <wp:inline distT="0" distB="0" distL="0" distR="0" wp14:anchorId="02762970" wp14:editId="0A2056AD">
                <wp:extent cx="1540237" cy="551888"/>
                <wp:effectExtent l="0" t="0" r="3175" b="63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9898" cy="566099"/>
                        </a:xfrm>
                        <a:prstGeom prst="rect">
                          <a:avLst/>
                        </a:prstGeom>
                        <a:noFill/>
                        <a:ln>
                          <a:noFill/>
                        </a:ln>
                      </pic:spPr>
                    </pic:pic>
                  </a:graphicData>
                </a:graphic>
              </wp:inline>
            </w:drawing>
          </w:r>
        </w:p>
      </w:tc>
      <w:tc>
        <w:tcPr>
          <w:tcW w:w="2694" w:type="dxa"/>
          <w:vMerge w:val="restart"/>
          <w:vAlign w:val="center"/>
        </w:tcPr>
        <w:p w:rsidR="00873912" w:rsidRDefault="00873912" w:rsidP="005B76A5">
          <w:pPr>
            <w:jc w:val="center"/>
            <w:rPr>
              <w:rFonts w:hint="eastAsia"/>
            </w:rPr>
          </w:pPr>
          <w:r w:rsidRPr="006F7FA0">
            <w:rPr>
              <w:noProof/>
              <w:lang w:eastAsia="fr-FR"/>
            </w:rPr>
            <w:drawing>
              <wp:inline distT="0" distB="0" distL="0" distR="0" wp14:anchorId="15A9EC0A" wp14:editId="32D10727">
                <wp:extent cx="1250967" cy="847725"/>
                <wp:effectExtent l="0" t="0" r="6350" b="0"/>
                <wp:docPr id="78" name="Picture 2" descr="http://t0.gstatic.com/images?q=tbn:ANd9GcT3RU_B2sUb3btHk_h9s-4_-ctVzxxZYsZA86dEK_DJ5WqgeZvxwXi67wFGT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http://t0.gstatic.com/images?q=tbn:ANd9GcT3RU_B2sUb3btHk_h9s-4_-ctVzxxZYsZA86dEK_DJ5WqgeZvxwXi67wFGTw"/>
                        <pic:cNvPicPr>
                          <a:picLocks noChangeAspect="1" noChangeArrowheads="1"/>
                        </pic:cNvPicPr>
                      </pic:nvPicPr>
                      <pic:blipFill>
                        <a:blip r:embed="rId2"/>
                        <a:srcRect/>
                        <a:stretch>
                          <a:fillRect/>
                        </a:stretch>
                      </pic:blipFill>
                      <pic:spPr bwMode="auto">
                        <a:xfrm>
                          <a:off x="0" y="0"/>
                          <a:ext cx="1256863" cy="851721"/>
                        </a:xfrm>
                        <a:prstGeom prst="rect">
                          <a:avLst/>
                        </a:prstGeom>
                        <a:noFill/>
                      </pic:spPr>
                    </pic:pic>
                  </a:graphicData>
                </a:graphic>
              </wp:inline>
            </w:drawing>
          </w:r>
        </w:p>
      </w:tc>
      <w:tc>
        <w:tcPr>
          <w:tcW w:w="850" w:type="dxa"/>
          <w:tcBorders>
            <w:right w:val="single" w:sz="4" w:space="0" w:color="auto"/>
          </w:tcBorders>
          <w:vAlign w:val="center"/>
        </w:tcPr>
        <w:p w:rsidR="00873912" w:rsidRPr="000E176A" w:rsidRDefault="00873912" w:rsidP="00690168">
          <w:pPr>
            <w:rPr>
              <w:rFonts w:hint="eastAsia"/>
            </w:rPr>
          </w:pPr>
          <w:r w:rsidRPr="000E176A">
            <w:t>Réf</w:t>
          </w:r>
        </w:p>
      </w:tc>
      <w:tc>
        <w:tcPr>
          <w:tcW w:w="3686" w:type="dxa"/>
          <w:tcBorders>
            <w:left w:val="nil"/>
          </w:tcBorders>
          <w:vAlign w:val="center"/>
        </w:tcPr>
        <w:p w:rsidR="00873912" w:rsidRPr="000E176A" w:rsidRDefault="00873912" w:rsidP="00EF149A">
          <w:pPr>
            <w:rPr>
              <w:rFonts w:hint="eastAsia"/>
              <w:lang w:eastAsia="fr-FR"/>
            </w:rPr>
          </w:pPr>
          <w:r>
            <w:rPr>
              <w:lang w:eastAsia="fr-FR"/>
            </w:rPr>
            <w:t>Mémoire de fin d’études</w:t>
          </w:r>
        </w:p>
      </w:tc>
    </w:tr>
    <w:tr w:rsidR="00873912" w:rsidTr="0016729B">
      <w:trPr>
        <w:cantSplit/>
        <w:trHeight w:val="284"/>
        <w:jc w:val="center"/>
      </w:trPr>
      <w:tc>
        <w:tcPr>
          <w:tcW w:w="2693" w:type="dxa"/>
          <w:vMerge/>
        </w:tcPr>
        <w:p w:rsidR="00873912" w:rsidRDefault="00873912" w:rsidP="003F76E6">
          <w:pPr>
            <w:rPr>
              <w:rFonts w:hint="eastAsia"/>
            </w:rPr>
          </w:pPr>
        </w:p>
      </w:tc>
      <w:tc>
        <w:tcPr>
          <w:tcW w:w="2694" w:type="dxa"/>
          <w:vMerge/>
        </w:tcPr>
        <w:p w:rsidR="00873912" w:rsidRDefault="00873912" w:rsidP="003F76E6">
          <w:pPr>
            <w:rPr>
              <w:rFonts w:hint="eastAsia"/>
            </w:rPr>
          </w:pPr>
        </w:p>
      </w:tc>
      <w:tc>
        <w:tcPr>
          <w:tcW w:w="850" w:type="dxa"/>
          <w:tcBorders>
            <w:right w:val="single" w:sz="4" w:space="0" w:color="auto"/>
          </w:tcBorders>
          <w:vAlign w:val="center"/>
        </w:tcPr>
        <w:p w:rsidR="00873912" w:rsidRDefault="00873912" w:rsidP="00690168">
          <w:pPr>
            <w:rPr>
              <w:rFonts w:hint="eastAsia"/>
            </w:rPr>
          </w:pPr>
          <w:r>
            <w:t>Version</w:t>
          </w:r>
        </w:p>
      </w:tc>
      <w:tc>
        <w:tcPr>
          <w:tcW w:w="3686" w:type="dxa"/>
          <w:tcBorders>
            <w:left w:val="nil"/>
            <w:right w:val="single" w:sz="4" w:space="0" w:color="auto"/>
          </w:tcBorders>
          <w:vAlign w:val="center"/>
        </w:tcPr>
        <w:p w:rsidR="00873912" w:rsidRDefault="00873912" w:rsidP="003C5FCC">
          <w:pPr>
            <w:rPr>
              <w:rFonts w:hint="eastAsia"/>
            </w:rPr>
          </w:pPr>
          <w:r>
            <w:t>2.0</w:t>
          </w:r>
        </w:p>
      </w:tc>
    </w:tr>
    <w:tr w:rsidR="00873912" w:rsidTr="0016729B">
      <w:trPr>
        <w:cantSplit/>
        <w:trHeight w:val="284"/>
        <w:jc w:val="center"/>
      </w:trPr>
      <w:tc>
        <w:tcPr>
          <w:tcW w:w="2693" w:type="dxa"/>
          <w:vMerge/>
        </w:tcPr>
        <w:p w:rsidR="00873912" w:rsidRDefault="00873912" w:rsidP="003F76E6">
          <w:pPr>
            <w:rPr>
              <w:rFonts w:hint="eastAsia"/>
            </w:rPr>
          </w:pPr>
        </w:p>
      </w:tc>
      <w:tc>
        <w:tcPr>
          <w:tcW w:w="2694" w:type="dxa"/>
          <w:vMerge/>
        </w:tcPr>
        <w:p w:rsidR="00873912" w:rsidRDefault="00873912" w:rsidP="003F76E6">
          <w:pPr>
            <w:rPr>
              <w:rFonts w:hint="eastAsia"/>
            </w:rPr>
          </w:pPr>
        </w:p>
      </w:tc>
      <w:tc>
        <w:tcPr>
          <w:tcW w:w="850" w:type="dxa"/>
          <w:tcBorders>
            <w:right w:val="single" w:sz="6" w:space="0" w:color="auto"/>
          </w:tcBorders>
          <w:vAlign w:val="center"/>
        </w:tcPr>
        <w:p w:rsidR="00873912" w:rsidRDefault="00873912" w:rsidP="00690168">
          <w:pPr>
            <w:rPr>
              <w:rFonts w:hint="eastAsia"/>
            </w:rPr>
          </w:pPr>
          <w:r>
            <w:t xml:space="preserve">Type </w:t>
          </w:r>
        </w:p>
      </w:tc>
      <w:tc>
        <w:tcPr>
          <w:tcW w:w="3686" w:type="dxa"/>
          <w:tcBorders>
            <w:left w:val="single" w:sz="6" w:space="0" w:color="auto"/>
            <w:right w:val="single" w:sz="4" w:space="0" w:color="auto"/>
          </w:tcBorders>
          <w:vAlign w:val="center"/>
        </w:tcPr>
        <w:p w:rsidR="00873912" w:rsidRPr="000E176A" w:rsidRDefault="00873912" w:rsidP="001A517C">
          <w:pPr>
            <w:rPr>
              <w:rFonts w:hint="eastAsia"/>
            </w:rPr>
          </w:pPr>
          <w:r>
            <w:t xml:space="preserve">Mémoire </w:t>
          </w:r>
        </w:p>
      </w:tc>
    </w:tr>
    <w:tr w:rsidR="00873912" w:rsidTr="0016729B">
      <w:trPr>
        <w:cantSplit/>
        <w:trHeight w:val="284"/>
        <w:jc w:val="center"/>
      </w:trPr>
      <w:tc>
        <w:tcPr>
          <w:tcW w:w="2693" w:type="dxa"/>
          <w:vMerge/>
        </w:tcPr>
        <w:p w:rsidR="00873912" w:rsidRDefault="00873912" w:rsidP="00A839C3">
          <w:pPr>
            <w:rPr>
              <w:rFonts w:hint="eastAsia"/>
            </w:rPr>
          </w:pPr>
        </w:p>
      </w:tc>
      <w:tc>
        <w:tcPr>
          <w:tcW w:w="2694" w:type="dxa"/>
          <w:vMerge/>
        </w:tcPr>
        <w:p w:rsidR="00873912" w:rsidRDefault="00873912" w:rsidP="00A839C3">
          <w:pPr>
            <w:rPr>
              <w:rFonts w:hint="eastAsia"/>
            </w:rPr>
          </w:pPr>
        </w:p>
      </w:tc>
      <w:tc>
        <w:tcPr>
          <w:tcW w:w="850" w:type="dxa"/>
          <w:tcBorders>
            <w:right w:val="single" w:sz="4" w:space="0" w:color="auto"/>
          </w:tcBorders>
          <w:vAlign w:val="center"/>
        </w:tcPr>
        <w:p w:rsidR="00873912" w:rsidRDefault="00873912" w:rsidP="00A839C3">
          <w:pPr>
            <w:rPr>
              <w:rFonts w:hint="eastAsia"/>
            </w:rPr>
          </w:pPr>
          <w:r>
            <w:t>Auteur</w:t>
          </w:r>
        </w:p>
      </w:tc>
      <w:tc>
        <w:tcPr>
          <w:tcW w:w="3686" w:type="dxa"/>
          <w:tcBorders>
            <w:right w:val="single" w:sz="4" w:space="0" w:color="auto"/>
          </w:tcBorders>
          <w:vAlign w:val="center"/>
        </w:tcPr>
        <w:p w:rsidR="00873912" w:rsidRDefault="00873912" w:rsidP="00A839C3">
          <w:pPr>
            <w:rPr>
              <w:rFonts w:hint="eastAsia"/>
            </w:rPr>
          </w:pPr>
          <w:r>
            <w:t>Alexandre GARCIA / Charles TARDY</w:t>
          </w:r>
        </w:p>
      </w:tc>
    </w:tr>
  </w:tbl>
  <w:p w:rsidR="00873912" w:rsidRDefault="00873912" w:rsidP="00163E2B">
    <w:pPr>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3912" w:rsidRDefault="00873912" w:rsidP="00242930">
    <w:pPr>
      <w:rPr>
        <w:rFonts w:hint="eastAsia"/>
      </w:rPr>
    </w:pPr>
    <w:r>
      <w:rPr>
        <w:noProof/>
        <w:lang w:eastAsia="fr-FR"/>
      </w:rPr>
      <w:drawing>
        <wp:inline distT="0" distB="0" distL="0" distR="0" wp14:anchorId="180C315C" wp14:editId="26CE4B83">
          <wp:extent cx="2060575" cy="1064260"/>
          <wp:effectExtent l="19050" t="0" r="0" b="0"/>
          <wp:docPr id="35" name="Image 2" descr="NEURONES%20(grou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NEURONES%20(groupe)"/>
                  <pic:cNvPicPr>
                    <a:picLocks noChangeAspect="1" noChangeArrowheads="1"/>
                  </pic:cNvPicPr>
                </pic:nvPicPr>
                <pic:blipFill>
                  <a:blip r:embed="rId1"/>
                  <a:srcRect/>
                  <a:stretch>
                    <a:fillRect/>
                  </a:stretch>
                </pic:blipFill>
                <pic:spPr bwMode="auto">
                  <a:xfrm>
                    <a:off x="0" y="0"/>
                    <a:ext cx="2060575" cy="106426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12D02FE6"/>
    <w:lvl w:ilvl="0">
      <w:start w:val="1"/>
      <w:numFmt w:val="bullet"/>
      <w:pStyle w:val="Listepuces2"/>
      <w:lvlText w:val=""/>
      <w:lvlJc w:val="left"/>
      <w:pPr>
        <w:tabs>
          <w:tab w:val="num" w:pos="643"/>
        </w:tabs>
        <w:ind w:left="643" w:hanging="360"/>
      </w:pPr>
      <w:rPr>
        <w:rFonts w:ascii="Symbol" w:hAnsi="Symbol" w:hint="default"/>
      </w:rPr>
    </w:lvl>
  </w:abstractNum>
  <w:abstractNum w:abstractNumId="1">
    <w:nsid w:val="00000003"/>
    <w:multiLevelType w:val="multilevel"/>
    <w:tmpl w:val="00000003"/>
    <w:name w:val="WW8Num3"/>
    <w:lvl w:ilvl="0">
      <w:start w:val="1"/>
      <w:numFmt w:val="bullet"/>
      <w:lvlText w:val=""/>
      <w:lvlJc w:val="left"/>
      <w:pPr>
        <w:tabs>
          <w:tab w:val="num" w:pos="720"/>
        </w:tabs>
        <w:ind w:left="720" w:hanging="360"/>
      </w:pPr>
      <w:rPr>
        <w:rFonts w:ascii="Symbol" w:hAnsi="Symbol"/>
      </w:rPr>
    </w:lvl>
    <w:lvl w:ilvl="1">
      <w:numFmt w:val="bullet"/>
      <w:lvlText w:val="-"/>
      <w:lvlJc w:val="left"/>
      <w:pPr>
        <w:tabs>
          <w:tab w:val="num" w:pos="1440"/>
        </w:tabs>
        <w:ind w:left="1440" w:hanging="360"/>
      </w:pPr>
      <w:rPr>
        <w:rFonts w:ascii="Tahoma" w:hAnsi="Tahoma" w:cs="Tahoma"/>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6"/>
    <w:multiLevelType w:val="singleLevel"/>
    <w:tmpl w:val="7910C696"/>
    <w:lvl w:ilvl="0">
      <w:start w:val="1"/>
      <w:numFmt w:val="bullet"/>
      <w:pStyle w:val="parapoint3"/>
      <w:lvlText w:val=""/>
      <w:lvlJc w:val="left"/>
      <w:pPr>
        <w:tabs>
          <w:tab w:val="num" w:pos="360"/>
        </w:tabs>
        <w:ind w:left="360" w:hanging="360"/>
      </w:pPr>
      <w:rPr>
        <w:rFonts w:ascii="Symbol" w:hAnsi="Symbol" w:cs="Symbol" w:hint="default"/>
      </w:rPr>
    </w:lvl>
  </w:abstractNum>
  <w:abstractNum w:abstractNumId="3">
    <w:nsid w:val="041F4042"/>
    <w:multiLevelType w:val="multilevel"/>
    <w:tmpl w:val="040C001D"/>
    <w:styleLink w:val="Neurones"/>
    <w:lvl w:ilvl="0">
      <w:start w:val="1"/>
      <w:numFmt w:val="bullet"/>
      <w:lvlText w:val=""/>
      <w:lvlJc w:val="left"/>
      <w:pPr>
        <w:ind w:left="1068" w:hanging="360"/>
      </w:pPr>
      <w:rPr>
        <w:rFonts w:ascii="Wingdings" w:hAnsi="Wingdings" w:hint="default"/>
      </w:rPr>
    </w:lvl>
    <w:lvl w:ilvl="1">
      <w:start w:val="1"/>
      <w:numFmt w:val="bullet"/>
      <w:lvlText w:val="­"/>
      <w:lvlJc w:val="left"/>
      <w:pPr>
        <w:ind w:left="1776" w:hanging="360"/>
      </w:pPr>
      <w:rPr>
        <w:rFonts w:ascii="Calibri" w:hAnsi="Calibri" w:cs="Times New Roman" w:hint="default"/>
      </w:rPr>
    </w:lvl>
    <w:lvl w:ilvl="2">
      <w:start w:val="1"/>
      <w:numFmt w:val="bullet"/>
      <w:lvlText w:val="."/>
      <w:lvlJc w:val="left"/>
      <w:pPr>
        <w:ind w:left="2484" w:hanging="360"/>
      </w:pPr>
      <w:rPr>
        <w:rFonts w:ascii="Courier New" w:hAnsi="Courier New" w:cs="Times New Roman"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053F7884"/>
    <w:multiLevelType w:val="multilevel"/>
    <w:tmpl w:val="38A8D8A6"/>
    <w:lvl w:ilvl="0">
      <w:start w:val="1"/>
      <w:numFmt w:val="decimal"/>
      <w:pStyle w:val="ArticleCGVNIT"/>
      <w:suff w:val="nothing"/>
      <w:lvlText w:val="ARTICLE %1 : "/>
      <w:lvlJc w:val="left"/>
      <w:pPr>
        <w:ind w:left="0" w:firstLine="0"/>
      </w:pPr>
      <w:rPr>
        <w:rFonts w:hint="default"/>
        <w:u w:val="single"/>
      </w:rPr>
    </w:lvl>
    <w:lvl w:ilvl="1">
      <w:start w:val="1"/>
      <w:numFmt w:val="decimal"/>
      <w:pStyle w:val="ArticleCGVNIT2"/>
      <w:suff w:val="nothing"/>
      <w:lvlText w:val="%1.%2 - "/>
      <w:lvlJc w:val="left"/>
      <w:pPr>
        <w:ind w:left="0" w:firstLine="0"/>
      </w:pPr>
      <w:rPr>
        <w:rFonts w:hint="default"/>
        <w:b/>
        <w:i w:val="0"/>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nsid w:val="07092240"/>
    <w:multiLevelType w:val="multilevel"/>
    <w:tmpl w:val="10E43EB4"/>
    <w:lvl w:ilvl="0">
      <w:start w:val="1"/>
      <w:numFmt w:val="decimal"/>
      <w:lvlText w:val="%1)"/>
      <w:lvlJc w:val="left"/>
      <w:pPr>
        <w:tabs>
          <w:tab w:val="num" w:pos="720"/>
        </w:tabs>
        <w:ind w:left="360" w:hanging="360"/>
      </w:pPr>
    </w:lvl>
    <w:lvl w:ilvl="1">
      <w:start w:val="1"/>
      <w:numFmt w:val="lowerLetter"/>
      <w:pStyle w:val="Listenumros2"/>
      <w:lvlText w:val="%2)"/>
      <w:lvlJc w:val="left"/>
      <w:pPr>
        <w:tabs>
          <w:tab w:val="num" w:pos="108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07E763D8"/>
    <w:multiLevelType w:val="multilevel"/>
    <w:tmpl w:val="DE5AB758"/>
    <w:styleLink w:val="Style1"/>
    <w:lvl w:ilvl="0">
      <w:start w:val="1"/>
      <w:numFmt w:val="decimal"/>
      <w:lvlText w:val="%1."/>
      <w:lvlJc w:val="left"/>
      <w:pPr>
        <w:ind w:left="567" w:hanging="567"/>
      </w:pPr>
      <w:rPr>
        <w:rFonts w:ascii="Calibri" w:hAnsi="Calibri" w:cs="Times New Roman" w:hint="default"/>
        <w:sz w:val="22"/>
      </w:rPr>
    </w:lvl>
    <w:lvl w:ilvl="1">
      <w:start w:val="1"/>
      <w:numFmt w:val="decimal"/>
      <w:lvlText w:val="%1.%2."/>
      <w:lvlJc w:val="left"/>
      <w:pPr>
        <w:ind w:left="1418" w:hanging="567"/>
      </w:pPr>
      <w:rPr>
        <w:rFonts w:cs="Times New Roman" w:hint="default"/>
      </w:rPr>
    </w:lvl>
    <w:lvl w:ilvl="2">
      <w:start w:val="1"/>
      <w:numFmt w:val="decimal"/>
      <w:lvlText w:val="%1.%2.%3."/>
      <w:lvlJc w:val="left"/>
      <w:pPr>
        <w:ind w:left="1701" w:hanging="567"/>
      </w:pPr>
      <w:rPr>
        <w:rFonts w:cs="Times New Roman" w:hint="default"/>
      </w:rPr>
    </w:lvl>
    <w:lvl w:ilvl="3">
      <w:start w:val="1"/>
      <w:numFmt w:val="decimal"/>
      <w:lvlText w:val="%1.%2.%3.%4"/>
      <w:lvlJc w:val="left"/>
      <w:pPr>
        <w:ind w:left="2268" w:hanging="567"/>
      </w:pPr>
      <w:rPr>
        <w:rFonts w:cs="Times New Roman" w:hint="default"/>
      </w:rPr>
    </w:lvl>
    <w:lvl w:ilvl="4">
      <w:start w:val="1"/>
      <w:numFmt w:val="decimal"/>
      <w:lvlText w:val="%1.%2.%3.%4.%5"/>
      <w:lvlJc w:val="left"/>
      <w:pPr>
        <w:ind w:left="2835" w:hanging="567"/>
      </w:pPr>
      <w:rPr>
        <w:rFonts w:cs="Times New Roman" w:hint="default"/>
      </w:rPr>
    </w:lvl>
    <w:lvl w:ilvl="5">
      <w:start w:val="1"/>
      <w:numFmt w:val="none"/>
      <w:lvlText w:val="(%6)"/>
      <w:lvlJc w:val="left"/>
      <w:pPr>
        <w:ind w:left="2160" w:hanging="360"/>
      </w:pPr>
      <w:rPr>
        <w:rFonts w:cs="Times New Roman" w:hint="default"/>
      </w:rPr>
    </w:lvl>
    <w:lvl w:ilvl="6">
      <w:start w:val="1"/>
      <w:numFmt w:val="none"/>
      <w:lvlText w:val="%7."/>
      <w:lvlJc w:val="left"/>
      <w:pPr>
        <w:ind w:left="2520" w:hanging="360"/>
      </w:pPr>
      <w:rPr>
        <w:rFonts w:cs="Times New Roman" w:hint="default"/>
      </w:rPr>
    </w:lvl>
    <w:lvl w:ilvl="7">
      <w:start w:val="1"/>
      <w:numFmt w:val="none"/>
      <w:lvlText w:val="%8."/>
      <w:lvlJc w:val="left"/>
      <w:pPr>
        <w:ind w:left="2880" w:hanging="360"/>
      </w:pPr>
      <w:rPr>
        <w:rFonts w:cs="Times New Roman" w:hint="default"/>
      </w:rPr>
    </w:lvl>
    <w:lvl w:ilvl="8">
      <w:start w:val="1"/>
      <w:numFmt w:val="none"/>
      <w:lvlText w:val="%9."/>
      <w:lvlJc w:val="left"/>
      <w:pPr>
        <w:ind w:left="3240" w:hanging="360"/>
      </w:pPr>
      <w:rPr>
        <w:rFonts w:cs="Times New Roman" w:hint="default"/>
      </w:rPr>
    </w:lvl>
  </w:abstractNum>
  <w:abstractNum w:abstractNumId="7">
    <w:nsid w:val="08596DAC"/>
    <w:multiLevelType w:val="hybridMultilevel"/>
    <w:tmpl w:val="5CCEADC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08AC60C0"/>
    <w:multiLevelType w:val="hybridMultilevel"/>
    <w:tmpl w:val="E7A65D3E"/>
    <w:lvl w:ilvl="0" w:tplc="040C0001">
      <w:start w:val="1"/>
      <w:numFmt w:val="bullet"/>
      <w:pStyle w:val="Puces"/>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nsid w:val="120E5764"/>
    <w:multiLevelType w:val="singleLevel"/>
    <w:tmpl w:val="F6FA93A4"/>
    <w:lvl w:ilvl="0">
      <w:start w:val="1"/>
      <w:numFmt w:val="bullet"/>
      <w:pStyle w:val="Puce3"/>
      <w:lvlText w:val=""/>
      <w:lvlJc w:val="left"/>
      <w:pPr>
        <w:tabs>
          <w:tab w:val="num" w:pos="360"/>
        </w:tabs>
        <w:ind w:left="360" w:hanging="360"/>
      </w:pPr>
      <w:rPr>
        <w:rFonts w:ascii="Symbol" w:hAnsi="Symbol" w:hint="default"/>
      </w:rPr>
    </w:lvl>
  </w:abstractNum>
  <w:abstractNum w:abstractNumId="10">
    <w:nsid w:val="16DA64A9"/>
    <w:multiLevelType w:val="multilevel"/>
    <w:tmpl w:val="09D488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178B6AA6"/>
    <w:multiLevelType w:val="hybridMultilevel"/>
    <w:tmpl w:val="BAA4B16E"/>
    <w:lvl w:ilvl="0" w:tplc="90906692">
      <w:start w:val="1"/>
      <w:numFmt w:val="bullet"/>
      <w:lvlText w:val=""/>
      <w:lvlJc w:val="left"/>
      <w:pPr>
        <w:tabs>
          <w:tab w:val="num" w:pos="1068"/>
        </w:tabs>
        <w:ind w:left="1068" w:hanging="360"/>
      </w:pPr>
      <w:rPr>
        <w:rFonts w:ascii="Symbol" w:hAnsi="Symbol" w:hint="default"/>
        <w:color w:val="auto"/>
      </w:rPr>
    </w:lvl>
    <w:lvl w:ilvl="1" w:tplc="040C0003" w:tentative="1">
      <w:start w:val="1"/>
      <w:numFmt w:val="bullet"/>
      <w:lvlText w:val="o"/>
      <w:lvlJc w:val="left"/>
      <w:pPr>
        <w:tabs>
          <w:tab w:val="num" w:pos="1788"/>
        </w:tabs>
        <w:ind w:left="1788" w:hanging="360"/>
      </w:pPr>
      <w:rPr>
        <w:rFonts w:ascii="Courier New" w:hAnsi="Courier New" w:cs="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12">
    <w:nsid w:val="17960123"/>
    <w:multiLevelType w:val="hybridMultilevel"/>
    <w:tmpl w:val="D272E286"/>
    <w:lvl w:ilvl="0" w:tplc="040C0005">
      <w:start w:val="1"/>
      <w:numFmt w:val="bullet"/>
      <w:pStyle w:val="Listepuce1"/>
      <w:lvlText w:val=""/>
      <w:lvlJc w:val="left"/>
      <w:pPr>
        <w:tabs>
          <w:tab w:val="num" w:pos="720"/>
        </w:tabs>
        <w:ind w:left="720" w:hanging="360"/>
      </w:pPr>
      <w:rPr>
        <w:rFonts w:ascii="Wingdings" w:hAnsi="Wingdings" w:hint="default"/>
      </w:rPr>
    </w:lvl>
    <w:lvl w:ilvl="1" w:tplc="040C0003">
      <w:start w:val="1"/>
      <w:numFmt w:val="bullet"/>
      <w:lvlText w:val=""/>
      <w:lvlJc w:val="left"/>
      <w:pPr>
        <w:tabs>
          <w:tab w:val="num" w:pos="1440"/>
        </w:tabs>
        <w:ind w:left="1440" w:hanging="360"/>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nsid w:val="1AF85FF9"/>
    <w:multiLevelType w:val="multilevel"/>
    <w:tmpl w:val="367466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nsid w:val="1E525A82"/>
    <w:multiLevelType w:val="hybridMultilevel"/>
    <w:tmpl w:val="3E303576"/>
    <w:lvl w:ilvl="0" w:tplc="507E6CC4">
      <w:start w:val="1"/>
      <w:numFmt w:val="bullet"/>
      <w:lvlText w:val=""/>
      <w:lvlJc w:val="left"/>
      <w:pPr>
        <w:ind w:left="720" w:hanging="360"/>
      </w:pPr>
      <w:rPr>
        <w:rFonts w:ascii="Wingdings" w:hAnsi="Wingdings" w:hint="default"/>
      </w:rPr>
    </w:lvl>
    <w:lvl w:ilvl="1" w:tplc="445E335A">
      <w:start w:val="1"/>
      <w:numFmt w:val="bullet"/>
      <w:pStyle w:val="Bulletpetitcarr"/>
      <w:lvlText w:val=""/>
      <w:lvlJc w:val="left"/>
      <w:pPr>
        <w:ind w:left="1440" w:hanging="360"/>
      </w:pPr>
      <w:rPr>
        <w:rFonts w:ascii="Wingdings" w:hAnsi="Wingdings" w:hint="default"/>
        <w:color w:val="00A886"/>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1601CFD"/>
    <w:multiLevelType w:val="multilevel"/>
    <w:tmpl w:val="3CDAFAC2"/>
    <w:styleLink w:val="StyleAvecpucesLatinCourierNewGauche127cmSuspendu"/>
    <w:lvl w:ilvl="0">
      <w:start w:val="1"/>
      <w:numFmt w:val="bullet"/>
      <w:lvlText w:val=""/>
      <w:lvlJc w:val="left"/>
      <w:pPr>
        <w:ind w:left="360" w:hanging="360"/>
      </w:pPr>
      <w:rPr>
        <w:rFonts w:ascii="Wingdings" w:hAnsi="Wingdings" w:hint="default"/>
        <w:color w:val="00A886"/>
        <w:sz w:val="16"/>
      </w:rPr>
    </w:lvl>
    <w:lvl w:ilvl="1">
      <w:start w:val="1"/>
      <w:numFmt w:val="bullet"/>
      <w:lvlText w:val="o"/>
      <w:lvlJc w:val="left"/>
      <w:pPr>
        <w:ind w:left="1080" w:hanging="360"/>
      </w:pPr>
      <w:rPr>
        <w:rFonts w:ascii="Courier New" w:hAnsi="Courier New"/>
        <w:sz w:val="20"/>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6">
    <w:nsid w:val="235D698A"/>
    <w:multiLevelType w:val="multilevel"/>
    <w:tmpl w:val="386E3B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nsid w:val="24F32A15"/>
    <w:multiLevelType w:val="multilevel"/>
    <w:tmpl w:val="32DEEB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nsid w:val="259F6E1A"/>
    <w:multiLevelType w:val="hybridMultilevel"/>
    <w:tmpl w:val="2B187BF0"/>
    <w:lvl w:ilvl="0" w:tplc="DBA29738">
      <w:start w:val="1"/>
      <w:numFmt w:val="bullet"/>
      <w:pStyle w:val="BulletN1"/>
      <w:lvlText w:val=""/>
      <w:lvlJc w:val="left"/>
      <w:pPr>
        <w:ind w:left="720" w:hanging="360"/>
      </w:pPr>
      <w:rPr>
        <w:rFonts w:ascii="Symbol" w:hAnsi="Symbol" w:hint="default"/>
      </w:rPr>
    </w:lvl>
    <w:lvl w:ilvl="1" w:tplc="04090019">
      <w:start w:val="14"/>
      <w:numFmt w:val="bullet"/>
      <w:pStyle w:val="BulletN2"/>
      <w:lvlText w:val="-"/>
      <w:lvlJc w:val="left"/>
      <w:pPr>
        <w:ind w:left="1440" w:hanging="360"/>
      </w:pPr>
      <w:rPr>
        <w:rFonts w:ascii="Tahoma" w:eastAsia="Times New Roman" w:hAnsi="Tahoma" w:cs="Tahoma" w:hint="default"/>
      </w:rPr>
    </w:lvl>
    <w:lvl w:ilvl="2" w:tplc="0409001B">
      <w:numFmt w:val="bullet"/>
      <w:lvlText w:val="•"/>
      <w:lvlJc w:val="left"/>
      <w:pPr>
        <w:ind w:left="2505" w:hanging="705"/>
      </w:pPr>
      <w:rPr>
        <w:rFonts w:ascii="Tahoma" w:eastAsia="Times New Roman" w:hAnsi="Tahoma" w:cs="Tahoma"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9">
    <w:nsid w:val="29B0075A"/>
    <w:multiLevelType w:val="hybridMultilevel"/>
    <w:tmpl w:val="3BE2CD5E"/>
    <w:lvl w:ilvl="0" w:tplc="1A4894E4">
      <w:start w:val="1"/>
      <w:numFmt w:val="bullet"/>
      <w:pStyle w:val="ListePuces"/>
      <w:lvlText w:val=""/>
      <w:lvlJc w:val="left"/>
      <w:pPr>
        <w:tabs>
          <w:tab w:val="num" w:pos="720"/>
        </w:tabs>
        <w:ind w:left="720" w:hanging="360"/>
      </w:pPr>
      <w:rPr>
        <w:rFonts w:ascii="Wingdings" w:hAnsi="Wingdings" w:hint="default"/>
        <w:b w:val="0"/>
        <w:i w:val="0"/>
        <w:color w:val="3366FF"/>
        <w:sz w:val="24"/>
        <w:szCs w:val="24"/>
      </w:rPr>
    </w:lvl>
    <w:lvl w:ilvl="1" w:tplc="040C0003">
      <w:start w:val="1"/>
      <w:numFmt w:val="bullet"/>
      <w:lvlText w:val="o"/>
      <w:lvlJc w:val="left"/>
      <w:pPr>
        <w:tabs>
          <w:tab w:val="num" w:pos="-687"/>
        </w:tabs>
        <w:ind w:left="-687" w:hanging="360"/>
      </w:pPr>
      <w:rPr>
        <w:rFonts w:ascii="Courier New" w:hAnsi="Courier New" w:cs="Courier New" w:hint="default"/>
        <w:b w:val="0"/>
        <w:i w:val="0"/>
      </w:rPr>
    </w:lvl>
    <w:lvl w:ilvl="2" w:tplc="040C0005">
      <w:start w:val="1"/>
      <w:numFmt w:val="bullet"/>
      <w:lvlText w:val=""/>
      <w:lvlJc w:val="left"/>
      <w:pPr>
        <w:tabs>
          <w:tab w:val="num" w:pos="33"/>
        </w:tabs>
        <w:ind w:left="33" w:hanging="360"/>
      </w:pPr>
      <w:rPr>
        <w:rFonts w:ascii="Wingdings" w:hAnsi="Wingdings" w:hint="default"/>
      </w:rPr>
    </w:lvl>
    <w:lvl w:ilvl="3" w:tplc="040C0001">
      <w:start w:val="1"/>
      <w:numFmt w:val="bullet"/>
      <w:lvlText w:val=""/>
      <w:lvlJc w:val="left"/>
      <w:pPr>
        <w:tabs>
          <w:tab w:val="num" w:pos="753"/>
        </w:tabs>
        <w:ind w:left="753" w:hanging="360"/>
      </w:pPr>
      <w:rPr>
        <w:rFonts w:ascii="Symbol" w:hAnsi="Symbol" w:hint="default"/>
      </w:rPr>
    </w:lvl>
    <w:lvl w:ilvl="4" w:tplc="040C0003">
      <w:start w:val="1"/>
      <w:numFmt w:val="bullet"/>
      <w:lvlText w:val="o"/>
      <w:lvlJc w:val="left"/>
      <w:pPr>
        <w:tabs>
          <w:tab w:val="num" w:pos="1473"/>
        </w:tabs>
        <w:ind w:left="1473" w:hanging="360"/>
      </w:pPr>
      <w:rPr>
        <w:rFonts w:ascii="Courier New" w:hAnsi="Courier New" w:cs="Courier New" w:hint="default"/>
      </w:rPr>
    </w:lvl>
    <w:lvl w:ilvl="5" w:tplc="040C0005">
      <w:start w:val="1"/>
      <w:numFmt w:val="bullet"/>
      <w:lvlText w:val=""/>
      <w:lvlJc w:val="left"/>
      <w:pPr>
        <w:tabs>
          <w:tab w:val="num" w:pos="2193"/>
        </w:tabs>
        <w:ind w:left="2193" w:hanging="360"/>
      </w:pPr>
      <w:rPr>
        <w:rFonts w:ascii="Wingdings" w:hAnsi="Wingdings" w:hint="default"/>
      </w:rPr>
    </w:lvl>
    <w:lvl w:ilvl="6" w:tplc="040C0001">
      <w:start w:val="1"/>
      <w:numFmt w:val="bullet"/>
      <w:lvlText w:val=""/>
      <w:lvlJc w:val="left"/>
      <w:pPr>
        <w:tabs>
          <w:tab w:val="num" w:pos="2913"/>
        </w:tabs>
        <w:ind w:left="2913" w:hanging="360"/>
      </w:pPr>
      <w:rPr>
        <w:rFonts w:ascii="Symbol" w:hAnsi="Symbol" w:hint="default"/>
      </w:rPr>
    </w:lvl>
    <w:lvl w:ilvl="7" w:tplc="040C0003" w:tentative="1">
      <w:start w:val="1"/>
      <w:numFmt w:val="bullet"/>
      <w:lvlText w:val="o"/>
      <w:lvlJc w:val="left"/>
      <w:pPr>
        <w:tabs>
          <w:tab w:val="num" w:pos="3633"/>
        </w:tabs>
        <w:ind w:left="3633" w:hanging="360"/>
      </w:pPr>
      <w:rPr>
        <w:rFonts w:ascii="Courier New" w:hAnsi="Courier New" w:cs="Courier New" w:hint="default"/>
      </w:rPr>
    </w:lvl>
    <w:lvl w:ilvl="8" w:tplc="040C0005" w:tentative="1">
      <w:start w:val="1"/>
      <w:numFmt w:val="bullet"/>
      <w:lvlText w:val=""/>
      <w:lvlJc w:val="left"/>
      <w:pPr>
        <w:tabs>
          <w:tab w:val="num" w:pos="4353"/>
        </w:tabs>
        <w:ind w:left="4353" w:hanging="360"/>
      </w:pPr>
      <w:rPr>
        <w:rFonts w:ascii="Wingdings" w:hAnsi="Wingdings" w:hint="default"/>
      </w:rPr>
    </w:lvl>
  </w:abstractNum>
  <w:abstractNum w:abstractNumId="20">
    <w:nsid w:val="2BE82F48"/>
    <w:multiLevelType w:val="multilevel"/>
    <w:tmpl w:val="54E65A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nsid w:val="2FA17F01"/>
    <w:multiLevelType w:val="hybridMultilevel"/>
    <w:tmpl w:val="2F86846C"/>
    <w:lvl w:ilvl="0" w:tplc="FFFFFFFF">
      <w:start w:val="1"/>
      <w:numFmt w:val="decimal"/>
      <w:pStyle w:val="ARTICLE2NIT"/>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2">
    <w:nsid w:val="33A74E55"/>
    <w:multiLevelType w:val="multilevel"/>
    <w:tmpl w:val="988223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nsid w:val="37184EBE"/>
    <w:multiLevelType w:val="singleLevel"/>
    <w:tmpl w:val="5D3C1E32"/>
    <w:lvl w:ilvl="0">
      <w:start w:val="1"/>
      <w:numFmt w:val="bullet"/>
      <w:pStyle w:val="Liste"/>
      <w:lvlText w:val=""/>
      <w:lvlJc w:val="left"/>
      <w:pPr>
        <w:tabs>
          <w:tab w:val="num" w:pos="360"/>
        </w:tabs>
        <w:ind w:left="360" w:hanging="360"/>
      </w:pPr>
      <w:rPr>
        <w:rFonts w:ascii="Wingdings" w:hAnsi="Wingdings" w:hint="default"/>
        <w:sz w:val="16"/>
      </w:rPr>
    </w:lvl>
  </w:abstractNum>
  <w:abstractNum w:abstractNumId="24">
    <w:nsid w:val="3AC31722"/>
    <w:multiLevelType w:val="hybridMultilevel"/>
    <w:tmpl w:val="52C4AF06"/>
    <w:lvl w:ilvl="0" w:tplc="EE362E6E">
      <w:start w:val="1"/>
      <w:numFmt w:val="bullet"/>
      <w:pStyle w:val="MBDABulletPoint"/>
      <w:lvlText w:val=""/>
      <w:lvlJc w:val="left"/>
      <w:pPr>
        <w:ind w:left="-505" w:hanging="360"/>
      </w:pPr>
      <w:rPr>
        <w:rFonts w:ascii="Wingdings" w:hAnsi="Wingdings" w:hint="default"/>
      </w:rPr>
    </w:lvl>
    <w:lvl w:ilvl="1" w:tplc="BC8E3ADA">
      <w:start w:val="1"/>
      <w:numFmt w:val="bullet"/>
      <w:lvlText w:val="o"/>
      <w:lvlJc w:val="left"/>
      <w:pPr>
        <w:ind w:left="215" w:hanging="360"/>
      </w:pPr>
      <w:rPr>
        <w:rFonts w:ascii="Courier New" w:hAnsi="Courier New" w:cs="Courier New" w:hint="default"/>
      </w:rPr>
    </w:lvl>
    <w:lvl w:ilvl="2" w:tplc="50FAD6DE">
      <w:start w:val="15"/>
      <w:numFmt w:val="bullet"/>
      <w:lvlText w:val="-"/>
      <w:lvlJc w:val="left"/>
      <w:pPr>
        <w:ind w:left="935" w:hanging="360"/>
      </w:pPr>
      <w:rPr>
        <w:rFonts w:ascii="Arial" w:eastAsia="Times New Roman" w:hAnsi="Arial" w:cs="Arial" w:hint="default"/>
      </w:rPr>
    </w:lvl>
    <w:lvl w:ilvl="3" w:tplc="B4F83098" w:tentative="1">
      <w:start w:val="1"/>
      <w:numFmt w:val="bullet"/>
      <w:lvlText w:val=""/>
      <w:lvlJc w:val="left"/>
      <w:pPr>
        <w:ind w:left="1655" w:hanging="360"/>
      </w:pPr>
      <w:rPr>
        <w:rFonts w:ascii="Symbol" w:hAnsi="Symbol" w:hint="default"/>
      </w:rPr>
    </w:lvl>
    <w:lvl w:ilvl="4" w:tplc="9B4880A6" w:tentative="1">
      <w:start w:val="1"/>
      <w:numFmt w:val="bullet"/>
      <w:lvlText w:val="o"/>
      <w:lvlJc w:val="left"/>
      <w:pPr>
        <w:ind w:left="2375" w:hanging="360"/>
      </w:pPr>
      <w:rPr>
        <w:rFonts w:ascii="Courier New" w:hAnsi="Courier New" w:cs="Courier New" w:hint="default"/>
      </w:rPr>
    </w:lvl>
    <w:lvl w:ilvl="5" w:tplc="FDAEA900" w:tentative="1">
      <w:start w:val="1"/>
      <w:numFmt w:val="bullet"/>
      <w:lvlText w:val=""/>
      <w:lvlJc w:val="left"/>
      <w:pPr>
        <w:ind w:left="3095" w:hanging="360"/>
      </w:pPr>
      <w:rPr>
        <w:rFonts w:ascii="Wingdings" w:hAnsi="Wingdings" w:hint="default"/>
      </w:rPr>
    </w:lvl>
    <w:lvl w:ilvl="6" w:tplc="1898C624" w:tentative="1">
      <w:start w:val="1"/>
      <w:numFmt w:val="bullet"/>
      <w:lvlText w:val=""/>
      <w:lvlJc w:val="left"/>
      <w:pPr>
        <w:ind w:left="3815" w:hanging="360"/>
      </w:pPr>
      <w:rPr>
        <w:rFonts w:ascii="Symbol" w:hAnsi="Symbol" w:hint="default"/>
      </w:rPr>
    </w:lvl>
    <w:lvl w:ilvl="7" w:tplc="C8364296" w:tentative="1">
      <w:start w:val="1"/>
      <w:numFmt w:val="bullet"/>
      <w:lvlText w:val="o"/>
      <w:lvlJc w:val="left"/>
      <w:pPr>
        <w:ind w:left="4535" w:hanging="360"/>
      </w:pPr>
      <w:rPr>
        <w:rFonts w:ascii="Courier New" w:hAnsi="Courier New" w:cs="Courier New" w:hint="default"/>
      </w:rPr>
    </w:lvl>
    <w:lvl w:ilvl="8" w:tplc="D50CC0A8" w:tentative="1">
      <w:start w:val="1"/>
      <w:numFmt w:val="bullet"/>
      <w:lvlText w:val=""/>
      <w:lvlJc w:val="left"/>
      <w:pPr>
        <w:ind w:left="5255" w:hanging="360"/>
      </w:pPr>
      <w:rPr>
        <w:rFonts w:ascii="Wingdings" w:hAnsi="Wingdings" w:hint="default"/>
      </w:rPr>
    </w:lvl>
  </w:abstractNum>
  <w:abstractNum w:abstractNumId="25">
    <w:nsid w:val="3B5903FC"/>
    <w:multiLevelType w:val="multilevel"/>
    <w:tmpl w:val="F214A4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nsid w:val="42102E45"/>
    <w:multiLevelType w:val="hybridMultilevel"/>
    <w:tmpl w:val="6DB8BC9A"/>
    <w:lvl w:ilvl="0" w:tplc="0F62838E">
      <w:start w:val="1"/>
      <w:numFmt w:val="bullet"/>
      <w:pStyle w:val="Bullet1"/>
      <w:lvlText w:val=""/>
      <w:lvlJc w:val="left"/>
      <w:pPr>
        <w:ind w:left="4471" w:hanging="360"/>
      </w:pPr>
      <w:rPr>
        <w:rFonts w:ascii="Wingdings" w:hAnsi="Wingdings" w:hint="default"/>
        <w:color w:val="BD5FA2"/>
        <w:sz w:val="24"/>
        <w:szCs w:val="24"/>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4E3F0960"/>
    <w:multiLevelType w:val="multilevel"/>
    <w:tmpl w:val="0D2E0FDA"/>
    <w:lvl w:ilvl="0">
      <w:start w:val="1"/>
      <w:numFmt w:val="upperRoman"/>
      <w:pStyle w:val="Titre1"/>
      <w:lvlText w:val="%1."/>
      <w:lvlJc w:val="left"/>
      <w:pPr>
        <w:ind w:left="432" w:hanging="432"/>
      </w:pPr>
      <w:rPr>
        <w:rFonts w:hint="default"/>
      </w:rPr>
    </w:lvl>
    <w:lvl w:ilvl="1">
      <w:start w:val="1"/>
      <w:numFmt w:val="decimal"/>
      <w:pStyle w:val="Titre2"/>
      <w:lvlText w:val="%1.%2."/>
      <w:lvlJc w:val="left"/>
      <w:pPr>
        <w:ind w:left="576" w:hanging="576"/>
      </w:pPr>
      <w:rPr>
        <w:rFonts w:hint="default"/>
      </w:rPr>
    </w:lvl>
    <w:lvl w:ilvl="2">
      <w:start w:val="1"/>
      <w:numFmt w:val="decimal"/>
      <w:pStyle w:val="Titre3"/>
      <w:lvlText w:val="%1.%2.%3 "/>
      <w:lvlJc w:val="left"/>
      <w:pPr>
        <w:ind w:left="2564" w:hanging="579"/>
      </w:pPr>
      <w:rPr>
        <w:rFonts w:asciiTheme="minorHAnsi" w:hAnsiTheme="minorHAnsi" w:hint="default"/>
        <w:b/>
        <w:color w:val="000000" w:themeColor="text1"/>
        <w:sz w:val="22"/>
        <w:szCs w:val="22"/>
      </w:rPr>
    </w:lvl>
    <w:lvl w:ilvl="3">
      <w:start w:val="1"/>
      <w:numFmt w:val="bullet"/>
      <w:pStyle w:val="Titre4"/>
      <w:lvlText w:val=""/>
      <w:lvlJc w:val="left"/>
      <w:pPr>
        <w:ind w:left="567" w:hanging="567"/>
      </w:pPr>
      <w:rPr>
        <w:rFonts w:ascii="Symbol" w:hAnsi="Symbol" w:hint="default"/>
        <w:b w:val="0"/>
      </w:rPr>
    </w:lvl>
    <w:lvl w:ilvl="4">
      <w:start w:val="1"/>
      <w:numFmt w:val="lowerRoman"/>
      <w:pStyle w:val="Titre5"/>
      <w:suff w:val="space"/>
      <w:lvlText w:val="%5 -"/>
      <w:lvlJc w:val="left"/>
      <w:pPr>
        <w:ind w:left="1712" w:hanging="805"/>
      </w:pPr>
      <w:rPr>
        <w:rFonts w:hint="default"/>
      </w:rPr>
    </w:lvl>
    <w:lvl w:ilvl="5">
      <w:start w:val="1"/>
      <w:numFmt w:val="lowerRoman"/>
      <w:pStyle w:val="Titre6"/>
      <w:suff w:val="space"/>
      <w:lvlText w:val="%5.%6 - "/>
      <w:lvlJc w:val="left"/>
      <w:pPr>
        <w:ind w:left="1814" w:hanging="850"/>
      </w:pPr>
      <w:rPr>
        <w:rFonts w:hint="default"/>
      </w:rPr>
    </w:lvl>
    <w:lvl w:ilvl="6">
      <w:start w:val="1"/>
      <w:numFmt w:val="lowerRoman"/>
      <w:pStyle w:val="Titre7"/>
      <w:suff w:val="space"/>
      <w:lvlText w:val="%5.%6.%7 - "/>
      <w:lvlJc w:val="left"/>
      <w:pPr>
        <w:ind w:left="1298" w:hanging="277"/>
      </w:pPr>
      <w:rPr>
        <w:rFonts w:hint="default"/>
      </w:rPr>
    </w:lvl>
    <w:lvl w:ilvl="7">
      <w:start w:val="1"/>
      <w:numFmt w:val="lowerRoman"/>
      <w:pStyle w:val="Titre8"/>
      <w:suff w:val="space"/>
      <w:lvlText w:val="%5.%6.%7.%8 - "/>
      <w:lvlJc w:val="left"/>
      <w:pPr>
        <w:ind w:left="1440" w:hanging="363"/>
      </w:pPr>
      <w:rPr>
        <w:rFonts w:hint="default"/>
      </w:rPr>
    </w:lvl>
    <w:lvl w:ilvl="8">
      <w:start w:val="1"/>
      <w:numFmt w:val="lowerRoman"/>
      <w:pStyle w:val="Titre9"/>
      <w:suff w:val="space"/>
      <w:lvlText w:val="%5.%6.%7.%8.%9 - "/>
      <w:lvlJc w:val="left"/>
      <w:pPr>
        <w:ind w:left="1584" w:hanging="450"/>
      </w:pPr>
      <w:rPr>
        <w:rFonts w:hint="default"/>
      </w:rPr>
    </w:lvl>
  </w:abstractNum>
  <w:abstractNum w:abstractNumId="28">
    <w:nsid w:val="4E6F3619"/>
    <w:multiLevelType w:val="multilevel"/>
    <w:tmpl w:val="67DE3A04"/>
    <w:lvl w:ilvl="0">
      <w:start w:val="1"/>
      <w:numFmt w:val="decimal"/>
      <w:pStyle w:val="Listenumros"/>
      <w:lvlText w:val="%1)"/>
      <w:lvlJc w:val="left"/>
      <w:pPr>
        <w:tabs>
          <w:tab w:val="num" w:pos="720"/>
        </w:tabs>
        <w:ind w:left="284" w:hanging="284"/>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9">
    <w:nsid w:val="4FF3766F"/>
    <w:multiLevelType w:val="multilevel"/>
    <w:tmpl w:val="B7F49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11F67EA"/>
    <w:multiLevelType w:val="hybridMultilevel"/>
    <w:tmpl w:val="A1F26088"/>
    <w:lvl w:ilvl="0" w:tplc="5B54FC6A">
      <w:start w:val="1"/>
      <w:numFmt w:val="decimal"/>
      <w:pStyle w:val="ArticleNIT"/>
      <w:lvlText w:val="ARTICLE %1"/>
      <w:lvlJc w:val="left"/>
      <w:pPr>
        <w:ind w:left="1004" w:hanging="360"/>
      </w:pPr>
      <w:rPr>
        <w:rFonts w:hint="default"/>
      </w:rPr>
    </w:lvl>
    <w:lvl w:ilvl="1" w:tplc="115424DE" w:tentative="1">
      <w:start w:val="1"/>
      <w:numFmt w:val="lowerLetter"/>
      <w:lvlText w:val="%2."/>
      <w:lvlJc w:val="left"/>
      <w:pPr>
        <w:ind w:left="1724" w:hanging="360"/>
      </w:pPr>
    </w:lvl>
    <w:lvl w:ilvl="2" w:tplc="D6CE5020" w:tentative="1">
      <w:start w:val="1"/>
      <w:numFmt w:val="lowerRoman"/>
      <w:lvlText w:val="%3."/>
      <w:lvlJc w:val="right"/>
      <w:pPr>
        <w:ind w:left="2444" w:hanging="180"/>
      </w:pPr>
    </w:lvl>
    <w:lvl w:ilvl="3" w:tplc="2A0A0866" w:tentative="1">
      <w:start w:val="1"/>
      <w:numFmt w:val="decimal"/>
      <w:lvlText w:val="%4."/>
      <w:lvlJc w:val="left"/>
      <w:pPr>
        <w:ind w:left="3164" w:hanging="360"/>
      </w:pPr>
    </w:lvl>
    <w:lvl w:ilvl="4" w:tplc="AF4ECB46" w:tentative="1">
      <w:start w:val="1"/>
      <w:numFmt w:val="lowerLetter"/>
      <w:lvlText w:val="%5."/>
      <w:lvlJc w:val="left"/>
      <w:pPr>
        <w:ind w:left="3884" w:hanging="360"/>
      </w:pPr>
    </w:lvl>
    <w:lvl w:ilvl="5" w:tplc="BBCC2D40" w:tentative="1">
      <w:start w:val="1"/>
      <w:numFmt w:val="lowerRoman"/>
      <w:lvlText w:val="%6."/>
      <w:lvlJc w:val="right"/>
      <w:pPr>
        <w:ind w:left="4604" w:hanging="180"/>
      </w:pPr>
    </w:lvl>
    <w:lvl w:ilvl="6" w:tplc="78B2B9D6" w:tentative="1">
      <w:start w:val="1"/>
      <w:numFmt w:val="decimal"/>
      <w:lvlText w:val="%7."/>
      <w:lvlJc w:val="left"/>
      <w:pPr>
        <w:ind w:left="5324" w:hanging="360"/>
      </w:pPr>
    </w:lvl>
    <w:lvl w:ilvl="7" w:tplc="EC562390" w:tentative="1">
      <w:start w:val="1"/>
      <w:numFmt w:val="lowerLetter"/>
      <w:lvlText w:val="%8."/>
      <w:lvlJc w:val="left"/>
      <w:pPr>
        <w:ind w:left="6044" w:hanging="360"/>
      </w:pPr>
    </w:lvl>
    <w:lvl w:ilvl="8" w:tplc="8EC48CF4" w:tentative="1">
      <w:start w:val="1"/>
      <w:numFmt w:val="lowerRoman"/>
      <w:lvlText w:val="%9."/>
      <w:lvlJc w:val="right"/>
      <w:pPr>
        <w:ind w:left="6764" w:hanging="180"/>
      </w:pPr>
    </w:lvl>
  </w:abstractNum>
  <w:abstractNum w:abstractNumId="31">
    <w:nsid w:val="587A1840"/>
    <w:multiLevelType w:val="hybridMultilevel"/>
    <w:tmpl w:val="99409CDA"/>
    <w:lvl w:ilvl="0" w:tplc="D6422262">
      <w:start w:val="1"/>
      <w:numFmt w:val="bullet"/>
      <w:pStyle w:val="Puce1G"/>
      <w:lvlText w:val=""/>
      <w:lvlJc w:val="left"/>
      <w:pPr>
        <w:ind w:left="720" w:hanging="360"/>
      </w:pPr>
      <w:rPr>
        <w:rFonts w:ascii="Wingdings" w:hAnsi="Wingdings" w:hint="default"/>
        <w:color w:val="00A886"/>
        <w:sz w:val="16"/>
        <w:szCs w:val="16"/>
      </w:rPr>
    </w:lvl>
    <w:lvl w:ilvl="1" w:tplc="E5F46AC8">
      <w:start w:val="1"/>
      <w:numFmt w:val="bullet"/>
      <w:pStyle w:val="Puce2G"/>
      <w:lvlText w:val="o"/>
      <w:lvlJc w:val="left"/>
      <w:pPr>
        <w:ind w:left="1440" w:hanging="360"/>
      </w:pPr>
      <w:rPr>
        <w:rFonts w:ascii="Courier New" w:hAnsi="Courier New" w:cs="Courier New" w:hint="default"/>
      </w:rPr>
    </w:lvl>
    <w:lvl w:ilvl="2" w:tplc="057A945E">
      <w:start w:val="1"/>
      <w:numFmt w:val="bullet"/>
      <w:pStyle w:val="Puce3G"/>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58B02C8B"/>
    <w:multiLevelType w:val="multilevel"/>
    <w:tmpl w:val="2F2036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nsid w:val="612B6ABF"/>
    <w:multiLevelType w:val="multilevel"/>
    <w:tmpl w:val="EA6CAE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nsid w:val="61390031"/>
    <w:multiLevelType w:val="multilevel"/>
    <w:tmpl w:val="9DE4BCBC"/>
    <w:lvl w:ilvl="0">
      <w:start w:val="1"/>
      <w:numFmt w:val="bullet"/>
      <w:pStyle w:val="O-TableauPuce1"/>
      <w:lvlText w:val=""/>
      <w:lvlJc w:val="left"/>
      <w:pPr>
        <w:tabs>
          <w:tab w:val="num" w:pos="1776"/>
        </w:tabs>
        <w:ind w:left="1776" w:hanging="360"/>
      </w:pPr>
      <w:rPr>
        <w:rFonts w:ascii="Symbol" w:hAnsi="Symbol" w:hint="default"/>
        <w:color w:val="822991"/>
      </w:rPr>
    </w:lvl>
    <w:lvl w:ilvl="1">
      <w:start w:val="1"/>
      <w:numFmt w:val="bullet"/>
      <w:suff w:val="space"/>
      <w:lvlText w:val=""/>
      <w:lvlJc w:val="left"/>
      <w:pPr>
        <w:ind w:left="1700" w:firstLine="0"/>
      </w:pPr>
      <w:rPr>
        <w:rFonts w:ascii="Wingdings" w:hAnsi="Wingdings" w:hint="default"/>
        <w:color w:val="000000"/>
        <w:sz w:val="14"/>
      </w:rPr>
    </w:lvl>
    <w:lvl w:ilvl="2">
      <w:start w:val="1"/>
      <w:numFmt w:val="bullet"/>
      <w:suff w:val="space"/>
      <w:lvlText w:val=""/>
      <w:lvlJc w:val="left"/>
      <w:pPr>
        <w:ind w:left="1983" w:firstLine="0"/>
      </w:pPr>
      <w:rPr>
        <w:rFonts w:ascii="Wingdings" w:hAnsi="Wingdings" w:hint="default"/>
        <w:color w:val="999999"/>
      </w:rPr>
    </w:lvl>
    <w:lvl w:ilvl="3">
      <w:start w:val="1"/>
      <w:numFmt w:val="decimal"/>
      <w:lvlText w:val="%1.%2.%3.%4"/>
      <w:lvlJc w:val="left"/>
      <w:pPr>
        <w:tabs>
          <w:tab w:val="num" w:pos="5042"/>
        </w:tabs>
        <w:ind w:left="3962" w:firstLine="0"/>
      </w:pPr>
      <w:rPr>
        <w:rFonts w:hint="default"/>
      </w:rPr>
    </w:lvl>
    <w:lvl w:ilvl="4">
      <w:start w:val="1"/>
      <w:numFmt w:val="decimal"/>
      <w:lvlText w:val="%1.%2.%3.%4.%5"/>
      <w:lvlJc w:val="left"/>
      <w:pPr>
        <w:tabs>
          <w:tab w:val="num" w:pos="5572"/>
        </w:tabs>
        <w:ind w:left="4132" w:firstLine="0"/>
      </w:pPr>
      <w:rPr>
        <w:rFonts w:hint="default"/>
      </w:rPr>
    </w:lvl>
    <w:lvl w:ilvl="5">
      <w:start w:val="1"/>
      <w:numFmt w:val="decimal"/>
      <w:lvlText w:val="%1.%2.%3.%4.%5.%6"/>
      <w:lvlJc w:val="left"/>
      <w:pPr>
        <w:tabs>
          <w:tab w:val="num" w:pos="4302"/>
        </w:tabs>
        <w:ind w:left="4302" w:firstLine="0"/>
      </w:pPr>
      <w:rPr>
        <w:rFonts w:hint="default"/>
      </w:rPr>
    </w:lvl>
    <w:lvl w:ilvl="6">
      <w:start w:val="1"/>
      <w:numFmt w:val="decimal"/>
      <w:lvlText w:val="%1.%2.%3.%4.%5.%6.%7"/>
      <w:lvlJc w:val="left"/>
      <w:pPr>
        <w:tabs>
          <w:tab w:val="num" w:pos="4472"/>
        </w:tabs>
        <w:ind w:left="4472" w:firstLine="0"/>
      </w:pPr>
      <w:rPr>
        <w:rFonts w:hint="default"/>
      </w:rPr>
    </w:lvl>
    <w:lvl w:ilvl="7">
      <w:start w:val="1"/>
      <w:numFmt w:val="bullet"/>
      <w:lvlText w:val="§"/>
      <w:lvlJc w:val="left"/>
      <w:pPr>
        <w:tabs>
          <w:tab w:val="num" w:pos="4931"/>
        </w:tabs>
        <w:ind w:left="4931" w:hanging="283"/>
      </w:pPr>
      <w:rPr>
        <w:rFonts w:ascii="Wingdings" w:hAnsi="Wingdings" w:hint="default"/>
      </w:rPr>
    </w:lvl>
    <w:lvl w:ilvl="8">
      <w:start w:val="1"/>
      <w:numFmt w:val="bullet"/>
      <w:lvlText w:val="§"/>
      <w:lvlJc w:val="left"/>
      <w:pPr>
        <w:tabs>
          <w:tab w:val="num" w:pos="5101"/>
        </w:tabs>
        <w:ind w:left="5101" w:hanging="283"/>
      </w:pPr>
      <w:rPr>
        <w:rFonts w:ascii="Wingdings" w:hAnsi="Wingdings" w:hint="default"/>
      </w:rPr>
    </w:lvl>
  </w:abstractNum>
  <w:abstractNum w:abstractNumId="35">
    <w:nsid w:val="6485214A"/>
    <w:multiLevelType w:val="hybridMultilevel"/>
    <w:tmpl w:val="86DABACC"/>
    <w:lvl w:ilvl="0" w:tplc="040C000D">
      <w:start w:val="1"/>
      <w:numFmt w:val="bullet"/>
      <w:pStyle w:val="Bullet10"/>
      <w:lvlText w:val=""/>
      <w:lvlJc w:val="left"/>
      <w:pPr>
        <w:ind w:left="900" w:hanging="360"/>
      </w:pPr>
      <w:rPr>
        <w:rFonts w:ascii="Wingdings" w:hAnsi="Wingdings" w:hint="default"/>
        <w:color w:val="008080"/>
        <w:sz w:val="24"/>
        <w:szCs w:val="24"/>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652C23E0"/>
    <w:multiLevelType w:val="hybridMultilevel"/>
    <w:tmpl w:val="6FC45210"/>
    <w:lvl w:ilvl="0" w:tplc="C06A5A1A">
      <w:start w:val="1"/>
      <w:numFmt w:val="bullet"/>
      <w:pStyle w:val="Pourpuce"/>
      <w:lvlText w:val=""/>
      <w:lvlJc w:val="left"/>
      <w:pPr>
        <w:tabs>
          <w:tab w:val="num" w:pos="720"/>
        </w:tabs>
        <w:ind w:left="720" w:hanging="360"/>
      </w:pPr>
      <w:rPr>
        <w:rFonts w:ascii="Symbol" w:hAnsi="Symbol" w:hint="default"/>
      </w:rPr>
    </w:lvl>
    <w:lvl w:ilvl="1" w:tplc="040C0003">
      <w:start w:val="1"/>
      <w:numFmt w:val="bullet"/>
      <w:lvlText w:val=""/>
      <w:lvlJc w:val="left"/>
      <w:pPr>
        <w:tabs>
          <w:tab w:val="num" w:pos="1440"/>
        </w:tabs>
        <w:ind w:left="1440" w:hanging="360"/>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7">
    <w:nsid w:val="662905C3"/>
    <w:multiLevelType w:val="multilevel"/>
    <w:tmpl w:val="3CDAFAC2"/>
    <w:styleLink w:val="StyleAvecpucesLatinCourierNewGrasGauche127cmSus"/>
    <w:lvl w:ilvl="0">
      <w:start w:val="1"/>
      <w:numFmt w:val="bullet"/>
      <w:lvlText w:val=""/>
      <w:lvlJc w:val="left"/>
      <w:pPr>
        <w:ind w:left="360" w:hanging="360"/>
      </w:pPr>
      <w:rPr>
        <w:rFonts w:ascii="Arial" w:hAnsi="Arial" w:hint="default"/>
        <w:color w:val="00A886"/>
        <w:sz w:val="16"/>
      </w:rPr>
    </w:lvl>
    <w:lvl w:ilvl="1">
      <w:start w:val="1"/>
      <w:numFmt w:val="bullet"/>
      <w:lvlText w:val="o"/>
      <w:lvlJc w:val="left"/>
      <w:pPr>
        <w:ind w:left="1080" w:hanging="360"/>
      </w:pPr>
      <w:rPr>
        <w:rFonts w:ascii="Courier New" w:hAnsi="Courier New"/>
        <w:b/>
        <w:bCs/>
        <w:sz w:val="20"/>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8">
    <w:nsid w:val="66D0786D"/>
    <w:multiLevelType w:val="hybridMultilevel"/>
    <w:tmpl w:val="AB2A0E3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69925DDD"/>
    <w:multiLevelType w:val="multilevel"/>
    <w:tmpl w:val="656C4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A022430"/>
    <w:multiLevelType w:val="hybridMultilevel"/>
    <w:tmpl w:val="E6F4D732"/>
    <w:lvl w:ilvl="0" w:tplc="37B46E46">
      <w:start w:val="1"/>
      <w:numFmt w:val="bullet"/>
      <w:pStyle w:val="PuceFleche"/>
      <w:lvlText w:val=""/>
      <w:lvlJc w:val="left"/>
      <w:pPr>
        <w:ind w:left="720" w:hanging="360"/>
      </w:pPr>
      <w:rPr>
        <w:rFonts w:ascii="Wingdings" w:hAnsi="Wingdings" w:hint="default"/>
        <w:color w:val="00B05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700968DA"/>
    <w:multiLevelType w:val="multilevel"/>
    <w:tmpl w:val="8ECC92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nsid w:val="70EF598B"/>
    <w:multiLevelType w:val="multilevel"/>
    <w:tmpl w:val="DB0266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nsid w:val="716C7CD5"/>
    <w:multiLevelType w:val="hybridMultilevel"/>
    <w:tmpl w:val="007E30AE"/>
    <w:lvl w:ilvl="0" w:tplc="040C000D">
      <w:start w:val="1"/>
      <w:numFmt w:val="bullet"/>
      <w:pStyle w:val="Bulletcarr"/>
      <w:lvlText w:val=""/>
      <w:lvlJc w:val="left"/>
      <w:pPr>
        <w:ind w:left="1069" w:hanging="360"/>
      </w:pPr>
      <w:rPr>
        <w:rFonts w:ascii="Wingdings" w:hAnsi="Wingdings" w:hint="default"/>
        <w:color w:val="00A886"/>
        <w:sz w:val="16"/>
      </w:rPr>
    </w:lvl>
    <w:lvl w:ilvl="1" w:tplc="040C0003">
      <w:start w:val="1"/>
      <w:numFmt w:val="bullet"/>
      <w:lvlText w:val=""/>
      <w:lvlJc w:val="left"/>
      <w:pPr>
        <w:ind w:left="1392" w:hanging="360"/>
      </w:pPr>
      <w:rPr>
        <w:rFonts w:ascii="Wingdings" w:hAnsi="Wingdings" w:hint="default"/>
        <w:b w:val="0"/>
        <w:i w:val="0"/>
        <w:color w:val="00A886"/>
        <w:sz w:val="16"/>
      </w:rPr>
    </w:lvl>
    <w:lvl w:ilvl="2" w:tplc="040C0005">
      <w:start w:val="1"/>
      <w:numFmt w:val="bullet"/>
      <w:lvlText w:val=""/>
      <w:lvlJc w:val="left"/>
      <w:pPr>
        <w:ind w:left="2112" w:hanging="360"/>
      </w:pPr>
      <w:rPr>
        <w:rFonts w:ascii="Wingdings" w:hAnsi="Wingdings" w:hint="default"/>
      </w:rPr>
    </w:lvl>
    <w:lvl w:ilvl="3" w:tplc="040C0001">
      <w:start w:val="1"/>
      <w:numFmt w:val="bullet"/>
      <w:lvlText w:val=""/>
      <w:lvlJc w:val="left"/>
      <w:pPr>
        <w:ind w:left="2832" w:hanging="360"/>
      </w:pPr>
      <w:rPr>
        <w:rFonts w:ascii="Symbol" w:hAnsi="Symbol" w:hint="default"/>
      </w:rPr>
    </w:lvl>
    <w:lvl w:ilvl="4" w:tplc="040C0003" w:tentative="1">
      <w:start w:val="1"/>
      <w:numFmt w:val="bullet"/>
      <w:lvlText w:val="o"/>
      <w:lvlJc w:val="left"/>
      <w:pPr>
        <w:ind w:left="3552" w:hanging="360"/>
      </w:pPr>
      <w:rPr>
        <w:rFonts w:ascii="Courier New" w:hAnsi="Courier New" w:cs="Courier New" w:hint="default"/>
      </w:rPr>
    </w:lvl>
    <w:lvl w:ilvl="5" w:tplc="040C0005" w:tentative="1">
      <w:start w:val="1"/>
      <w:numFmt w:val="bullet"/>
      <w:lvlText w:val=""/>
      <w:lvlJc w:val="left"/>
      <w:pPr>
        <w:ind w:left="4272" w:hanging="360"/>
      </w:pPr>
      <w:rPr>
        <w:rFonts w:ascii="Wingdings" w:hAnsi="Wingdings" w:hint="default"/>
      </w:rPr>
    </w:lvl>
    <w:lvl w:ilvl="6" w:tplc="040C0001" w:tentative="1">
      <w:start w:val="1"/>
      <w:numFmt w:val="bullet"/>
      <w:lvlText w:val=""/>
      <w:lvlJc w:val="left"/>
      <w:pPr>
        <w:ind w:left="4992" w:hanging="360"/>
      </w:pPr>
      <w:rPr>
        <w:rFonts w:ascii="Symbol" w:hAnsi="Symbol" w:hint="default"/>
      </w:rPr>
    </w:lvl>
    <w:lvl w:ilvl="7" w:tplc="040C0003" w:tentative="1">
      <w:start w:val="1"/>
      <w:numFmt w:val="bullet"/>
      <w:lvlText w:val="o"/>
      <w:lvlJc w:val="left"/>
      <w:pPr>
        <w:ind w:left="5712" w:hanging="360"/>
      </w:pPr>
      <w:rPr>
        <w:rFonts w:ascii="Courier New" w:hAnsi="Courier New" w:cs="Courier New" w:hint="default"/>
      </w:rPr>
    </w:lvl>
    <w:lvl w:ilvl="8" w:tplc="040C0005" w:tentative="1">
      <w:start w:val="1"/>
      <w:numFmt w:val="bullet"/>
      <w:lvlText w:val=""/>
      <w:lvlJc w:val="left"/>
      <w:pPr>
        <w:ind w:left="6432" w:hanging="360"/>
      </w:pPr>
      <w:rPr>
        <w:rFonts w:ascii="Wingdings" w:hAnsi="Wingdings" w:hint="default"/>
      </w:rPr>
    </w:lvl>
  </w:abstractNum>
  <w:abstractNum w:abstractNumId="44">
    <w:nsid w:val="73F83F44"/>
    <w:multiLevelType w:val="hybridMultilevel"/>
    <w:tmpl w:val="EE3E795A"/>
    <w:lvl w:ilvl="0" w:tplc="CACC84A0">
      <w:start w:val="1"/>
      <w:numFmt w:val="bullet"/>
      <w:pStyle w:val="PuceStyle1"/>
      <w:lvlText w:val=""/>
      <w:lvlJc w:val="left"/>
      <w:pPr>
        <w:ind w:left="720" w:hanging="360"/>
      </w:pPr>
      <w:rPr>
        <w:rFonts w:ascii="Symbol" w:hAnsi="Symbol" w:hint="default"/>
      </w:rPr>
    </w:lvl>
    <w:lvl w:ilvl="1" w:tplc="D332D2B8">
      <w:start w:val="1"/>
      <w:numFmt w:val="bullet"/>
      <w:pStyle w:val="PuceStyle2"/>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76DE7DAA"/>
    <w:multiLevelType w:val="multilevel"/>
    <w:tmpl w:val="6C2426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nsid w:val="7CF5262B"/>
    <w:multiLevelType w:val="multilevel"/>
    <w:tmpl w:val="86D41162"/>
    <w:lvl w:ilvl="0">
      <w:start w:val="1"/>
      <w:numFmt w:val="bullet"/>
      <w:pStyle w:val="Enum1"/>
      <w:lvlText w:val=""/>
      <w:lvlJc w:val="left"/>
      <w:pPr>
        <w:tabs>
          <w:tab w:val="num" w:pos="1326"/>
        </w:tabs>
        <w:ind w:left="1193" w:hanging="227"/>
      </w:pPr>
      <w:rPr>
        <w:rFonts w:ascii="Wingdings" w:hAnsi="Wingdings" w:hint="default"/>
        <w:b w:val="0"/>
        <w:i w:val="0"/>
        <w:color w:val="00B050"/>
        <w:sz w:val="20"/>
      </w:rPr>
    </w:lvl>
    <w:lvl w:ilvl="1">
      <w:start w:val="1"/>
      <w:numFmt w:val="bullet"/>
      <w:lvlText w:val="o"/>
      <w:lvlJc w:val="left"/>
      <w:pPr>
        <w:tabs>
          <w:tab w:val="num" w:pos="-2130"/>
        </w:tabs>
        <w:ind w:left="-2130" w:hanging="360"/>
      </w:pPr>
      <w:rPr>
        <w:rFonts w:ascii="Courier New" w:hAnsi="Courier New" w:hint="default"/>
      </w:rPr>
    </w:lvl>
    <w:lvl w:ilvl="2">
      <w:start w:val="1"/>
      <w:numFmt w:val="bullet"/>
      <w:lvlText w:val=""/>
      <w:lvlJc w:val="left"/>
      <w:pPr>
        <w:tabs>
          <w:tab w:val="num" w:pos="-1410"/>
        </w:tabs>
        <w:ind w:left="-1410" w:hanging="360"/>
      </w:pPr>
      <w:rPr>
        <w:rFonts w:ascii="Wingdings" w:hAnsi="Wingdings" w:hint="default"/>
      </w:rPr>
    </w:lvl>
    <w:lvl w:ilvl="3">
      <w:start w:val="1"/>
      <w:numFmt w:val="bullet"/>
      <w:lvlText w:val=""/>
      <w:lvlJc w:val="left"/>
      <w:pPr>
        <w:tabs>
          <w:tab w:val="num" w:pos="-690"/>
        </w:tabs>
        <w:ind w:left="-690" w:hanging="360"/>
      </w:pPr>
      <w:rPr>
        <w:rFonts w:ascii="Symbol" w:hAnsi="Symbol" w:hint="default"/>
      </w:rPr>
    </w:lvl>
    <w:lvl w:ilvl="4">
      <w:start w:val="1"/>
      <w:numFmt w:val="bullet"/>
      <w:lvlText w:val="o"/>
      <w:lvlJc w:val="left"/>
      <w:pPr>
        <w:tabs>
          <w:tab w:val="num" w:pos="30"/>
        </w:tabs>
        <w:ind w:left="30" w:hanging="360"/>
      </w:pPr>
      <w:rPr>
        <w:rFonts w:ascii="Courier New" w:hAnsi="Courier New" w:hint="default"/>
      </w:rPr>
    </w:lvl>
    <w:lvl w:ilvl="5">
      <w:start w:val="1"/>
      <w:numFmt w:val="bullet"/>
      <w:lvlText w:val=""/>
      <w:lvlJc w:val="left"/>
      <w:pPr>
        <w:tabs>
          <w:tab w:val="num" w:pos="750"/>
        </w:tabs>
        <w:ind w:left="750" w:hanging="360"/>
      </w:pPr>
      <w:rPr>
        <w:rFonts w:ascii="Wingdings" w:hAnsi="Wingdings" w:hint="default"/>
      </w:rPr>
    </w:lvl>
    <w:lvl w:ilvl="6">
      <w:start w:val="1"/>
      <w:numFmt w:val="bullet"/>
      <w:lvlText w:val=""/>
      <w:lvlJc w:val="left"/>
      <w:pPr>
        <w:tabs>
          <w:tab w:val="num" w:pos="1470"/>
        </w:tabs>
        <w:ind w:left="1470" w:hanging="360"/>
      </w:pPr>
      <w:rPr>
        <w:rFonts w:ascii="Symbol" w:hAnsi="Symbol" w:hint="default"/>
      </w:rPr>
    </w:lvl>
    <w:lvl w:ilvl="7">
      <w:start w:val="1"/>
      <w:numFmt w:val="bullet"/>
      <w:lvlText w:val="o"/>
      <w:lvlJc w:val="left"/>
      <w:pPr>
        <w:tabs>
          <w:tab w:val="num" w:pos="2190"/>
        </w:tabs>
        <w:ind w:left="2190" w:hanging="360"/>
      </w:pPr>
      <w:rPr>
        <w:rFonts w:ascii="Courier New" w:hAnsi="Courier New" w:hint="default"/>
      </w:rPr>
    </w:lvl>
    <w:lvl w:ilvl="8">
      <w:start w:val="1"/>
      <w:numFmt w:val="bullet"/>
      <w:lvlText w:val=""/>
      <w:lvlJc w:val="left"/>
      <w:pPr>
        <w:tabs>
          <w:tab w:val="num" w:pos="2910"/>
        </w:tabs>
        <w:ind w:left="2910" w:hanging="360"/>
      </w:pPr>
      <w:rPr>
        <w:rFonts w:ascii="Wingdings" w:hAnsi="Wingdings" w:hint="default"/>
      </w:rPr>
    </w:lvl>
  </w:abstractNum>
  <w:abstractNum w:abstractNumId="47">
    <w:nsid w:val="7DF623E7"/>
    <w:multiLevelType w:val="hybridMultilevel"/>
    <w:tmpl w:val="A91E8950"/>
    <w:lvl w:ilvl="0" w:tplc="DD90664E">
      <w:start w:val="1"/>
      <w:numFmt w:val="bullet"/>
      <w:pStyle w:val="Style5"/>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nsid w:val="7F262025"/>
    <w:multiLevelType w:val="multilevel"/>
    <w:tmpl w:val="E1AAC9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3"/>
  </w:num>
  <w:num w:numId="2">
    <w:abstractNumId w:val="28"/>
  </w:num>
  <w:num w:numId="3">
    <w:abstractNumId w:val="12"/>
  </w:num>
  <w:num w:numId="4">
    <w:abstractNumId w:val="47"/>
  </w:num>
  <w:num w:numId="5">
    <w:abstractNumId w:val="9"/>
  </w:num>
  <w:num w:numId="6">
    <w:abstractNumId w:val="8"/>
  </w:num>
  <w:num w:numId="7">
    <w:abstractNumId w:val="46"/>
  </w:num>
  <w:num w:numId="8">
    <w:abstractNumId w:val="5"/>
  </w:num>
  <w:num w:numId="9">
    <w:abstractNumId w:val="30"/>
  </w:num>
  <w:num w:numId="10">
    <w:abstractNumId w:val="21"/>
  </w:num>
  <w:num w:numId="11">
    <w:abstractNumId w:val="4"/>
  </w:num>
  <w:num w:numId="12">
    <w:abstractNumId w:val="26"/>
  </w:num>
  <w:num w:numId="13">
    <w:abstractNumId w:val="6"/>
  </w:num>
  <w:num w:numId="14">
    <w:abstractNumId w:val="2"/>
  </w:num>
  <w:num w:numId="15">
    <w:abstractNumId w:val="24"/>
  </w:num>
  <w:num w:numId="16">
    <w:abstractNumId w:val="36"/>
  </w:num>
  <w:num w:numId="17">
    <w:abstractNumId w:val="35"/>
  </w:num>
  <w:num w:numId="18">
    <w:abstractNumId w:val="40"/>
  </w:num>
  <w:num w:numId="19">
    <w:abstractNumId w:val="3"/>
  </w:num>
  <w:num w:numId="20">
    <w:abstractNumId w:val="15"/>
  </w:num>
  <w:num w:numId="21">
    <w:abstractNumId w:val="0"/>
  </w:num>
  <w:num w:numId="22">
    <w:abstractNumId w:val="27"/>
  </w:num>
  <w:num w:numId="23">
    <w:abstractNumId w:val="34"/>
  </w:num>
  <w:num w:numId="24">
    <w:abstractNumId w:val="37"/>
  </w:num>
  <w:num w:numId="25">
    <w:abstractNumId w:val="23"/>
  </w:num>
  <w:num w:numId="26">
    <w:abstractNumId w:val="18"/>
  </w:num>
  <w:num w:numId="27">
    <w:abstractNumId w:val="14"/>
  </w:num>
  <w:num w:numId="28">
    <w:abstractNumId w:val="31"/>
  </w:num>
  <w:num w:numId="29">
    <w:abstractNumId w:val="19"/>
  </w:num>
  <w:num w:numId="30">
    <w:abstractNumId w:val="44"/>
  </w:num>
  <w:num w:numId="31">
    <w:abstractNumId w:val="25"/>
  </w:num>
  <w:num w:numId="32">
    <w:abstractNumId w:val="33"/>
  </w:num>
  <w:num w:numId="33">
    <w:abstractNumId w:val="13"/>
  </w:num>
  <w:num w:numId="34">
    <w:abstractNumId w:val="20"/>
  </w:num>
  <w:num w:numId="35">
    <w:abstractNumId w:val="22"/>
  </w:num>
  <w:num w:numId="36">
    <w:abstractNumId w:val="42"/>
  </w:num>
  <w:num w:numId="37">
    <w:abstractNumId w:val="10"/>
  </w:num>
  <w:num w:numId="38">
    <w:abstractNumId w:val="16"/>
  </w:num>
  <w:num w:numId="39">
    <w:abstractNumId w:val="32"/>
  </w:num>
  <w:num w:numId="40">
    <w:abstractNumId w:val="45"/>
  </w:num>
  <w:num w:numId="41">
    <w:abstractNumId w:val="48"/>
  </w:num>
  <w:num w:numId="42">
    <w:abstractNumId w:val="17"/>
  </w:num>
  <w:num w:numId="43">
    <w:abstractNumId w:val="41"/>
  </w:num>
  <w:num w:numId="44">
    <w:abstractNumId w:val="38"/>
  </w:num>
  <w:num w:numId="45">
    <w:abstractNumId w:val="29"/>
  </w:num>
  <w:num w:numId="46">
    <w:abstractNumId w:val="39"/>
  </w:num>
  <w:num w:numId="47">
    <w:abstractNumId w:val="11"/>
  </w:num>
  <w:num w:numId="48">
    <w:abstractNumId w:val="7"/>
  </w:num>
  <w:num w:numId="4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7824" w:allStyles="0" w:customStyles="0" w:latentStyles="1" w:stylesInUse="0" w:headingStyles="1" w:numberingStyles="0" w:tableStyles="0" w:directFormattingOnRuns="0" w:directFormattingOnParagraphs="0" w:directFormattingOnNumbering="0" w:directFormattingOnTables="1" w:clearFormatting="1" w:top3HeadingStyles="1" w:visibleStyles="1" w:alternateStyleNames="0"/>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34B"/>
    <w:rsid w:val="00001061"/>
    <w:rsid w:val="00001734"/>
    <w:rsid w:val="0000192C"/>
    <w:rsid w:val="00002EB7"/>
    <w:rsid w:val="0000311A"/>
    <w:rsid w:val="0000361B"/>
    <w:rsid w:val="00003976"/>
    <w:rsid w:val="00004938"/>
    <w:rsid w:val="00004CC7"/>
    <w:rsid w:val="00004EEA"/>
    <w:rsid w:val="00005259"/>
    <w:rsid w:val="000055AF"/>
    <w:rsid w:val="00007251"/>
    <w:rsid w:val="00007465"/>
    <w:rsid w:val="000075F1"/>
    <w:rsid w:val="000077BF"/>
    <w:rsid w:val="00010FF9"/>
    <w:rsid w:val="00011486"/>
    <w:rsid w:val="000122F6"/>
    <w:rsid w:val="000124E9"/>
    <w:rsid w:val="00013396"/>
    <w:rsid w:val="00013626"/>
    <w:rsid w:val="00013DB8"/>
    <w:rsid w:val="00013F33"/>
    <w:rsid w:val="0001402A"/>
    <w:rsid w:val="000164ED"/>
    <w:rsid w:val="00016C92"/>
    <w:rsid w:val="00016EE9"/>
    <w:rsid w:val="00020177"/>
    <w:rsid w:val="0002146A"/>
    <w:rsid w:val="00021D05"/>
    <w:rsid w:val="00022394"/>
    <w:rsid w:val="0002365A"/>
    <w:rsid w:val="00023FAF"/>
    <w:rsid w:val="00025DA7"/>
    <w:rsid w:val="00025DDE"/>
    <w:rsid w:val="00026B41"/>
    <w:rsid w:val="00026E42"/>
    <w:rsid w:val="0002705D"/>
    <w:rsid w:val="0002708B"/>
    <w:rsid w:val="00027305"/>
    <w:rsid w:val="000304FD"/>
    <w:rsid w:val="00030B14"/>
    <w:rsid w:val="00030B2F"/>
    <w:rsid w:val="00030E69"/>
    <w:rsid w:val="00030FE1"/>
    <w:rsid w:val="00032251"/>
    <w:rsid w:val="00032B17"/>
    <w:rsid w:val="00033089"/>
    <w:rsid w:val="00033F36"/>
    <w:rsid w:val="0003436B"/>
    <w:rsid w:val="000347DF"/>
    <w:rsid w:val="00034EF1"/>
    <w:rsid w:val="00036128"/>
    <w:rsid w:val="000365B5"/>
    <w:rsid w:val="0003696E"/>
    <w:rsid w:val="00037229"/>
    <w:rsid w:val="000375A2"/>
    <w:rsid w:val="00037824"/>
    <w:rsid w:val="00037864"/>
    <w:rsid w:val="00040359"/>
    <w:rsid w:val="00040495"/>
    <w:rsid w:val="000409A4"/>
    <w:rsid w:val="00042A31"/>
    <w:rsid w:val="00042D7D"/>
    <w:rsid w:val="00043143"/>
    <w:rsid w:val="0004351B"/>
    <w:rsid w:val="00043C71"/>
    <w:rsid w:val="000463C0"/>
    <w:rsid w:val="00046B8F"/>
    <w:rsid w:val="00046DF5"/>
    <w:rsid w:val="000478CE"/>
    <w:rsid w:val="000506B0"/>
    <w:rsid w:val="0005098B"/>
    <w:rsid w:val="0005146E"/>
    <w:rsid w:val="00051859"/>
    <w:rsid w:val="00052EC7"/>
    <w:rsid w:val="00053B66"/>
    <w:rsid w:val="00053DC6"/>
    <w:rsid w:val="0005444F"/>
    <w:rsid w:val="00054B6C"/>
    <w:rsid w:val="00054C00"/>
    <w:rsid w:val="00055C06"/>
    <w:rsid w:val="000562F7"/>
    <w:rsid w:val="000568EA"/>
    <w:rsid w:val="000576CC"/>
    <w:rsid w:val="000577FF"/>
    <w:rsid w:val="00060619"/>
    <w:rsid w:val="00060C27"/>
    <w:rsid w:val="00061661"/>
    <w:rsid w:val="00061A92"/>
    <w:rsid w:val="0006262D"/>
    <w:rsid w:val="00062E7A"/>
    <w:rsid w:val="00063394"/>
    <w:rsid w:val="00063C0D"/>
    <w:rsid w:val="00064408"/>
    <w:rsid w:val="000644BC"/>
    <w:rsid w:val="000652B4"/>
    <w:rsid w:val="00066259"/>
    <w:rsid w:val="0006688B"/>
    <w:rsid w:val="000669C7"/>
    <w:rsid w:val="00066C7A"/>
    <w:rsid w:val="00067DBD"/>
    <w:rsid w:val="00067FCD"/>
    <w:rsid w:val="000710B2"/>
    <w:rsid w:val="0007256E"/>
    <w:rsid w:val="00072801"/>
    <w:rsid w:val="00073022"/>
    <w:rsid w:val="000731FE"/>
    <w:rsid w:val="00073662"/>
    <w:rsid w:val="00073BC1"/>
    <w:rsid w:val="000741C9"/>
    <w:rsid w:val="00074BBA"/>
    <w:rsid w:val="00074DE8"/>
    <w:rsid w:val="00075C25"/>
    <w:rsid w:val="00076CAF"/>
    <w:rsid w:val="0007769B"/>
    <w:rsid w:val="00081CAE"/>
    <w:rsid w:val="00081F27"/>
    <w:rsid w:val="00082F78"/>
    <w:rsid w:val="00083321"/>
    <w:rsid w:val="00083DCF"/>
    <w:rsid w:val="00084086"/>
    <w:rsid w:val="000840B9"/>
    <w:rsid w:val="00084B7B"/>
    <w:rsid w:val="00085095"/>
    <w:rsid w:val="00086A8A"/>
    <w:rsid w:val="00086DA0"/>
    <w:rsid w:val="00090401"/>
    <w:rsid w:val="00090650"/>
    <w:rsid w:val="00090E69"/>
    <w:rsid w:val="000913DA"/>
    <w:rsid w:val="00091BEC"/>
    <w:rsid w:val="00092103"/>
    <w:rsid w:val="0009246A"/>
    <w:rsid w:val="000937E8"/>
    <w:rsid w:val="0009442C"/>
    <w:rsid w:val="0009466E"/>
    <w:rsid w:val="000948CE"/>
    <w:rsid w:val="000951A4"/>
    <w:rsid w:val="000957A7"/>
    <w:rsid w:val="00095EEE"/>
    <w:rsid w:val="00096AD9"/>
    <w:rsid w:val="00096B1F"/>
    <w:rsid w:val="0009770A"/>
    <w:rsid w:val="0009774A"/>
    <w:rsid w:val="00097EFB"/>
    <w:rsid w:val="000A03AF"/>
    <w:rsid w:val="000A050D"/>
    <w:rsid w:val="000A08D6"/>
    <w:rsid w:val="000A1028"/>
    <w:rsid w:val="000A2395"/>
    <w:rsid w:val="000A2758"/>
    <w:rsid w:val="000A2E92"/>
    <w:rsid w:val="000A314F"/>
    <w:rsid w:val="000A3A9C"/>
    <w:rsid w:val="000A3EF4"/>
    <w:rsid w:val="000A44AF"/>
    <w:rsid w:val="000A5DC8"/>
    <w:rsid w:val="000A60C0"/>
    <w:rsid w:val="000A6FAE"/>
    <w:rsid w:val="000A7916"/>
    <w:rsid w:val="000A7F6C"/>
    <w:rsid w:val="000B0764"/>
    <w:rsid w:val="000B2184"/>
    <w:rsid w:val="000B25F2"/>
    <w:rsid w:val="000B2D96"/>
    <w:rsid w:val="000B3D18"/>
    <w:rsid w:val="000B40D9"/>
    <w:rsid w:val="000B43F0"/>
    <w:rsid w:val="000B4751"/>
    <w:rsid w:val="000B5D79"/>
    <w:rsid w:val="000B6003"/>
    <w:rsid w:val="000C15AF"/>
    <w:rsid w:val="000C16BD"/>
    <w:rsid w:val="000C180A"/>
    <w:rsid w:val="000C190A"/>
    <w:rsid w:val="000C2044"/>
    <w:rsid w:val="000C20A3"/>
    <w:rsid w:val="000C2467"/>
    <w:rsid w:val="000C2C00"/>
    <w:rsid w:val="000C3212"/>
    <w:rsid w:val="000C33A6"/>
    <w:rsid w:val="000C3543"/>
    <w:rsid w:val="000C4AD6"/>
    <w:rsid w:val="000C4D0F"/>
    <w:rsid w:val="000C4DA8"/>
    <w:rsid w:val="000C6098"/>
    <w:rsid w:val="000D0351"/>
    <w:rsid w:val="000D0F04"/>
    <w:rsid w:val="000D109B"/>
    <w:rsid w:val="000D146F"/>
    <w:rsid w:val="000D1507"/>
    <w:rsid w:val="000D2268"/>
    <w:rsid w:val="000D2788"/>
    <w:rsid w:val="000D28C7"/>
    <w:rsid w:val="000D2938"/>
    <w:rsid w:val="000D2E14"/>
    <w:rsid w:val="000D39EB"/>
    <w:rsid w:val="000D4921"/>
    <w:rsid w:val="000D542D"/>
    <w:rsid w:val="000D56F8"/>
    <w:rsid w:val="000D60FD"/>
    <w:rsid w:val="000D66A7"/>
    <w:rsid w:val="000D718E"/>
    <w:rsid w:val="000E0313"/>
    <w:rsid w:val="000E05F0"/>
    <w:rsid w:val="000E1037"/>
    <w:rsid w:val="000E1617"/>
    <w:rsid w:val="000E176A"/>
    <w:rsid w:val="000E1F29"/>
    <w:rsid w:val="000E2192"/>
    <w:rsid w:val="000E2A92"/>
    <w:rsid w:val="000E2AE3"/>
    <w:rsid w:val="000E2E07"/>
    <w:rsid w:val="000E4108"/>
    <w:rsid w:val="000E41C8"/>
    <w:rsid w:val="000E4F1A"/>
    <w:rsid w:val="000E5046"/>
    <w:rsid w:val="000E535C"/>
    <w:rsid w:val="000E53E2"/>
    <w:rsid w:val="000E6135"/>
    <w:rsid w:val="000E6145"/>
    <w:rsid w:val="000E6269"/>
    <w:rsid w:val="000E67B5"/>
    <w:rsid w:val="000E7051"/>
    <w:rsid w:val="000E734E"/>
    <w:rsid w:val="000F02E1"/>
    <w:rsid w:val="000F074E"/>
    <w:rsid w:val="000F081A"/>
    <w:rsid w:val="000F1F35"/>
    <w:rsid w:val="000F3031"/>
    <w:rsid w:val="000F36FC"/>
    <w:rsid w:val="000F5773"/>
    <w:rsid w:val="000F67E6"/>
    <w:rsid w:val="000F6855"/>
    <w:rsid w:val="000F6967"/>
    <w:rsid w:val="000F72A1"/>
    <w:rsid w:val="00100871"/>
    <w:rsid w:val="00101177"/>
    <w:rsid w:val="001020A0"/>
    <w:rsid w:val="0010293F"/>
    <w:rsid w:val="00103367"/>
    <w:rsid w:val="001039A2"/>
    <w:rsid w:val="001043D7"/>
    <w:rsid w:val="00105589"/>
    <w:rsid w:val="00106233"/>
    <w:rsid w:val="00107D5B"/>
    <w:rsid w:val="0011025C"/>
    <w:rsid w:val="00110901"/>
    <w:rsid w:val="00111787"/>
    <w:rsid w:val="001118D0"/>
    <w:rsid w:val="00111D35"/>
    <w:rsid w:val="001138AC"/>
    <w:rsid w:val="00113A2E"/>
    <w:rsid w:val="00115326"/>
    <w:rsid w:val="0011546C"/>
    <w:rsid w:val="001154E8"/>
    <w:rsid w:val="00115FE4"/>
    <w:rsid w:val="00116361"/>
    <w:rsid w:val="00116B89"/>
    <w:rsid w:val="00116ECB"/>
    <w:rsid w:val="001170F3"/>
    <w:rsid w:val="00117610"/>
    <w:rsid w:val="001202CE"/>
    <w:rsid w:val="00120426"/>
    <w:rsid w:val="00120907"/>
    <w:rsid w:val="0012254C"/>
    <w:rsid w:val="001229CD"/>
    <w:rsid w:val="001245C6"/>
    <w:rsid w:val="001254D0"/>
    <w:rsid w:val="001255F3"/>
    <w:rsid w:val="001259C1"/>
    <w:rsid w:val="0012620E"/>
    <w:rsid w:val="00126E8C"/>
    <w:rsid w:val="00126F6F"/>
    <w:rsid w:val="0012722C"/>
    <w:rsid w:val="00127B5E"/>
    <w:rsid w:val="00131A43"/>
    <w:rsid w:val="001334FE"/>
    <w:rsid w:val="00133DC3"/>
    <w:rsid w:val="00135562"/>
    <w:rsid w:val="00135AD0"/>
    <w:rsid w:val="001362EB"/>
    <w:rsid w:val="0013661F"/>
    <w:rsid w:val="00136A8F"/>
    <w:rsid w:val="00136F00"/>
    <w:rsid w:val="00137616"/>
    <w:rsid w:val="001410C5"/>
    <w:rsid w:val="001410CD"/>
    <w:rsid w:val="00141309"/>
    <w:rsid w:val="00141962"/>
    <w:rsid w:val="00141F52"/>
    <w:rsid w:val="00143114"/>
    <w:rsid w:val="0014325D"/>
    <w:rsid w:val="00143521"/>
    <w:rsid w:val="001438C6"/>
    <w:rsid w:val="001443F4"/>
    <w:rsid w:val="00145121"/>
    <w:rsid w:val="001457B5"/>
    <w:rsid w:val="00146513"/>
    <w:rsid w:val="00146B7F"/>
    <w:rsid w:val="00146FC5"/>
    <w:rsid w:val="00147B61"/>
    <w:rsid w:val="00147F2D"/>
    <w:rsid w:val="00150C5C"/>
    <w:rsid w:val="00152090"/>
    <w:rsid w:val="00152E3D"/>
    <w:rsid w:val="00152EB0"/>
    <w:rsid w:val="0015446A"/>
    <w:rsid w:val="001544D3"/>
    <w:rsid w:val="00155565"/>
    <w:rsid w:val="001601F8"/>
    <w:rsid w:val="00160245"/>
    <w:rsid w:val="001602E2"/>
    <w:rsid w:val="00160899"/>
    <w:rsid w:val="001615AD"/>
    <w:rsid w:val="001618C8"/>
    <w:rsid w:val="00161B91"/>
    <w:rsid w:val="00161D25"/>
    <w:rsid w:val="00162132"/>
    <w:rsid w:val="001636B8"/>
    <w:rsid w:val="00163E2B"/>
    <w:rsid w:val="001645B2"/>
    <w:rsid w:val="001648C8"/>
    <w:rsid w:val="00165436"/>
    <w:rsid w:val="00166114"/>
    <w:rsid w:val="0016729B"/>
    <w:rsid w:val="00167F05"/>
    <w:rsid w:val="0017116B"/>
    <w:rsid w:val="00171472"/>
    <w:rsid w:val="00171595"/>
    <w:rsid w:val="0017194E"/>
    <w:rsid w:val="00171A9B"/>
    <w:rsid w:val="00171ABB"/>
    <w:rsid w:val="00172BC8"/>
    <w:rsid w:val="00173239"/>
    <w:rsid w:val="00173899"/>
    <w:rsid w:val="00173A02"/>
    <w:rsid w:val="00174B86"/>
    <w:rsid w:val="00176E2C"/>
    <w:rsid w:val="00180814"/>
    <w:rsid w:val="00180845"/>
    <w:rsid w:val="00181391"/>
    <w:rsid w:val="001821D8"/>
    <w:rsid w:val="00182804"/>
    <w:rsid w:val="001832DA"/>
    <w:rsid w:val="00184CC5"/>
    <w:rsid w:val="00185398"/>
    <w:rsid w:val="00186893"/>
    <w:rsid w:val="001868A5"/>
    <w:rsid w:val="001875AF"/>
    <w:rsid w:val="00187F33"/>
    <w:rsid w:val="00190BE6"/>
    <w:rsid w:val="00191976"/>
    <w:rsid w:val="0019278F"/>
    <w:rsid w:val="0019286F"/>
    <w:rsid w:val="00193ADC"/>
    <w:rsid w:val="00193DA0"/>
    <w:rsid w:val="00195243"/>
    <w:rsid w:val="00196810"/>
    <w:rsid w:val="00196AE5"/>
    <w:rsid w:val="00196D54"/>
    <w:rsid w:val="0019729F"/>
    <w:rsid w:val="001A1986"/>
    <w:rsid w:val="001A21FB"/>
    <w:rsid w:val="001A22D1"/>
    <w:rsid w:val="001A26DD"/>
    <w:rsid w:val="001A32D6"/>
    <w:rsid w:val="001A4C20"/>
    <w:rsid w:val="001A517C"/>
    <w:rsid w:val="001A5550"/>
    <w:rsid w:val="001A5925"/>
    <w:rsid w:val="001A655B"/>
    <w:rsid w:val="001A7AFA"/>
    <w:rsid w:val="001A7D46"/>
    <w:rsid w:val="001B040E"/>
    <w:rsid w:val="001B0AE3"/>
    <w:rsid w:val="001B0B46"/>
    <w:rsid w:val="001B189A"/>
    <w:rsid w:val="001B1CE7"/>
    <w:rsid w:val="001B20D5"/>
    <w:rsid w:val="001B22AB"/>
    <w:rsid w:val="001B2321"/>
    <w:rsid w:val="001B2977"/>
    <w:rsid w:val="001B336C"/>
    <w:rsid w:val="001B40FD"/>
    <w:rsid w:val="001B47E4"/>
    <w:rsid w:val="001B6EB6"/>
    <w:rsid w:val="001B73ED"/>
    <w:rsid w:val="001B7899"/>
    <w:rsid w:val="001B7C32"/>
    <w:rsid w:val="001C0BD8"/>
    <w:rsid w:val="001C1317"/>
    <w:rsid w:val="001C1AC3"/>
    <w:rsid w:val="001C2B86"/>
    <w:rsid w:val="001C3490"/>
    <w:rsid w:val="001C3EB9"/>
    <w:rsid w:val="001C464B"/>
    <w:rsid w:val="001C48FA"/>
    <w:rsid w:val="001C51B4"/>
    <w:rsid w:val="001C560F"/>
    <w:rsid w:val="001C5B2C"/>
    <w:rsid w:val="001C5DFF"/>
    <w:rsid w:val="001C6314"/>
    <w:rsid w:val="001C63ED"/>
    <w:rsid w:val="001C757A"/>
    <w:rsid w:val="001C7F0C"/>
    <w:rsid w:val="001D0849"/>
    <w:rsid w:val="001D0A62"/>
    <w:rsid w:val="001D1989"/>
    <w:rsid w:val="001D36C7"/>
    <w:rsid w:val="001D39B5"/>
    <w:rsid w:val="001D4242"/>
    <w:rsid w:val="001D4AAE"/>
    <w:rsid w:val="001D4AEC"/>
    <w:rsid w:val="001D4FA5"/>
    <w:rsid w:val="001D54A6"/>
    <w:rsid w:val="001D569C"/>
    <w:rsid w:val="001D74F6"/>
    <w:rsid w:val="001D7503"/>
    <w:rsid w:val="001E05AD"/>
    <w:rsid w:val="001E22A5"/>
    <w:rsid w:val="001E2ECB"/>
    <w:rsid w:val="001E3751"/>
    <w:rsid w:val="001E4463"/>
    <w:rsid w:val="001E6811"/>
    <w:rsid w:val="001E6CAF"/>
    <w:rsid w:val="001E6FE8"/>
    <w:rsid w:val="001E7144"/>
    <w:rsid w:val="001E729E"/>
    <w:rsid w:val="001F0CFE"/>
    <w:rsid w:val="001F15B0"/>
    <w:rsid w:val="001F17B8"/>
    <w:rsid w:val="001F31ED"/>
    <w:rsid w:val="001F340A"/>
    <w:rsid w:val="001F39AE"/>
    <w:rsid w:val="001F4357"/>
    <w:rsid w:val="001F4987"/>
    <w:rsid w:val="001F4CCD"/>
    <w:rsid w:val="001F4D6E"/>
    <w:rsid w:val="001F5535"/>
    <w:rsid w:val="001F64BE"/>
    <w:rsid w:val="001F659E"/>
    <w:rsid w:val="001F69D3"/>
    <w:rsid w:val="001F6B75"/>
    <w:rsid w:val="001F7BFE"/>
    <w:rsid w:val="0020032D"/>
    <w:rsid w:val="00200A16"/>
    <w:rsid w:val="00200EF4"/>
    <w:rsid w:val="00201BB1"/>
    <w:rsid w:val="00201F7B"/>
    <w:rsid w:val="0020219C"/>
    <w:rsid w:val="00202C6D"/>
    <w:rsid w:val="00204380"/>
    <w:rsid w:val="0020546C"/>
    <w:rsid w:val="00205A5F"/>
    <w:rsid w:val="00206382"/>
    <w:rsid w:val="00207B95"/>
    <w:rsid w:val="0021035D"/>
    <w:rsid w:val="00211789"/>
    <w:rsid w:val="00212642"/>
    <w:rsid w:val="0021286C"/>
    <w:rsid w:val="00212B25"/>
    <w:rsid w:val="00212E67"/>
    <w:rsid w:val="0021417B"/>
    <w:rsid w:val="002145A0"/>
    <w:rsid w:val="002155DD"/>
    <w:rsid w:val="00215FAC"/>
    <w:rsid w:val="00216635"/>
    <w:rsid w:val="00216B12"/>
    <w:rsid w:val="00216BF7"/>
    <w:rsid w:val="00220BE6"/>
    <w:rsid w:val="00222628"/>
    <w:rsid w:val="002226B8"/>
    <w:rsid w:val="00223196"/>
    <w:rsid w:val="00223EF6"/>
    <w:rsid w:val="002256D7"/>
    <w:rsid w:val="00225890"/>
    <w:rsid w:val="00225D96"/>
    <w:rsid w:val="00227A26"/>
    <w:rsid w:val="00227C0E"/>
    <w:rsid w:val="00230B59"/>
    <w:rsid w:val="00231952"/>
    <w:rsid w:val="00232748"/>
    <w:rsid w:val="002332DB"/>
    <w:rsid w:val="00233705"/>
    <w:rsid w:val="002354F9"/>
    <w:rsid w:val="00235981"/>
    <w:rsid w:val="0023628B"/>
    <w:rsid w:val="002362FE"/>
    <w:rsid w:val="00236C03"/>
    <w:rsid w:val="002375DF"/>
    <w:rsid w:val="00237F12"/>
    <w:rsid w:val="00240159"/>
    <w:rsid w:val="002403A7"/>
    <w:rsid w:val="0024046A"/>
    <w:rsid w:val="002409CD"/>
    <w:rsid w:val="00240D79"/>
    <w:rsid w:val="00241849"/>
    <w:rsid w:val="00241B70"/>
    <w:rsid w:val="00241F82"/>
    <w:rsid w:val="00242930"/>
    <w:rsid w:val="00242D6D"/>
    <w:rsid w:val="00243026"/>
    <w:rsid w:val="002435B7"/>
    <w:rsid w:val="00247438"/>
    <w:rsid w:val="00247859"/>
    <w:rsid w:val="00247E26"/>
    <w:rsid w:val="002506FC"/>
    <w:rsid w:val="00250A99"/>
    <w:rsid w:val="00251024"/>
    <w:rsid w:val="00251ED6"/>
    <w:rsid w:val="00252003"/>
    <w:rsid w:val="00252A91"/>
    <w:rsid w:val="00253124"/>
    <w:rsid w:val="0025393D"/>
    <w:rsid w:val="00255209"/>
    <w:rsid w:val="0025562E"/>
    <w:rsid w:val="00255CB1"/>
    <w:rsid w:val="0025691B"/>
    <w:rsid w:val="0025696B"/>
    <w:rsid w:val="00256A40"/>
    <w:rsid w:val="00257A19"/>
    <w:rsid w:val="002602AA"/>
    <w:rsid w:val="00260DA7"/>
    <w:rsid w:val="00261FAF"/>
    <w:rsid w:val="002620BC"/>
    <w:rsid w:val="00262385"/>
    <w:rsid w:val="002627AD"/>
    <w:rsid w:val="00262C03"/>
    <w:rsid w:val="00263610"/>
    <w:rsid w:val="00264037"/>
    <w:rsid w:val="00264503"/>
    <w:rsid w:val="00264E2F"/>
    <w:rsid w:val="00264EA6"/>
    <w:rsid w:val="00265A49"/>
    <w:rsid w:val="00265ACA"/>
    <w:rsid w:val="00267A37"/>
    <w:rsid w:val="00270380"/>
    <w:rsid w:val="00270C4B"/>
    <w:rsid w:val="00270DB3"/>
    <w:rsid w:val="002719BD"/>
    <w:rsid w:val="0027297D"/>
    <w:rsid w:val="002732E4"/>
    <w:rsid w:val="00273546"/>
    <w:rsid w:val="00273C6C"/>
    <w:rsid w:val="00273DFE"/>
    <w:rsid w:val="002742F7"/>
    <w:rsid w:val="00274A02"/>
    <w:rsid w:val="00275F86"/>
    <w:rsid w:val="00276460"/>
    <w:rsid w:val="00276A7B"/>
    <w:rsid w:val="00277083"/>
    <w:rsid w:val="002776C2"/>
    <w:rsid w:val="002776CE"/>
    <w:rsid w:val="00280706"/>
    <w:rsid w:val="00281402"/>
    <w:rsid w:val="00281E6B"/>
    <w:rsid w:val="0028205C"/>
    <w:rsid w:val="0028251C"/>
    <w:rsid w:val="002829A3"/>
    <w:rsid w:val="00283408"/>
    <w:rsid w:val="00283A65"/>
    <w:rsid w:val="00284A4C"/>
    <w:rsid w:val="0028652E"/>
    <w:rsid w:val="00286546"/>
    <w:rsid w:val="00290467"/>
    <w:rsid w:val="00290B3E"/>
    <w:rsid w:val="00291364"/>
    <w:rsid w:val="00291BA9"/>
    <w:rsid w:val="0029225C"/>
    <w:rsid w:val="00293198"/>
    <w:rsid w:val="00293465"/>
    <w:rsid w:val="00293ED0"/>
    <w:rsid w:val="002944B4"/>
    <w:rsid w:val="0029490A"/>
    <w:rsid w:val="00294BEE"/>
    <w:rsid w:val="00294E47"/>
    <w:rsid w:val="002953B6"/>
    <w:rsid w:val="00295BDE"/>
    <w:rsid w:val="00295C4F"/>
    <w:rsid w:val="002968D3"/>
    <w:rsid w:val="00297115"/>
    <w:rsid w:val="00297472"/>
    <w:rsid w:val="00297C0B"/>
    <w:rsid w:val="00297D78"/>
    <w:rsid w:val="002A0FA6"/>
    <w:rsid w:val="002A1601"/>
    <w:rsid w:val="002A258B"/>
    <w:rsid w:val="002A28F0"/>
    <w:rsid w:val="002A2C05"/>
    <w:rsid w:val="002A3310"/>
    <w:rsid w:val="002A3696"/>
    <w:rsid w:val="002A6087"/>
    <w:rsid w:val="002A6D97"/>
    <w:rsid w:val="002A760A"/>
    <w:rsid w:val="002A7715"/>
    <w:rsid w:val="002B043A"/>
    <w:rsid w:val="002B0F55"/>
    <w:rsid w:val="002B13AB"/>
    <w:rsid w:val="002B231C"/>
    <w:rsid w:val="002B2C4D"/>
    <w:rsid w:val="002B53CA"/>
    <w:rsid w:val="002B5711"/>
    <w:rsid w:val="002B6190"/>
    <w:rsid w:val="002B66FC"/>
    <w:rsid w:val="002B68DF"/>
    <w:rsid w:val="002B77DF"/>
    <w:rsid w:val="002C0AAD"/>
    <w:rsid w:val="002C0BD2"/>
    <w:rsid w:val="002C177C"/>
    <w:rsid w:val="002C17C0"/>
    <w:rsid w:val="002C1AB0"/>
    <w:rsid w:val="002C1D6B"/>
    <w:rsid w:val="002C2106"/>
    <w:rsid w:val="002C2D56"/>
    <w:rsid w:val="002C3D27"/>
    <w:rsid w:val="002C3FC1"/>
    <w:rsid w:val="002C4B96"/>
    <w:rsid w:val="002C4F42"/>
    <w:rsid w:val="002C5759"/>
    <w:rsid w:val="002C5CCF"/>
    <w:rsid w:val="002C5D2D"/>
    <w:rsid w:val="002C6219"/>
    <w:rsid w:val="002C6A75"/>
    <w:rsid w:val="002C6E12"/>
    <w:rsid w:val="002C7705"/>
    <w:rsid w:val="002C7E02"/>
    <w:rsid w:val="002D082A"/>
    <w:rsid w:val="002D1816"/>
    <w:rsid w:val="002D1F9D"/>
    <w:rsid w:val="002D2AA2"/>
    <w:rsid w:val="002D2D76"/>
    <w:rsid w:val="002D2F0C"/>
    <w:rsid w:val="002D3741"/>
    <w:rsid w:val="002D3F3D"/>
    <w:rsid w:val="002D4C86"/>
    <w:rsid w:val="002D5103"/>
    <w:rsid w:val="002D542E"/>
    <w:rsid w:val="002E0CEA"/>
    <w:rsid w:val="002E1644"/>
    <w:rsid w:val="002E1735"/>
    <w:rsid w:val="002E1D31"/>
    <w:rsid w:val="002E3BC3"/>
    <w:rsid w:val="002E42F4"/>
    <w:rsid w:val="002E453F"/>
    <w:rsid w:val="002E5277"/>
    <w:rsid w:val="002E5807"/>
    <w:rsid w:val="002E5918"/>
    <w:rsid w:val="002E6AE6"/>
    <w:rsid w:val="002E6B05"/>
    <w:rsid w:val="002E6E8B"/>
    <w:rsid w:val="002E7479"/>
    <w:rsid w:val="002E7C75"/>
    <w:rsid w:val="002F0FA1"/>
    <w:rsid w:val="002F1756"/>
    <w:rsid w:val="002F1BE8"/>
    <w:rsid w:val="002F205C"/>
    <w:rsid w:val="002F2BCC"/>
    <w:rsid w:val="002F3BBD"/>
    <w:rsid w:val="002F3F16"/>
    <w:rsid w:val="002F50A9"/>
    <w:rsid w:val="002F54FB"/>
    <w:rsid w:val="002F5C16"/>
    <w:rsid w:val="002F6493"/>
    <w:rsid w:val="002F67FB"/>
    <w:rsid w:val="002F79BF"/>
    <w:rsid w:val="00300E05"/>
    <w:rsid w:val="00301164"/>
    <w:rsid w:val="00301205"/>
    <w:rsid w:val="003017D0"/>
    <w:rsid w:val="00301C66"/>
    <w:rsid w:val="00301FEA"/>
    <w:rsid w:val="00302AA3"/>
    <w:rsid w:val="00302DD4"/>
    <w:rsid w:val="00302E17"/>
    <w:rsid w:val="00302FCF"/>
    <w:rsid w:val="00305667"/>
    <w:rsid w:val="0030596B"/>
    <w:rsid w:val="003059AB"/>
    <w:rsid w:val="00305AB9"/>
    <w:rsid w:val="00305FD2"/>
    <w:rsid w:val="00306678"/>
    <w:rsid w:val="00306950"/>
    <w:rsid w:val="00306FFA"/>
    <w:rsid w:val="003110E6"/>
    <w:rsid w:val="003110F1"/>
    <w:rsid w:val="00311716"/>
    <w:rsid w:val="003122E3"/>
    <w:rsid w:val="003128D8"/>
    <w:rsid w:val="00312D9A"/>
    <w:rsid w:val="00312DAC"/>
    <w:rsid w:val="00313740"/>
    <w:rsid w:val="00313BEC"/>
    <w:rsid w:val="003142E2"/>
    <w:rsid w:val="00314698"/>
    <w:rsid w:val="00314BE4"/>
    <w:rsid w:val="003151C8"/>
    <w:rsid w:val="00316471"/>
    <w:rsid w:val="003223D2"/>
    <w:rsid w:val="0032274C"/>
    <w:rsid w:val="003228E8"/>
    <w:rsid w:val="00322F09"/>
    <w:rsid w:val="0032373A"/>
    <w:rsid w:val="00323817"/>
    <w:rsid w:val="00323CF1"/>
    <w:rsid w:val="003250B1"/>
    <w:rsid w:val="003251CD"/>
    <w:rsid w:val="003257C1"/>
    <w:rsid w:val="00325CC6"/>
    <w:rsid w:val="00326E17"/>
    <w:rsid w:val="0032778F"/>
    <w:rsid w:val="00327D1F"/>
    <w:rsid w:val="00327DDD"/>
    <w:rsid w:val="00330DD9"/>
    <w:rsid w:val="003315E0"/>
    <w:rsid w:val="00331DD2"/>
    <w:rsid w:val="00332800"/>
    <w:rsid w:val="00332E9B"/>
    <w:rsid w:val="00332EDB"/>
    <w:rsid w:val="003338EE"/>
    <w:rsid w:val="003345AD"/>
    <w:rsid w:val="00335148"/>
    <w:rsid w:val="00335270"/>
    <w:rsid w:val="0033552C"/>
    <w:rsid w:val="00335B27"/>
    <w:rsid w:val="00335C78"/>
    <w:rsid w:val="00340DFF"/>
    <w:rsid w:val="00341342"/>
    <w:rsid w:val="00341596"/>
    <w:rsid w:val="00341ADD"/>
    <w:rsid w:val="00342E73"/>
    <w:rsid w:val="00343F0D"/>
    <w:rsid w:val="003447BC"/>
    <w:rsid w:val="00344947"/>
    <w:rsid w:val="0034512A"/>
    <w:rsid w:val="00345A05"/>
    <w:rsid w:val="00345CF3"/>
    <w:rsid w:val="00346433"/>
    <w:rsid w:val="00346BFF"/>
    <w:rsid w:val="0034756B"/>
    <w:rsid w:val="00347B7D"/>
    <w:rsid w:val="00347C62"/>
    <w:rsid w:val="00347F18"/>
    <w:rsid w:val="00350612"/>
    <w:rsid w:val="00350617"/>
    <w:rsid w:val="0035114C"/>
    <w:rsid w:val="003523B6"/>
    <w:rsid w:val="00352D9A"/>
    <w:rsid w:val="0035306B"/>
    <w:rsid w:val="003539C4"/>
    <w:rsid w:val="00353A12"/>
    <w:rsid w:val="00353C71"/>
    <w:rsid w:val="0035417E"/>
    <w:rsid w:val="003549A6"/>
    <w:rsid w:val="00355E6B"/>
    <w:rsid w:val="003565FA"/>
    <w:rsid w:val="0035779B"/>
    <w:rsid w:val="003604EC"/>
    <w:rsid w:val="003605EC"/>
    <w:rsid w:val="003608FD"/>
    <w:rsid w:val="0036206E"/>
    <w:rsid w:val="003620CF"/>
    <w:rsid w:val="00362754"/>
    <w:rsid w:val="00362979"/>
    <w:rsid w:val="00364473"/>
    <w:rsid w:val="00364865"/>
    <w:rsid w:val="00364F6C"/>
    <w:rsid w:val="00366454"/>
    <w:rsid w:val="00366E69"/>
    <w:rsid w:val="00366EA3"/>
    <w:rsid w:val="0036705C"/>
    <w:rsid w:val="0036734F"/>
    <w:rsid w:val="003713B7"/>
    <w:rsid w:val="00371893"/>
    <w:rsid w:val="00371956"/>
    <w:rsid w:val="00371E65"/>
    <w:rsid w:val="003727F8"/>
    <w:rsid w:val="00372C3A"/>
    <w:rsid w:val="00375D62"/>
    <w:rsid w:val="00376C43"/>
    <w:rsid w:val="003777C3"/>
    <w:rsid w:val="003808D0"/>
    <w:rsid w:val="00381982"/>
    <w:rsid w:val="00381E58"/>
    <w:rsid w:val="00382B72"/>
    <w:rsid w:val="003833AD"/>
    <w:rsid w:val="0038382F"/>
    <w:rsid w:val="0038422A"/>
    <w:rsid w:val="00385718"/>
    <w:rsid w:val="003857EF"/>
    <w:rsid w:val="00385B46"/>
    <w:rsid w:val="0038664F"/>
    <w:rsid w:val="00386836"/>
    <w:rsid w:val="00386930"/>
    <w:rsid w:val="00386F15"/>
    <w:rsid w:val="003875CA"/>
    <w:rsid w:val="0038779A"/>
    <w:rsid w:val="00387F6B"/>
    <w:rsid w:val="003902CB"/>
    <w:rsid w:val="00390564"/>
    <w:rsid w:val="003910CB"/>
    <w:rsid w:val="00391183"/>
    <w:rsid w:val="00391321"/>
    <w:rsid w:val="00391360"/>
    <w:rsid w:val="00391452"/>
    <w:rsid w:val="003934C9"/>
    <w:rsid w:val="003937E6"/>
    <w:rsid w:val="0039399E"/>
    <w:rsid w:val="00394021"/>
    <w:rsid w:val="00394717"/>
    <w:rsid w:val="00394EE8"/>
    <w:rsid w:val="00394FBC"/>
    <w:rsid w:val="003954F6"/>
    <w:rsid w:val="00397425"/>
    <w:rsid w:val="003978B0"/>
    <w:rsid w:val="003A0156"/>
    <w:rsid w:val="003A2C55"/>
    <w:rsid w:val="003A34DC"/>
    <w:rsid w:val="003A37D0"/>
    <w:rsid w:val="003A48C9"/>
    <w:rsid w:val="003A4A28"/>
    <w:rsid w:val="003A4E52"/>
    <w:rsid w:val="003A4FE4"/>
    <w:rsid w:val="003A54FF"/>
    <w:rsid w:val="003A582E"/>
    <w:rsid w:val="003A5961"/>
    <w:rsid w:val="003A5A5E"/>
    <w:rsid w:val="003A663A"/>
    <w:rsid w:val="003A6835"/>
    <w:rsid w:val="003A6D16"/>
    <w:rsid w:val="003A70D5"/>
    <w:rsid w:val="003B05AC"/>
    <w:rsid w:val="003B0655"/>
    <w:rsid w:val="003B1CAF"/>
    <w:rsid w:val="003B2221"/>
    <w:rsid w:val="003B2639"/>
    <w:rsid w:val="003B2C8B"/>
    <w:rsid w:val="003B3665"/>
    <w:rsid w:val="003B3896"/>
    <w:rsid w:val="003B3A76"/>
    <w:rsid w:val="003B3A79"/>
    <w:rsid w:val="003B3D32"/>
    <w:rsid w:val="003B442E"/>
    <w:rsid w:val="003B6853"/>
    <w:rsid w:val="003B6FF0"/>
    <w:rsid w:val="003B7226"/>
    <w:rsid w:val="003C269C"/>
    <w:rsid w:val="003C27EF"/>
    <w:rsid w:val="003C3721"/>
    <w:rsid w:val="003C3CE1"/>
    <w:rsid w:val="003C4E06"/>
    <w:rsid w:val="003C5127"/>
    <w:rsid w:val="003C5FCC"/>
    <w:rsid w:val="003C6FB0"/>
    <w:rsid w:val="003C73FF"/>
    <w:rsid w:val="003C74D1"/>
    <w:rsid w:val="003C7F5D"/>
    <w:rsid w:val="003D0014"/>
    <w:rsid w:val="003D0184"/>
    <w:rsid w:val="003D0530"/>
    <w:rsid w:val="003D0567"/>
    <w:rsid w:val="003D09D8"/>
    <w:rsid w:val="003D0C58"/>
    <w:rsid w:val="003D193B"/>
    <w:rsid w:val="003D27D7"/>
    <w:rsid w:val="003D2DBF"/>
    <w:rsid w:val="003D36C7"/>
    <w:rsid w:val="003D38C6"/>
    <w:rsid w:val="003D3C2B"/>
    <w:rsid w:val="003D3FE1"/>
    <w:rsid w:val="003D425B"/>
    <w:rsid w:val="003D4358"/>
    <w:rsid w:val="003D484C"/>
    <w:rsid w:val="003D4E86"/>
    <w:rsid w:val="003D71BD"/>
    <w:rsid w:val="003D73E3"/>
    <w:rsid w:val="003E03C9"/>
    <w:rsid w:val="003E110B"/>
    <w:rsid w:val="003E1679"/>
    <w:rsid w:val="003E1D1D"/>
    <w:rsid w:val="003E3237"/>
    <w:rsid w:val="003E3398"/>
    <w:rsid w:val="003E4503"/>
    <w:rsid w:val="003E4638"/>
    <w:rsid w:val="003E4D71"/>
    <w:rsid w:val="003E57BE"/>
    <w:rsid w:val="003E6C2F"/>
    <w:rsid w:val="003E713A"/>
    <w:rsid w:val="003F03A7"/>
    <w:rsid w:val="003F195E"/>
    <w:rsid w:val="003F19C2"/>
    <w:rsid w:val="003F1DB7"/>
    <w:rsid w:val="003F1E47"/>
    <w:rsid w:val="003F28EE"/>
    <w:rsid w:val="003F3526"/>
    <w:rsid w:val="003F3D77"/>
    <w:rsid w:val="003F4FF6"/>
    <w:rsid w:val="003F5415"/>
    <w:rsid w:val="003F578F"/>
    <w:rsid w:val="003F5D3A"/>
    <w:rsid w:val="003F5D95"/>
    <w:rsid w:val="003F5D9B"/>
    <w:rsid w:val="003F64A4"/>
    <w:rsid w:val="003F746A"/>
    <w:rsid w:val="003F76E6"/>
    <w:rsid w:val="004012B0"/>
    <w:rsid w:val="0040147D"/>
    <w:rsid w:val="004017F4"/>
    <w:rsid w:val="00401C59"/>
    <w:rsid w:val="004021FE"/>
    <w:rsid w:val="00402367"/>
    <w:rsid w:val="00403650"/>
    <w:rsid w:val="00403C3B"/>
    <w:rsid w:val="00404CF1"/>
    <w:rsid w:val="00404EEC"/>
    <w:rsid w:val="004053C9"/>
    <w:rsid w:val="004054B0"/>
    <w:rsid w:val="00405B2B"/>
    <w:rsid w:val="004070C6"/>
    <w:rsid w:val="00407259"/>
    <w:rsid w:val="00407666"/>
    <w:rsid w:val="004076F7"/>
    <w:rsid w:val="00407EA0"/>
    <w:rsid w:val="004100F5"/>
    <w:rsid w:val="00410155"/>
    <w:rsid w:val="00410C46"/>
    <w:rsid w:val="0041204B"/>
    <w:rsid w:val="00412CB8"/>
    <w:rsid w:val="00413613"/>
    <w:rsid w:val="00413700"/>
    <w:rsid w:val="00414423"/>
    <w:rsid w:val="00415493"/>
    <w:rsid w:val="004158B4"/>
    <w:rsid w:val="004160EF"/>
    <w:rsid w:val="0041663B"/>
    <w:rsid w:val="00416761"/>
    <w:rsid w:val="00416B70"/>
    <w:rsid w:val="00420A4B"/>
    <w:rsid w:val="004225F9"/>
    <w:rsid w:val="004226C6"/>
    <w:rsid w:val="004238A1"/>
    <w:rsid w:val="00424304"/>
    <w:rsid w:val="00425E9C"/>
    <w:rsid w:val="00425F84"/>
    <w:rsid w:val="0042638D"/>
    <w:rsid w:val="00427288"/>
    <w:rsid w:val="00431104"/>
    <w:rsid w:val="00431E7B"/>
    <w:rsid w:val="00432258"/>
    <w:rsid w:val="00432A98"/>
    <w:rsid w:val="0043359A"/>
    <w:rsid w:val="00433A5A"/>
    <w:rsid w:val="00433C45"/>
    <w:rsid w:val="00434026"/>
    <w:rsid w:val="0043418C"/>
    <w:rsid w:val="00434573"/>
    <w:rsid w:val="00434CDD"/>
    <w:rsid w:val="004378AD"/>
    <w:rsid w:val="0044069E"/>
    <w:rsid w:val="0044073A"/>
    <w:rsid w:val="00440C13"/>
    <w:rsid w:val="00441B67"/>
    <w:rsid w:val="00443A4F"/>
    <w:rsid w:val="00444656"/>
    <w:rsid w:val="00445C05"/>
    <w:rsid w:val="00445D6F"/>
    <w:rsid w:val="0044773D"/>
    <w:rsid w:val="00450374"/>
    <w:rsid w:val="00450FA8"/>
    <w:rsid w:val="0045124C"/>
    <w:rsid w:val="00451AAB"/>
    <w:rsid w:val="00451E81"/>
    <w:rsid w:val="004527EE"/>
    <w:rsid w:val="004528D0"/>
    <w:rsid w:val="00452E4D"/>
    <w:rsid w:val="004548B8"/>
    <w:rsid w:val="00455137"/>
    <w:rsid w:val="004554FC"/>
    <w:rsid w:val="00455F1D"/>
    <w:rsid w:val="0045613B"/>
    <w:rsid w:val="00457A56"/>
    <w:rsid w:val="00457E06"/>
    <w:rsid w:val="00457F63"/>
    <w:rsid w:val="0046023D"/>
    <w:rsid w:val="004607D0"/>
    <w:rsid w:val="00460812"/>
    <w:rsid w:val="004615AB"/>
    <w:rsid w:val="00461DEC"/>
    <w:rsid w:val="004622CD"/>
    <w:rsid w:val="0046297D"/>
    <w:rsid w:val="00462FEC"/>
    <w:rsid w:val="0046378B"/>
    <w:rsid w:val="00463CCD"/>
    <w:rsid w:val="00464F99"/>
    <w:rsid w:val="004661BF"/>
    <w:rsid w:val="00466415"/>
    <w:rsid w:val="0046661A"/>
    <w:rsid w:val="00467554"/>
    <w:rsid w:val="004708B1"/>
    <w:rsid w:val="00474727"/>
    <w:rsid w:val="00475120"/>
    <w:rsid w:val="00475290"/>
    <w:rsid w:val="004759BB"/>
    <w:rsid w:val="0047617B"/>
    <w:rsid w:val="0047652E"/>
    <w:rsid w:val="00476785"/>
    <w:rsid w:val="00477395"/>
    <w:rsid w:val="00477545"/>
    <w:rsid w:val="00477680"/>
    <w:rsid w:val="00477D6B"/>
    <w:rsid w:val="00481215"/>
    <w:rsid w:val="00483CC7"/>
    <w:rsid w:val="00484406"/>
    <w:rsid w:val="00484626"/>
    <w:rsid w:val="0048466F"/>
    <w:rsid w:val="00484958"/>
    <w:rsid w:val="00484FAF"/>
    <w:rsid w:val="00485657"/>
    <w:rsid w:val="00485E3C"/>
    <w:rsid w:val="004871EA"/>
    <w:rsid w:val="00487C6A"/>
    <w:rsid w:val="004917E9"/>
    <w:rsid w:val="00492372"/>
    <w:rsid w:val="00492600"/>
    <w:rsid w:val="00492768"/>
    <w:rsid w:val="00493A51"/>
    <w:rsid w:val="00493BE4"/>
    <w:rsid w:val="00494B09"/>
    <w:rsid w:val="00494DDF"/>
    <w:rsid w:val="0049544A"/>
    <w:rsid w:val="004960F6"/>
    <w:rsid w:val="0049623B"/>
    <w:rsid w:val="00496311"/>
    <w:rsid w:val="0049634B"/>
    <w:rsid w:val="00497B27"/>
    <w:rsid w:val="00497E55"/>
    <w:rsid w:val="004A0453"/>
    <w:rsid w:val="004A0A6E"/>
    <w:rsid w:val="004A0D06"/>
    <w:rsid w:val="004A1A35"/>
    <w:rsid w:val="004A252F"/>
    <w:rsid w:val="004A25F0"/>
    <w:rsid w:val="004A28D6"/>
    <w:rsid w:val="004A321F"/>
    <w:rsid w:val="004A43BB"/>
    <w:rsid w:val="004A4B87"/>
    <w:rsid w:val="004A51E7"/>
    <w:rsid w:val="004A57AB"/>
    <w:rsid w:val="004A6175"/>
    <w:rsid w:val="004A764B"/>
    <w:rsid w:val="004A7CF4"/>
    <w:rsid w:val="004B05EB"/>
    <w:rsid w:val="004B15D7"/>
    <w:rsid w:val="004B34F8"/>
    <w:rsid w:val="004B4082"/>
    <w:rsid w:val="004B4554"/>
    <w:rsid w:val="004B47A2"/>
    <w:rsid w:val="004B63B3"/>
    <w:rsid w:val="004B6BB3"/>
    <w:rsid w:val="004B6FF2"/>
    <w:rsid w:val="004B7604"/>
    <w:rsid w:val="004C045B"/>
    <w:rsid w:val="004C2169"/>
    <w:rsid w:val="004C216B"/>
    <w:rsid w:val="004C3647"/>
    <w:rsid w:val="004C4134"/>
    <w:rsid w:val="004C4508"/>
    <w:rsid w:val="004C489E"/>
    <w:rsid w:val="004C4B42"/>
    <w:rsid w:val="004C5141"/>
    <w:rsid w:val="004C54F5"/>
    <w:rsid w:val="004C56EB"/>
    <w:rsid w:val="004C6F36"/>
    <w:rsid w:val="004C7D3D"/>
    <w:rsid w:val="004D0552"/>
    <w:rsid w:val="004D078A"/>
    <w:rsid w:val="004D0D4A"/>
    <w:rsid w:val="004D195C"/>
    <w:rsid w:val="004D2017"/>
    <w:rsid w:val="004D2CD5"/>
    <w:rsid w:val="004D3D2F"/>
    <w:rsid w:val="004D4198"/>
    <w:rsid w:val="004D422B"/>
    <w:rsid w:val="004D45F7"/>
    <w:rsid w:val="004D4AE2"/>
    <w:rsid w:val="004D5ABA"/>
    <w:rsid w:val="004D5BDA"/>
    <w:rsid w:val="004D5D98"/>
    <w:rsid w:val="004D5E77"/>
    <w:rsid w:val="004D60D3"/>
    <w:rsid w:val="004D623F"/>
    <w:rsid w:val="004D627E"/>
    <w:rsid w:val="004D71AC"/>
    <w:rsid w:val="004D74F5"/>
    <w:rsid w:val="004D78E6"/>
    <w:rsid w:val="004E084D"/>
    <w:rsid w:val="004E2D48"/>
    <w:rsid w:val="004E2FB4"/>
    <w:rsid w:val="004E3294"/>
    <w:rsid w:val="004E4647"/>
    <w:rsid w:val="004E4874"/>
    <w:rsid w:val="004E50C7"/>
    <w:rsid w:val="004E50E9"/>
    <w:rsid w:val="004E5277"/>
    <w:rsid w:val="004E5690"/>
    <w:rsid w:val="004E6244"/>
    <w:rsid w:val="004E652D"/>
    <w:rsid w:val="004E678F"/>
    <w:rsid w:val="004E6DD5"/>
    <w:rsid w:val="004E71D2"/>
    <w:rsid w:val="004E749F"/>
    <w:rsid w:val="004F01AF"/>
    <w:rsid w:val="004F078B"/>
    <w:rsid w:val="004F135C"/>
    <w:rsid w:val="004F16F6"/>
    <w:rsid w:val="004F2104"/>
    <w:rsid w:val="004F21ED"/>
    <w:rsid w:val="004F32F7"/>
    <w:rsid w:val="004F3B66"/>
    <w:rsid w:val="004F42F1"/>
    <w:rsid w:val="004F44C0"/>
    <w:rsid w:val="004F53D8"/>
    <w:rsid w:val="004F5B4A"/>
    <w:rsid w:val="004F61EF"/>
    <w:rsid w:val="004F69BE"/>
    <w:rsid w:val="004F6CEC"/>
    <w:rsid w:val="004F75A5"/>
    <w:rsid w:val="004F7FF3"/>
    <w:rsid w:val="0050147C"/>
    <w:rsid w:val="00501D69"/>
    <w:rsid w:val="005020F6"/>
    <w:rsid w:val="005027CD"/>
    <w:rsid w:val="0050513C"/>
    <w:rsid w:val="0050515A"/>
    <w:rsid w:val="00505A59"/>
    <w:rsid w:val="005060FA"/>
    <w:rsid w:val="005065EF"/>
    <w:rsid w:val="00506A70"/>
    <w:rsid w:val="0050761F"/>
    <w:rsid w:val="0051031D"/>
    <w:rsid w:val="00510360"/>
    <w:rsid w:val="005108DC"/>
    <w:rsid w:val="00511556"/>
    <w:rsid w:val="00511C48"/>
    <w:rsid w:val="005122AC"/>
    <w:rsid w:val="0051275E"/>
    <w:rsid w:val="00512EA8"/>
    <w:rsid w:val="00513C43"/>
    <w:rsid w:val="00513C9C"/>
    <w:rsid w:val="00513F3E"/>
    <w:rsid w:val="0051482D"/>
    <w:rsid w:val="00515CC9"/>
    <w:rsid w:val="005160F1"/>
    <w:rsid w:val="0051664C"/>
    <w:rsid w:val="00516F1F"/>
    <w:rsid w:val="00517057"/>
    <w:rsid w:val="00517105"/>
    <w:rsid w:val="0051780A"/>
    <w:rsid w:val="00517E3E"/>
    <w:rsid w:val="00520289"/>
    <w:rsid w:val="0052255E"/>
    <w:rsid w:val="00523050"/>
    <w:rsid w:val="0052369F"/>
    <w:rsid w:val="00523CF2"/>
    <w:rsid w:val="005245A5"/>
    <w:rsid w:val="00524792"/>
    <w:rsid w:val="00524892"/>
    <w:rsid w:val="00524AFE"/>
    <w:rsid w:val="00524C1E"/>
    <w:rsid w:val="005259C8"/>
    <w:rsid w:val="005259D7"/>
    <w:rsid w:val="00526643"/>
    <w:rsid w:val="00527475"/>
    <w:rsid w:val="00530551"/>
    <w:rsid w:val="005306DD"/>
    <w:rsid w:val="005306FF"/>
    <w:rsid w:val="00530F3D"/>
    <w:rsid w:val="005313FB"/>
    <w:rsid w:val="00532A1F"/>
    <w:rsid w:val="00533BB1"/>
    <w:rsid w:val="00533C84"/>
    <w:rsid w:val="0053403B"/>
    <w:rsid w:val="005366C4"/>
    <w:rsid w:val="00537391"/>
    <w:rsid w:val="00537B6E"/>
    <w:rsid w:val="0054013D"/>
    <w:rsid w:val="005402D6"/>
    <w:rsid w:val="0054171C"/>
    <w:rsid w:val="00541793"/>
    <w:rsid w:val="00541906"/>
    <w:rsid w:val="00541BE0"/>
    <w:rsid w:val="00542344"/>
    <w:rsid w:val="00542690"/>
    <w:rsid w:val="005442EB"/>
    <w:rsid w:val="00544619"/>
    <w:rsid w:val="00544BD6"/>
    <w:rsid w:val="00545836"/>
    <w:rsid w:val="00545FE5"/>
    <w:rsid w:val="00546009"/>
    <w:rsid w:val="005476E0"/>
    <w:rsid w:val="0054770E"/>
    <w:rsid w:val="00550CAD"/>
    <w:rsid w:val="00550D59"/>
    <w:rsid w:val="0055131D"/>
    <w:rsid w:val="00551735"/>
    <w:rsid w:val="00551913"/>
    <w:rsid w:val="00551B6E"/>
    <w:rsid w:val="00552036"/>
    <w:rsid w:val="005524DD"/>
    <w:rsid w:val="005536B7"/>
    <w:rsid w:val="00553954"/>
    <w:rsid w:val="00554CEB"/>
    <w:rsid w:val="00555018"/>
    <w:rsid w:val="00555B26"/>
    <w:rsid w:val="00555C8A"/>
    <w:rsid w:val="00556246"/>
    <w:rsid w:val="0055736B"/>
    <w:rsid w:val="00557E1B"/>
    <w:rsid w:val="0056094E"/>
    <w:rsid w:val="005628E7"/>
    <w:rsid w:val="0056365C"/>
    <w:rsid w:val="005637B1"/>
    <w:rsid w:val="00564305"/>
    <w:rsid w:val="00564561"/>
    <w:rsid w:val="005648F9"/>
    <w:rsid w:val="00564A08"/>
    <w:rsid w:val="00565CA2"/>
    <w:rsid w:val="00565FD2"/>
    <w:rsid w:val="0056613E"/>
    <w:rsid w:val="005669C0"/>
    <w:rsid w:val="005673DF"/>
    <w:rsid w:val="0056757B"/>
    <w:rsid w:val="005703AE"/>
    <w:rsid w:val="005704EF"/>
    <w:rsid w:val="0057173D"/>
    <w:rsid w:val="0057173E"/>
    <w:rsid w:val="00571A48"/>
    <w:rsid w:val="00572042"/>
    <w:rsid w:val="00572688"/>
    <w:rsid w:val="0057278B"/>
    <w:rsid w:val="00573323"/>
    <w:rsid w:val="00573A3C"/>
    <w:rsid w:val="00573AE8"/>
    <w:rsid w:val="00573B0A"/>
    <w:rsid w:val="00574699"/>
    <w:rsid w:val="00574B04"/>
    <w:rsid w:val="005763FF"/>
    <w:rsid w:val="00576472"/>
    <w:rsid w:val="00577306"/>
    <w:rsid w:val="00581998"/>
    <w:rsid w:val="005825AC"/>
    <w:rsid w:val="0058273A"/>
    <w:rsid w:val="005831C4"/>
    <w:rsid w:val="00583E13"/>
    <w:rsid w:val="00584AA4"/>
    <w:rsid w:val="005850BB"/>
    <w:rsid w:val="00586A27"/>
    <w:rsid w:val="00586A52"/>
    <w:rsid w:val="00586D2A"/>
    <w:rsid w:val="00587813"/>
    <w:rsid w:val="00590020"/>
    <w:rsid w:val="0059018B"/>
    <w:rsid w:val="00590E2C"/>
    <w:rsid w:val="00590FEE"/>
    <w:rsid w:val="00592416"/>
    <w:rsid w:val="005925BE"/>
    <w:rsid w:val="00592626"/>
    <w:rsid w:val="00596A3E"/>
    <w:rsid w:val="00596AF0"/>
    <w:rsid w:val="00596DB0"/>
    <w:rsid w:val="005978E1"/>
    <w:rsid w:val="005A11BA"/>
    <w:rsid w:val="005A16C3"/>
    <w:rsid w:val="005A1A78"/>
    <w:rsid w:val="005A2036"/>
    <w:rsid w:val="005A235E"/>
    <w:rsid w:val="005A2383"/>
    <w:rsid w:val="005A254D"/>
    <w:rsid w:val="005A2B6F"/>
    <w:rsid w:val="005A3082"/>
    <w:rsid w:val="005A3623"/>
    <w:rsid w:val="005A57F0"/>
    <w:rsid w:val="005A5806"/>
    <w:rsid w:val="005A774C"/>
    <w:rsid w:val="005B2249"/>
    <w:rsid w:val="005B4464"/>
    <w:rsid w:val="005B4ED3"/>
    <w:rsid w:val="005B54BD"/>
    <w:rsid w:val="005B5D07"/>
    <w:rsid w:val="005B5D26"/>
    <w:rsid w:val="005B6640"/>
    <w:rsid w:val="005B76A5"/>
    <w:rsid w:val="005C0029"/>
    <w:rsid w:val="005C06DA"/>
    <w:rsid w:val="005C1247"/>
    <w:rsid w:val="005C2459"/>
    <w:rsid w:val="005C30CE"/>
    <w:rsid w:val="005C37D1"/>
    <w:rsid w:val="005C3850"/>
    <w:rsid w:val="005C42AD"/>
    <w:rsid w:val="005C5941"/>
    <w:rsid w:val="005C5A9C"/>
    <w:rsid w:val="005C7E7B"/>
    <w:rsid w:val="005D024E"/>
    <w:rsid w:val="005D085B"/>
    <w:rsid w:val="005D09B7"/>
    <w:rsid w:val="005D0A9A"/>
    <w:rsid w:val="005D1810"/>
    <w:rsid w:val="005D258E"/>
    <w:rsid w:val="005D2BDB"/>
    <w:rsid w:val="005D3BB5"/>
    <w:rsid w:val="005D412B"/>
    <w:rsid w:val="005D4A08"/>
    <w:rsid w:val="005D6267"/>
    <w:rsid w:val="005D69AE"/>
    <w:rsid w:val="005D72A9"/>
    <w:rsid w:val="005D7548"/>
    <w:rsid w:val="005D756E"/>
    <w:rsid w:val="005D79D4"/>
    <w:rsid w:val="005D7C42"/>
    <w:rsid w:val="005E0590"/>
    <w:rsid w:val="005E069C"/>
    <w:rsid w:val="005E16D1"/>
    <w:rsid w:val="005E28E3"/>
    <w:rsid w:val="005E2AFF"/>
    <w:rsid w:val="005E2C8D"/>
    <w:rsid w:val="005E38AA"/>
    <w:rsid w:val="005E4498"/>
    <w:rsid w:val="005E5334"/>
    <w:rsid w:val="005E53CE"/>
    <w:rsid w:val="005E56C6"/>
    <w:rsid w:val="005E5CDB"/>
    <w:rsid w:val="005E689B"/>
    <w:rsid w:val="005E69D5"/>
    <w:rsid w:val="005E72E4"/>
    <w:rsid w:val="005E73A9"/>
    <w:rsid w:val="005F187E"/>
    <w:rsid w:val="005F1C22"/>
    <w:rsid w:val="005F1E1B"/>
    <w:rsid w:val="005F1F14"/>
    <w:rsid w:val="005F239F"/>
    <w:rsid w:val="005F3077"/>
    <w:rsid w:val="005F6C79"/>
    <w:rsid w:val="005F743B"/>
    <w:rsid w:val="005F7871"/>
    <w:rsid w:val="005F7BBC"/>
    <w:rsid w:val="006000D3"/>
    <w:rsid w:val="00600C3B"/>
    <w:rsid w:val="00600C73"/>
    <w:rsid w:val="00600D53"/>
    <w:rsid w:val="00600DAD"/>
    <w:rsid w:val="0060131A"/>
    <w:rsid w:val="0060138E"/>
    <w:rsid w:val="0060337C"/>
    <w:rsid w:val="00603712"/>
    <w:rsid w:val="00603AF6"/>
    <w:rsid w:val="00605668"/>
    <w:rsid w:val="006058BD"/>
    <w:rsid w:val="00605B63"/>
    <w:rsid w:val="006068F0"/>
    <w:rsid w:val="00606E7B"/>
    <w:rsid w:val="0060735A"/>
    <w:rsid w:val="00607B4C"/>
    <w:rsid w:val="00610940"/>
    <w:rsid w:val="00610B0B"/>
    <w:rsid w:val="00610F50"/>
    <w:rsid w:val="00611671"/>
    <w:rsid w:val="00611D3B"/>
    <w:rsid w:val="00611DB9"/>
    <w:rsid w:val="00613134"/>
    <w:rsid w:val="00613F18"/>
    <w:rsid w:val="00615774"/>
    <w:rsid w:val="00615F6E"/>
    <w:rsid w:val="0061695E"/>
    <w:rsid w:val="0061728A"/>
    <w:rsid w:val="0061793B"/>
    <w:rsid w:val="0062164F"/>
    <w:rsid w:val="00622546"/>
    <w:rsid w:val="00622600"/>
    <w:rsid w:val="00622839"/>
    <w:rsid w:val="006229F9"/>
    <w:rsid w:val="006241E6"/>
    <w:rsid w:val="00624437"/>
    <w:rsid w:val="00625847"/>
    <w:rsid w:val="00625D41"/>
    <w:rsid w:val="00625EDE"/>
    <w:rsid w:val="006265B9"/>
    <w:rsid w:val="0062688D"/>
    <w:rsid w:val="006270DE"/>
    <w:rsid w:val="0062736B"/>
    <w:rsid w:val="006275FB"/>
    <w:rsid w:val="00627AEC"/>
    <w:rsid w:val="00630B90"/>
    <w:rsid w:val="00630EF7"/>
    <w:rsid w:val="0063107F"/>
    <w:rsid w:val="00631205"/>
    <w:rsid w:val="00631390"/>
    <w:rsid w:val="006314AF"/>
    <w:rsid w:val="0063264A"/>
    <w:rsid w:val="00632827"/>
    <w:rsid w:val="00634258"/>
    <w:rsid w:val="00634689"/>
    <w:rsid w:val="006363E6"/>
    <w:rsid w:val="00636DE6"/>
    <w:rsid w:val="006402FF"/>
    <w:rsid w:val="00640756"/>
    <w:rsid w:val="00641E4F"/>
    <w:rsid w:val="00642034"/>
    <w:rsid w:val="006423EA"/>
    <w:rsid w:val="00643C9C"/>
    <w:rsid w:val="00643D36"/>
    <w:rsid w:val="006442F0"/>
    <w:rsid w:val="00644460"/>
    <w:rsid w:val="00644725"/>
    <w:rsid w:val="00645371"/>
    <w:rsid w:val="00645A14"/>
    <w:rsid w:val="00645E65"/>
    <w:rsid w:val="00645E7B"/>
    <w:rsid w:val="00646244"/>
    <w:rsid w:val="00646250"/>
    <w:rsid w:val="00646DD7"/>
    <w:rsid w:val="00646E0F"/>
    <w:rsid w:val="006473C8"/>
    <w:rsid w:val="0065053F"/>
    <w:rsid w:val="006506C9"/>
    <w:rsid w:val="00650EC4"/>
    <w:rsid w:val="00650F53"/>
    <w:rsid w:val="006510EE"/>
    <w:rsid w:val="0065151B"/>
    <w:rsid w:val="00652120"/>
    <w:rsid w:val="00652DBC"/>
    <w:rsid w:val="006535F6"/>
    <w:rsid w:val="006545F9"/>
    <w:rsid w:val="006546E1"/>
    <w:rsid w:val="00654917"/>
    <w:rsid w:val="00655205"/>
    <w:rsid w:val="006554BC"/>
    <w:rsid w:val="00656F32"/>
    <w:rsid w:val="00656FEA"/>
    <w:rsid w:val="006579B8"/>
    <w:rsid w:val="00660574"/>
    <w:rsid w:val="00660A15"/>
    <w:rsid w:val="00660CFA"/>
    <w:rsid w:val="00660D53"/>
    <w:rsid w:val="00660F82"/>
    <w:rsid w:val="006611D0"/>
    <w:rsid w:val="006617DD"/>
    <w:rsid w:val="00661D28"/>
    <w:rsid w:val="006633CE"/>
    <w:rsid w:val="00663D90"/>
    <w:rsid w:val="00664460"/>
    <w:rsid w:val="00664C6B"/>
    <w:rsid w:val="00664F6B"/>
    <w:rsid w:val="006651B8"/>
    <w:rsid w:val="006655E5"/>
    <w:rsid w:val="006655F8"/>
    <w:rsid w:val="00665C54"/>
    <w:rsid w:val="006662F2"/>
    <w:rsid w:val="00666905"/>
    <w:rsid w:val="0066777A"/>
    <w:rsid w:val="00667924"/>
    <w:rsid w:val="00667A7E"/>
    <w:rsid w:val="00667BB4"/>
    <w:rsid w:val="00667E3B"/>
    <w:rsid w:val="00671343"/>
    <w:rsid w:val="006718A9"/>
    <w:rsid w:val="00671C6D"/>
    <w:rsid w:val="00672A36"/>
    <w:rsid w:val="00672F04"/>
    <w:rsid w:val="006730B2"/>
    <w:rsid w:val="00674975"/>
    <w:rsid w:val="00675624"/>
    <w:rsid w:val="00675DD2"/>
    <w:rsid w:val="006762D7"/>
    <w:rsid w:val="00676655"/>
    <w:rsid w:val="006803CE"/>
    <w:rsid w:val="006803F6"/>
    <w:rsid w:val="006815BF"/>
    <w:rsid w:val="006818B4"/>
    <w:rsid w:val="006824B9"/>
    <w:rsid w:val="006828C6"/>
    <w:rsid w:val="0068333C"/>
    <w:rsid w:val="00684300"/>
    <w:rsid w:val="006849E3"/>
    <w:rsid w:val="006849F8"/>
    <w:rsid w:val="00684AF2"/>
    <w:rsid w:val="00685FAA"/>
    <w:rsid w:val="006870AF"/>
    <w:rsid w:val="006877A5"/>
    <w:rsid w:val="00687E4B"/>
    <w:rsid w:val="00687F56"/>
    <w:rsid w:val="00690168"/>
    <w:rsid w:val="006903FB"/>
    <w:rsid w:val="0069043F"/>
    <w:rsid w:val="0069050A"/>
    <w:rsid w:val="00690772"/>
    <w:rsid w:val="00690C68"/>
    <w:rsid w:val="00691ECE"/>
    <w:rsid w:val="0069311A"/>
    <w:rsid w:val="006933AA"/>
    <w:rsid w:val="006946C3"/>
    <w:rsid w:val="006946C7"/>
    <w:rsid w:val="006951EB"/>
    <w:rsid w:val="006957BF"/>
    <w:rsid w:val="00695D79"/>
    <w:rsid w:val="00696223"/>
    <w:rsid w:val="00696665"/>
    <w:rsid w:val="00696847"/>
    <w:rsid w:val="00697D1D"/>
    <w:rsid w:val="006A0D5E"/>
    <w:rsid w:val="006A100E"/>
    <w:rsid w:val="006A1928"/>
    <w:rsid w:val="006A2DDE"/>
    <w:rsid w:val="006A3699"/>
    <w:rsid w:val="006A4296"/>
    <w:rsid w:val="006A45F6"/>
    <w:rsid w:val="006A4AA0"/>
    <w:rsid w:val="006A5256"/>
    <w:rsid w:val="006A6254"/>
    <w:rsid w:val="006A6640"/>
    <w:rsid w:val="006A6B9D"/>
    <w:rsid w:val="006A6E64"/>
    <w:rsid w:val="006A799C"/>
    <w:rsid w:val="006B00A3"/>
    <w:rsid w:val="006B0251"/>
    <w:rsid w:val="006B0985"/>
    <w:rsid w:val="006B0AD8"/>
    <w:rsid w:val="006B0ADC"/>
    <w:rsid w:val="006B106F"/>
    <w:rsid w:val="006B1D74"/>
    <w:rsid w:val="006B2C75"/>
    <w:rsid w:val="006B4EC7"/>
    <w:rsid w:val="006B50BB"/>
    <w:rsid w:val="006B521F"/>
    <w:rsid w:val="006B5264"/>
    <w:rsid w:val="006B5878"/>
    <w:rsid w:val="006B5E4C"/>
    <w:rsid w:val="006B67E8"/>
    <w:rsid w:val="006B746C"/>
    <w:rsid w:val="006B7638"/>
    <w:rsid w:val="006B763E"/>
    <w:rsid w:val="006B7DBC"/>
    <w:rsid w:val="006C05BB"/>
    <w:rsid w:val="006C078F"/>
    <w:rsid w:val="006C0B08"/>
    <w:rsid w:val="006C1173"/>
    <w:rsid w:val="006C136A"/>
    <w:rsid w:val="006C22A1"/>
    <w:rsid w:val="006C288A"/>
    <w:rsid w:val="006C2B52"/>
    <w:rsid w:val="006C2F86"/>
    <w:rsid w:val="006C415B"/>
    <w:rsid w:val="006C42D6"/>
    <w:rsid w:val="006C47C5"/>
    <w:rsid w:val="006C4BA7"/>
    <w:rsid w:val="006C549A"/>
    <w:rsid w:val="006C5790"/>
    <w:rsid w:val="006D049C"/>
    <w:rsid w:val="006D0724"/>
    <w:rsid w:val="006D0B2B"/>
    <w:rsid w:val="006D0D58"/>
    <w:rsid w:val="006D0D8E"/>
    <w:rsid w:val="006D14CE"/>
    <w:rsid w:val="006D1DB4"/>
    <w:rsid w:val="006D2236"/>
    <w:rsid w:val="006D2449"/>
    <w:rsid w:val="006D2594"/>
    <w:rsid w:val="006D2C39"/>
    <w:rsid w:val="006D2C3C"/>
    <w:rsid w:val="006D42AB"/>
    <w:rsid w:val="006D4966"/>
    <w:rsid w:val="006D4A43"/>
    <w:rsid w:val="006D5047"/>
    <w:rsid w:val="006D5A15"/>
    <w:rsid w:val="006D5FE4"/>
    <w:rsid w:val="006D6CB2"/>
    <w:rsid w:val="006D6F6D"/>
    <w:rsid w:val="006D6F6E"/>
    <w:rsid w:val="006D70B1"/>
    <w:rsid w:val="006D7772"/>
    <w:rsid w:val="006D78AD"/>
    <w:rsid w:val="006E1BFB"/>
    <w:rsid w:val="006E1FD8"/>
    <w:rsid w:val="006E3672"/>
    <w:rsid w:val="006E4456"/>
    <w:rsid w:val="006E5450"/>
    <w:rsid w:val="006E5BD4"/>
    <w:rsid w:val="006E6E3B"/>
    <w:rsid w:val="006E782A"/>
    <w:rsid w:val="006F0149"/>
    <w:rsid w:val="006F0591"/>
    <w:rsid w:val="006F0AE9"/>
    <w:rsid w:val="006F17BF"/>
    <w:rsid w:val="006F2021"/>
    <w:rsid w:val="006F3239"/>
    <w:rsid w:val="006F4196"/>
    <w:rsid w:val="006F46F3"/>
    <w:rsid w:val="006F494B"/>
    <w:rsid w:val="006F61A0"/>
    <w:rsid w:val="006F6E94"/>
    <w:rsid w:val="006F7456"/>
    <w:rsid w:val="006F7A91"/>
    <w:rsid w:val="006F7E75"/>
    <w:rsid w:val="006F7FA0"/>
    <w:rsid w:val="00700074"/>
    <w:rsid w:val="0070024E"/>
    <w:rsid w:val="007002DF"/>
    <w:rsid w:val="00700C4D"/>
    <w:rsid w:val="00701899"/>
    <w:rsid w:val="007019FC"/>
    <w:rsid w:val="00701AC3"/>
    <w:rsid w:val="007029EA"/>
    <w:rsid w:val="007035CE"/>
    <w:rsid w:val="0070388E"/>
    <w:rsid w:val="00703DB5"/>
    <w:rsid w:val="0070491F"/>
    <w:rsid w:val="007051A6"/>
    <w:rsid w:val="00705839"/>
    <w:rsid w:val="007058AB"/>
    <w:rsid w:val="00705DD2"/>
    <w:rsid w:val="0070637D"/>
    <w:rsid w:val="00710017"/>
    <w:rsid w:val="007103B8"/>
    <w:rsid w:val="0071074A"/>
    <w:rsid w:val="00710A76"/>
    <w:rsid w:val="00712527"/>
    <w:rsid w:val="00712719"/>
    <w:rsid w:val="00712A25"/>
    <w:rsid w:val="00712E15"/>
    <w:rsid w:val="007136DB"/>
    <w:rsid w:val="007137BB"/>
    <w:rsid w:val="00713E33"/>
    <w:rsid w:val="0071432D"/>
    <w:rsid w:val="007148A5"/>
    <w:rsid w:val="00714B85"/>
    <w:rsid w:val="00714B93"/>
    <w:rsid w:val="00714BB6"/>
    <w:rsid w:val="0071566A"/>
    <w:rsid w:val="0071576D"/>
    <w:rsid w:val="00716DDA"/>
    <w:rsid w:val="0071742B"/>
    <w:rsid w:val="007174C7"/>
    <w:rsid w:val="007174F3"/>
    <w:rsid w:val="007178BF"/>
    <w:rsid w:val="007200E0"/>
    <w:rsid w:val="00720183"/>
    <w:rsid w:val="0072164B"/>
    <w:rsid w:val="00721E71"/>
    <w:rsid w:val="00721EDD"/>
    <w:rsid w:val="00722098"/>
    <w:rsid w:val="007221C5"/>
    <w:rsid w:val="007229E6"/>
    <w:rsid w:val="00723231"/>
    <w:rsid w:val="00723C42"/>
    <w:rsid w:val="0072500E"/>
    <w:rsid w:val="00725204"/>
    <w:rsid w:val="007258E1"/>
    <w:rsid w:val="00725C51"/>
    <w:rsid w:val="00726BF2"/>
    <w:rsid w:val="00726C7A"/>
    <w:rsid w:val="007279EE"/>
    <w:rsid w:val="007302DC"/>
    <w:rsid w:val="00730532"/>
    <w:rsid w:val="0073057E"/>
    <w:rsid w:val="00731773"/>
    <w:rsid w:val="007318EA"/>
    <w:rsid w:val="0073273F"/>
    <w:rsid w:val="00733DD3"/>
    <w:rsid w:val="00734BC0"/>
    <w:rsid w:val="00735802"/>
    <w:rsid w:val="007359DF"/>
    <w:rsid w:val="00736008"/>
    <w:rsid w:val="00736489"/>
    <w:rsid w:val="007373C0"/>
    <w:rsid w:val="00740DD5"/>
    <w:rsid w:val="00742E60"/>
    <w:rsid w:val="00743A7E"/>
    <w:rsid w:val="00744418"/>
    <w:rsid w:val="0074442B"/>
    <w:rsid w:val="00744EB0"/>
    <w:rsid w:val="007453FE"/>
    <w:rsid w:val="00745580"/>
    <w:rsid w:val="00745861"/>
    <w:rsid w:val="0074596B"/>
    <w:rsid w:val="00745C44"/>
    <w:rsid w:val="00745E2D"/>
    <w:rsid w:val="007463D6"/>
    <w:rsid w:val="00750270"/>
    <w:rsid w:val="00750446"/>
    <w:rsid w:val="00750473"/>
    <w:rsid w:val="007509B2"/>
    <w:rsid w:val="0075120F"/>
    <w:rsid w:val="00751731"/>
    <w:rsid w:val="00751775"/>
    <w:rsid w:val="007517EC"/>
    <w:rsid w:val="00751EB9"/>
    <w:rsid w:val="007521C9"/>
    <w:rsid w:val="00752273"/>
    <w:rsid w:val="007525F6"/>
    <w:rsid w:val="0075270F"/>
    <w:rsid w:val="00754EA5"/>
    <w:rsid w:val="007558C4"/>
    <w:rsid w:val="007561EF"/>
    <w:rsid w:val="00756A36"/>
    <w:rsid w:val="00760A59"/>
    <w:rsid w:val="00760AF8"/>
    <w:rsid w:val="0076109E"/>
    <w:rsid w:val="007618F3"/>
    <w:rsid w:val="0076239C"/>
    <w:rsid w:val="00762827"/>
    <w:rsid w:val="0076295C"/>
    <w:rsid w:val="007630D5"/>
    <w:rsid w:val="0076432F"/>
    <w:rsid w:val="00764645"/>
    <w:rsid w:val="007647D6"/>
    <w:rsid w:val="0076661C"/>
    <w:rsid w:val="00766D2B"/>
    <w:rsid w:val="00767152"/>
    <w:rsid w:val="00770992"/>
    <w:rsid w:val="00771236"/>
    <w:rsid w:val="0077193F"/>
    <w:rsid w:val="007719A5"/>
    <w:rsid w:val="00771A2F"/>
    <w:rsid w:val="007722ED"/>
    <w:rsid w:val="00772915"/>
    <w:rsid w:val="00772CA3"/>
    <w:rsid w:val="00774384"/>
    <w:rsid w:val="007745AF"/>
    <w:rsid w:val="007748B5"/>
    <w:rsid w:val="007755B4"/>
    <w:rsid w:val="0077615B"/>
    <w:rsid w:val="00776168"/>
    <w:rsid w:val="00776968"/>
    <w:rsid w:val="00776C58"/>
    <w:rsid w:val="00777D0F"/>
    <w:rsid w:val="00780251"/>
    <w:rsid w:val="00780582"/>
    <w:rsid w:val="007808FC"/>
    <w:rsid w:val="007834AD"/>
    <w:rsid w:val="00783DB5"/>
    <w:rsid w:val="0078468D"/>
    <w:rsid w:val="007847A5"/>
    <w:rsid w:val="0078563C"/>
    <w:rsid w:val="007858AC"/>
    <w:rsid w:val="007858C4"/>
    <w:rsid w:val="00785ABD"/>
    <w:rsid w:val="00785ACA"/>
    <w:rsid w:val="00786835"/>
    <w:rsid w:val="00787CDC"/>
    <w:rsid w:val="0079098B"/>
    <w:rsid w:val="0079250D"/>
    <w:rsid w:val="0079295F"/>
    <w:rsid w:val="007932E9"/>
    <w:rsid w:val="00793F50"/>
    <w:rsid w:val="007940EA"/>
    <w:rsid w:val="0079418C"/>
    <w:rsid w:val="00794E0E"/>
    <w:rsid w:val="00794F66"/>
    <w:rsid w:val="00795618"/>
    <w:rsid w:val="007974F2"/>
    <w:rsid w:val="007A0497"/>
    <w:rsid w:val="007A0723"/>
    <w:rsid w:val="007A16CF"/>
    <w:rsid w:val="007A17D8"/>
    <w:rsid w:val="007A1B2B"/>
    <w:rsid w:val="007A237D"/>
    <w:rsid w:val="007A2C7D"/>
    <w:rsid w:val="007A31B1"/>
    <w:rsid w:val="007A36D6"/>
    <w:rsid w:val="007A36F8"/>
    <w:rsid w:val="007A3C64"/>
    <w:rsid w:val="007A4717"/>
    <w:rsid w:val="007A4A6A"/>
    <w:rsid w:val="007A4C5D"/>
    <w:rsid w:val="007A4CCE"/>
    <w:rsid w:val="007A4D1A"/>
    <w:rsid w:val="007A576D"/>
    <w:rsid w:val="007A6886"/>
    <w:rsid w:val="007A6ADA"/>
    <w:rsid w:val="007B0403"/>
    <w:rsid w:val="007B0F1E"/>
    <w:rsid w:val="007B1EB2"/>
    <w:rsid w:val="007B20BD"/>
    <w:rsid w:val="007B20FF"/>
    <w:rsid w:val="007B286D"/>
    <w:rsid w:val="007B2FE7"/>
    <w:rsid w:val="007B3AC5"/>
    <w:rsid w:val="007B5082"/>
    <w:rsid w:val="007B6BDB"/>
    <w:rsid w:val="007B7E6F"/>
    <w:rsid w:val="007C01C1"/>
    <w:rsid w:val="007C0615"/>
    <w:rsid w:val="007C094A"/>
    <w:rsid w:val="007C0B3B"/>
    <w:rsid w:val="007C1870"/>
    <w:rsid w:val="007C1B8C"/>
    <w:rsid w:val="007C2292"/>
    <w:rsid w:val="007C234F"/>
    <w:rsid w:val="007C2501"/>
    <w:rsid w:val="007C2938"/>
    <w:rsid w:val="007C363F"/>
    <w:rsid w:val="007C38F2"/>
    <w:rsid w:val="007C4421"/>
    <w:rsid w:val="007C475B"/>
    <w:rsid w:val="007C4F81"/>
    <w:rsid w:val="007C5048"/>
    <w:rsid w:val="007C50CD"/>
    <w:rsid w:val="007C54E6"/>
    <w:rsid w:val="007C608D"/>
    <w:rsid w:val="007C6169"/>
    <w:rsid w:val="007C6500"/>
    <w:rsid w:val="007C6E32"/>
    <w:rsid w:val="007C711F"/>
    <w:rsid w:val="007C7B03"/>
    <w:rsid w:val="007C7C6E"/>
    <w:rsid w:val="007D0B79"/>
    <w:rsid w:val="007D0F44"/>
    <w:rsid w:val="007D1A98"/>
    <w:rsid w:val="007D2D21"/>
    <w:rsid w:val="007D376C"/>
    <w:rsid w:val="007D3D9F"/>
    <w:rsid w:val="007D51FB"/>
    <w:rsid w:val="007D5279"/>
    <w:rsid w:val="007D75FC"/>
    <w:rsid w:val="007D7A58"/>
    <w:rsid w:val="007E08C9"/>
    <w:rsid w:val="007E0C3F"/>
    <w:rsid w:val="007E107D"/>
    <w:rsid w:val="007E109F"/>
    <w:rsid w:val="007E1389"/>
    <w:rsid w:val="007E147E"/>
    <w:rsid w:val="007E17BA"/>
    <w:rsid w:val="007E1BAA"/>
    <w:rsid w:val="007E4673"/>
    <w:rsid w:val="007E7D39"/>
    <w:rsid w:val="007E7E4B"/>
    <w:rsid w:val="007F05FB"/>
    <w:rsid w:val="007F072A"/>
    <w:rsid w:val="007F0B9C"/>
    <w:rsid w:val="007F1057"/>
    <w:rsid w:val="007F2935"/>
    <w:rsid w:val="007F3FAA"/>
    <w:rsid w:val="007F4239"/>
    <w:rsid w:val="007F4FA3"/>
    <w:rsid w:val="007F5268"/>
    <w:rsid w:val="007F5EE2"/>
    <w:rsid w:val="007F6E7D"/>
    <w:rsid w:val="007F712C"/>
    <w:rsid w:val="007F7C69"/>
    <w:rsid w:val="0080116E"/>
    <w:rsid w:val="00801898"/>
    <w:rsid w:val="0080196F"/>
    <w:rsid w:val="00802CFF"/>
    <w:rsid w:val="008039E6"/>
    <w:rsid w:val="00803FDD"/>
    <w:rsid w:val="008045CA"/>
    <w:rsid w:val="00805C3F"/>
    <w:rsid w:val="00806193"/>
    <w:rsid w:val="0080645D"/>
    <w:rsid w:val="00806C1F"/>
    <w:rsid w:val="00807274"/>
    <w:rsid w:val="00807625"/>
    <w:rsid w:val="00807956"/>
    <w:rsid w:val="00807AEE"/>
    <w:rsid w:val="008104E5"/>
    <w:rsid w:val="008112E6"/>
    <w:rsid w:val="0081130D"/>
    <w:rsid w:val="008113B4"/>
    <w:rsid w:val="008119FB"/>
    <w:rsid w:val="00812147"/>
    <w:rsid w:val="00812488"/>
    <w:rsid w:val="0081349C"/>
    <w:rsid w:val="00813A74"/>
    <w:rsid w:val="00814239"/>
    <w:rsid w:val="008157C3"/>
    <w:rsid w:val="00815C14"/>
    <w:rsid w:val="008163DF"/>
    <w:rsid w:val="00816A00"/>
    <w:rsid w:val="00817650"/>
    <w:rsid w:val="008209D7"/>
    <w:rsid w:val="008238BF"/>
    <w:rsid w:val="0082425F"/>
    <w:rsid w:val="00826011"/>
    <w:rsid w:val="008263F4"/>
    <w:rsid w:val="00826D79"/>
    <w:rsid w:val="00826E41"/>
    <w:rsid w:val="00827B93"/>
    <w:rsid w:val="00830226"/>
    <w:rsid w:val="00830293"/>
    <w:rsid w:val="0083064A"/>
    <w:rsid w:val="008307BD"/>
    <w:rsid w:val="00832351"/>
    <w:rsid w:val="008335E9"/>
    <w:rsid w:val="008336DB"/>
    <w:rsid w:val="008337F9"/>
    <w:rsid w:val="0083474D"/>
    <w:rsid w:val="00835852"/>
    <w:rsid w:val="008360B0"/>
    <w:rsid w:val="00836434"/>
    <w:rsid w:val="00836B17"/>
    <w:rsid w:val="00837696"/>
    <w:rsid w:val="00837A18"/>
    <w:rsid w:val="00841521"/>
    <w:rsid w:val="00841D48"/>
    <w:rsid w:val="00842542"/>
    <w:rsid w:val="008429E7"/>
    <w:rsid w:val="00842A97"/>
    <w:rsid w:val="00842D53"/>
    <w:rsid w:val="008449CC"/>
    <w:rsid w:val="0084599C"/>
    <w:rsid w:val="00846026"/>
    <w:rsid w:val="00846031"/>
    <w:rsid w:val="00846835"/>
    <w:rsid w:val="00846E2D"/>
    <w:rsid w:val="00846EE0"/>
    <w:rsid w:val="008475C5"/>
    <w:rsid w:val="00847D2F"/>
    <w:rsid w:val="00847F7C"/>
    <w:rsid w:val="008503C4"/>
    <w:rsid w:val="008505CF"/>
    <w:rsid w:val="00850AE4"/>
    <w:rsid w:val="00851318"/>
    <w:rsid w:val="00852128"/>
    <w:rsid w:val="00852DE5"/>
    <w:rsid w:val="00852EB0"/>
    <w:rsid w:val="00853A30"/>
    <w:rsid w:val="00855913"/>
    <w:rsid w:val="00856C65"/>
    <w:rsid w:val="008574D7"/>
    <w:rsid w:val="0085798D"/>
    <w:rsid w:val="008579C3"/>
    <w:rsid w:val="00860034"/>
    <w:rsid w:val="008608AF"/>
    <w:rsid w:val="00861308"/>
    <w:rsid w:val="00862109"/>
    <w:rsid w:val="00862436"/>
    <w:rsid w:val="00864026"/>
    <w:rsid w:val="008642F0"/>
    <w:rsid w:val="00864EEA"/>
    <w:rsid w:val="0086565F"/>
    <w:rsid w:val="00866F59"/>
    <w:rsid w:val="008670D5"/>
    <w:rsid w:val="008671EA"/>
    <w:rsid w:val="00867B95"/>
    <w:rsid w:val="0087166A"/>
    <w:rsid w:val="00871DAB"/>
    <w:rsid w:val="0087292E"/>
    <w:rsid w:val="00872A8D"/>
    <w:rsid w:val="00872E3E"/>
    <w:rsid w:val="00873250"/>
    <w:rsid w:val="008734F8"/>
    <w:rsid w:val="00873912"/>
    <w:rsid w:val="00873B4D"/>
    <w:rsid w:val="00873CBC"/>
    <w:rsid w:val="00877CD2"/>
    <w:rsid w:val="0088058E"/>
    <w:rsid w:val="00880D5D"/>
    <w:rsid w:val="00881C42"/>
    <w:rsid w:val="00881DD7"/>
    <w:rsid w:val="008834DD"/>
    <w:rsid w:val="008839F6"/>
    <w:rsid w:val="008848FC"/>
    <w:rsid w:val="008849C6"/>
    <w:rsid w:val="008865B6"/>
    <w:rsid w:val="008875A9"/>
    <w:rsid w:val="00890E1D"/>
    <w:rsid w:val="00891999"/>
    <w:rsid w:val="00891B61"/>
    <w:rsid w:val="008936CC"/>
    <w:rsid w:val="008945E4"/>
    <w:rsid w:val="008952BE"/>
    <w:rsid w:val="0089538D"/>
    <w:rsid w:val="00895D57"/>
    <w:rsid w:val="00895FD8"/>
    <w:rsid w:val="00896630"/>
    <w:rsid w:val="00896B91"/>
    <w:rsid w:val="008974CF"/>
    <w:rsid w:val="008A0A89"/>
    <w:rsid w:val="008A1684"/>
    <w:rsid w:val="008A1DD3"/>
    <w:rsid w:val="008A28A1"/>
    <w:rsid w:val="008A2C21"/>
    <w:rsid w:val="008A319D"/>
    <w:rsid w:val="008A365F"/>
    <w:rsid w:val="008A3C17"/>
    <w:rsid w:val="008A3D5E"/>
    <w:rsid w:val="008A3FAC"/>
    <w:rsid w:val="008A41C2"/>
    <w:rsid w:val="008A548A"/>
    <w:rsid w:val="008A5A95"/>
    <w:rsid w:val="008A5EA2"/>
    <w:rsid w:val="008A65F4"/>
    <w:rsid w:val="008A68DF"/>
    <w:rsid w:val="008A6B6A"/>
    <w:rsid w:val="008A729C"/>
    <w:rsid w:val="008A7400"/>
    <w:rsid w:val="008B04EF"/>
    <w:rsid w:val="008B0AC4"/>
    <w:rsid w:val="008B0C37"/>
    <w:rsid w:val="008B0C53"/>
    <w:rsid w:val="008B109F"/>
    <w:rsid w:val="008B2799"/>
    <w:rsid w:val="008B2A74"/>
    <w:rsid w:val="008B2FBA"/>
    <w:rsid w:val="008B3A64"/>
    <w:rsid w:val="008B4980"/>
    <w:rsid w:val="008B5855"/>
    <w:rsid w:val="008B591A"/>
    <w:rsid w:val="008B5E5D"/>
    <w:rsid w:val="008B5FF2"/>
    <w:rsid w:val="008B60BC"/>
    <w:rsid w:val="008B7103"/>
    <w:rsid w:val="008B75ED"/>
    <w:rsid w:val="008B773B"/>
    <w:rsid w:val="008C00BA"/>
    <w:rsid w:val="008C00D7"/>
    <w:rsid w:val="008C0788"/>
    <w:rsid w:val="008C1773"/>
    <w:rsid w:val="008C1F9B"/>
    <w:rsid w:val="008C2183"/>
    <w:rsid w:val="008C3E1E"/>
    <w:rsid w:val="008C4083"/>
    <w:rsid w:val="008C45A6"/>
    <w:rsid w:val="008C5125"/>
    <w:rsid w:val="008C533E"/>
    <w:rsid w:val="008C56F4"/>
    <w:rsid w:val="008C7034"/>
    <w:rsid w:val="008C7207"/>
    <w:rsid w:val="008D13B2"/>
    <w:rsid w:val="008D1D77"/>
    <w:rsid w:val="008D221C"/>
    <w:rsid w:val="008D2402"/>
    <w:rsid w:val="008D2C86"/>
    <w:rsid w:val="008D3774"/>
    <w:rsid w:val="008D39B5"/>
    <w:rsid w:val="008D5CFA"/>
    <w:rsid w:val="008D6062"/>
    <w:rsid w:val="008D7055"/>
    <w:rsid w:val="008D70D1"/>
    <w:rsid w:val="008E04BA"/>
    <w:rsid w:val="008E0B33"/>
    <w:rsid w:val="008E1761"/>
    <w:rsid w:val="008E1AD0"/>
    <w:rsid w:val="008E2B95"/>
    <w:rsid w:val="008E32AE"/>
    <w:rsid w:val="008E3EDA"/>
    <w:rsid w:val="008E4227"/>
    <w:rsid w:val="008E47AF"/>
    <w:rsid w:val="008E53B3"/>
    <w:rsid w:val="008E5DFE"/>
    <w:rsid w:val="008E76B9"/>
    <w:rsid w:val="008F09C5"/>
    <w:rsid w:val="008F0F28"/>
    <w:rsid w:val="008F17F6"/>
    <w:rsid w:val="008F2018"/>
    <w:rsid w:val="008F20A9"/>
    <w:rsid w:val="008F2D80"/>
    <w:rsid w:val="008F3020"/>
    <w:rsid w:val="008F375E"/>
    <w:rsid w:val="008F521A"/>
    <w:rsid w:val="008F52F5"/>
    <w:rsid w:val="008F537A"/>
    <w:rsid w:val="008F5B2F"/>
    <w:rsid w:val="008F6943"/>
    <w:rsid w:val="009002E2"/>
    <w:rsid w:val="00900A03"/>
    <w:rsid w:val="00900B0C"/>
    <w:rsid w:val="00900B29"/>
    <w:rsid w:val="009010C9"/>
    <w:rsid w:val="009024D5"/>
    <w:rsid w:val="00902752"/>
    <w:rsid w:val="009035B0"/>
    <w:rsid w:val="00903B97"/>
    <w:rsid w:val="00904456"/>
    <w:rsid w:val="00904A8F"/>
    <w:rsid w:val="00904DB3"/>
    <w:rsid w:val="0090564D"/>
    <w:rsid w:val="0090580C"/>
    <w:rsid w:val="00907466"/>
    <w:rsid w:val="00910DCF"/>
    <w:rsid w:val="009115C9"/>
    <w:rsid w:val="00911641"/>
    <w:rsid w:val="00911FCC"/>
    <w:rsid w:val="009125A2"/>
    <w:rsid w:val="00912BBC"/>
    <w:rsid w:val="00912C9C"/>
    <w:rsid w:val="0091399F"/>
    <w:rsid w:val="0091404D"/>
    <w:rsid w:val="009146FD"/>
    <w:rsid w:val="009148B6"/>
    <w:rsid w:val="00914C00"/>
    <w:rsid w:val="00914C3E"/>
    <w:rsid w:val="00914FA4"/>
    <w:rsid w:val="00915806"/>
    <w:rsid w:val="00916221"/>
    <w:rsid w:val="00916EE5"/>
    <w:rsid w:val="00917708"/>
    <w:rsid w:val="009200A4"/>
    <w:rsid w:val="009207C3"/>
    <w:rsid w:val="00920A09"/>
    <w:rsid w:val="00920B13"/>
    <w:rsid w:val="0092101C"/>
    <w:rsid w:val="00924C5E"/>
    <w:rsid w:val="00924E82"/>
    <w:rsid w:val="00924E94"/>
    <w:rsid w:val="00924F77"/>
    <w:rsid w:val="00925040"/>
    <w:rsid w:val="009251A8"/>
    <w:rsid w:val="00925789"/>
    <w:rsid w:val="009258DD"/>
    <w:rsid w:val="00926011"/>
    <w:rsid w:val="0092693E"/>
    <w:rsid w:val="00927741"/>
    <w:rsid w:val="00927C01"/>
    <w:rsid w:val="00930038"/>
    <w:rsid w:val="00930518"/>
    <w:rsid w:val="00930713"/>
    <w:rsid w:val="00931720"/>
    <w:rsid w:val="00931995"/>
    <w:rsid w:val="00931FA9"/>
    <w:rsid w:val="009332C2"/>
    <w:rsid w:val="00933ED5"/>
    <w:rsid w:val="00935041"/>
    <w:rsid w:val="00936C40"/>
    <w:rsid w:val="009373A2"/>
    <w:rsid w:val="009379D6"/>
    <w:rsid w:val="00941B45"/>
    <w:rsid w:val="00941BD5"/>
    <w:rsid w:val="009429FE"/>
    <w:rsid w:val="00942B68"/>
    <w:rsid w:val="0094402E"/>
    <w:rsid w:val="009444AD"/>
    <w:rsid w:val="0094454C"/>
    <w:rsid w:val="00944CAF"/>
    <w:rsid w:val="00945CBC"/>
    <w:rsid w:val="009463CE"/>
    <w:rsid w:val="00946DE3"/>
    <w:rsid w:val="00947193"/>
    <w:rsid w:val="00947897"/>
    <w:rsid w:val="00947F81"/>
    <w:rsid w:val="00951A46"/>
    <w:rsid w:val="00951DA5"/>
    <w:rsid w:val="00951F19"/>
    <w:rsid w:val="009535BA"/>
    <w:rsid w:val="00953DBF"/>
    <w:rsid w:val="00954321"/>
    <w:rsid w:val="009549FC"/>
    <w:rsid w:val="009550B3"/>
    <w:rsid w:val="00956ABD"/>
    <w:rsid w:val="00957192"/>
    <w:rsid w:val="00957C01"/>
    <w:rsid w:val="00957D8E"/>
    <w:rsid w:val="009600AE"/>
    <w:rsid w:val="009606B6"/>
    <w:rsid w:val="00960E62"/>
    <w:rsid w:val="00960FBA"/>
    <w:rsid w:val="00962B3C"/>
    <w:rsid w:val="009635DF"/>
    <w:rsid w:val="0096426D"/>
    <w:rsid w:val="00964911"/>
    <w:rsid w:val="00964C66"/>
    <w:rsid w:val="00965A13"/>
    <w:rsid w:val="00965E41"/>
    <w:rsid w:val="0097066F"/>
    <w:rsid w:val="009706B3"/>
    <w:rsid w:val="00970748"/>
    <w:rsid w:val="0097088D"/>
    <w:rsid w:val="00970F49"/>
    <w:rsid w:val="00971767"/>
    <w:rsid w:val="0097187A"/>
    <w:rsid w:val="00972006"/>
    <w:rsid w:val="00972B86"/>
    <w:rsid w:val="009739C1"/>
    <w:rsid w:val="00975368"/>
    <w:rsid w:val="00976533"/>
    <w:rsid w:val="00976DD4"/>
    <w:rsid w:val="00977725"/>
    <w:rsid w:val="0098092D"/>
    <w:rsid w:val="00981509"/>
    <w:rsid w:val="009827E3"/>
    <w:rsid w:val="00982B81"/>
    <w:rsid w:val="0098350A"/>
    <w:rsid w:val="00983B5F"/>
    <w:rsid w:val="009841A4"/>
    <w:rsid w:val="00985032"/>
    <w:rsid w:val="009851DA"/>
    <w:rsid w:val="00985783"/>
    <w:rsid w:val="009859ED"/>
    <w:rsid w:val="00985BAA"/>
    <w:rsid w:val="00986FA2"/>
    <w:rsid w:val="00987CFF"/>
    <w:rsid w:val="00990224"/>
    <w:rsid w:val="00990B7E"/>
    <w:rsid w:val="00990D0F"/>
    <w:rsid w:val="00991305"/>
    <w:rsid w:val="00991E37"/>
    <w:rsid w:val="00991E98"/>
    <w:rsid w:val="00991FA0"/>
    <w:rsid w:val="0099259C"/>
    <w:rsid w:val="00992B84"/>
    <w:rsid w:val="0099307C"/>
    <w:rsid w:val="00993316"/>
    <w:rsid w:val="0099340A"/>
    <w:rsid w:val="009934B8"/>
    <w:rsid w:val="00995AB0"/>
    <w:rsid w:val="009976CC"/>
    <w:rsid w:val="009A345D"/>
    <w:rsid w:val="009A37B3"/>
    <w:rsid w:val="009A48F6"/>
    <w:rsid w:val="009A51BF"/>
    <w:rsid w:val="009A58FC"/>
    <w:rsid w:val="009A6D4E"/>
    <w:rsid w:val="009A7975"/>
    <w:rsid w:val="009B0397"/>
    <w:rsid w:val="009B2A00"/>
    <w:rsid w:val="009B2B13"/>
    <w:rsid w:val="009B39F2"/>
    <w:rsid w:val="009B505C"/>
    <w:rsid w:val="009B5EA0"/>
    <w:rsid w:val="009B6B8E"/>
    <w:rsid w:val="009B6BDD"/>
    <w:rsid w:val="009B7383"/>
    <w:rsid w:val="009B773D"/>
    <w:rsid w:val="009C0474"/>
    <w:rsid w:val="009C19AE"/>
    <w:rsid w:val="009C1F3D"/>
    <w:rsid w:val="009C29EB"/>
    <w:rsid w:val="009C30CE"/>
    <w:rsid w:val="009C3227"/>
    <w:rsid w:val="009C3744"/>
    <w:rsid w:val="009C4124"/>
    <w:rsid w:val="009C4593"/>
    <w:rsid w:val="009C4DA8"/>
    <w:rsid w:val="009C50B9"/>
    <w:rsid w:val="009C54A6"/>
    <w:rsid w:val="009C6E1F"/>
    <w:rsid w:val="009C7012"/>
    <w:rsid w:val="009D0324"/>
    <w:rsid w:val="009D0E0F"/>
    <w:rsid w:val="009D1005"/>
    <w:rsid w:val="009D1232"/>
    <w:rsid w:val="009D17B5"/>
    <w:rsid w:val="009D2247"/>
    <w:rsid w:val="009D2C22"/>
    <w:rsid w:val="009D2DD5"/>
    <w:rsid w:val="009D2EDA"/>
    <w:rsid w:val="009D36A9"/>
    <w:rsid w:val="009D37E7"/>
    <w:rsid w:val="009D3C40"/>
    <w:rsid w:val="009D3CD0"/>
    <w:rsid w:val="009D40BB"/>
    <w:rsid w:val="009D50E7"/>
    <w:rsid w:val="009D5799"/>
    <w:rsid w:val="009D60E9"/>
    <w:rsid w:val="009D68CC"/>
    <w:rsid w:val="009D70D9"/>
    <w:rsid w:val="009D78B6"/>
    <w:rsid w:val="009E072F"/>
    <w:rsid w:val="009E0B0F"/>
    <w:rsid w:val="009E1246"/>
    <w:rsid w:val="009E173B"/>
    <w:rsid w:val="009E1E8A"/>
    <w:rsid w:val="009E1F46"/>
    <w:rsid w:val="009E2703"/>
    <w:rsid w:val="009E2949"/>
    <w:rsid w:val="009E3052"/>
    <w:rsid w:val="009E30AB"/>
    <w:rsid w:val="009E3322"/>
    <w:rsid w:val="009E33B2"/>
    <w:rsid w:val="009E39A4"/>
    <w:rsid w:val="009E3E86"/>
    <w:rsid w:val="009E4A10"/>
    <w:rsid w:val="009E5A35"/>
    <w:rsid w:val="009F1BED"/>
    <w:rsid w:val="009F290B"/>
    <w:rsid w:val="009F2A7D"/>
    <w:rsid w:val="009F2AC0"/>
    <w:rsid w:val="009F370D"/>
    <w:rsid w:val="009F3890"/>
    <w:rsid w:val="009F468B"/>
    <w:rsid w:val="009F4712"/>
    <w:rsid w:val="009F5580"/>
    <w:rsid w:val="009F61B4"/>
    <w:rsid w:val="009F67CD"/>
    <w:rsid w:val="009F6EC1"/>
    <w:rsid w:val="00A014C8"/>
    <w:rsid w:val="00A023CC"/>
    <w:rsid w:val="00A023F4"/>
    <w:rsid w:val="00A0262F"/>
    <w:rsid w:val="00A0264C"/>
    <w:rsid w:val="00A031FF"/>
    <w:rsid w:val="00A0339C"/>
    <w:rsid w:val="00A034C0"/>
    <w:rsid w:val="00A037EF"/>
    <w:rsid w:val="00A03EE5"/>
    <w:rsid w:val="00A047B9"/>
    <w:rsid w:val="00A04A4A"/>
    <w:rsid w:val="00A04ABD"/>
    <w:rsid w:val="00A056AE"/>
    <w:rsid w:val="00A072F6"/>
    <w:rsid w:val="00A074D7"/>
    <w:rsid w:val="00A07CB3"/>
    <w:rsid w:val="00A10B6B"/>
    <w:rsid w:val="00A10F9A"/>
    <w:rsid w:val="00A111B7"/>
    <w:rsid w:val="00A1191B"/>
    <w:rsid w:val="00A11B3C"/>
    <w:rsid w:val="00A12729"/>
    <w:rsid w:val="00A12920"/>
    <w:rsid w:val="00A12A99"/>
    <w:rsid w:val="00A131B3"/>
    <w:rsid w:val="00A1399A"/>
    <w:rsid w:val="00A13BA3"/>
    <w:rsid w:val="00A142FB"/>
    <w:rsid w:val="00A17531"/>
    <w:rsid w:val="00A17806"/>
    <w:rsid w:val="00A17842"/>
    <w:rsid w:val="00A203AB"/>
    <w:rsid w:val="00A2118D"/>
    <w:rsid w:val="00A21911"/>
    <w:rsid w:val="00A21A45"/>
    <w:rsid w:val="00A22C27"/>
    <w:rsid w:val="00A22F60"/>
    <w:rsid w:val="00A234AD"/>
    <w:rsid w:val="00A23894"/>
    <w:rsid w:val="00A23A8F"/>
    <w:rsid w:val="00A23C79"/>
    <w:rsid w:val="00A23E28"/>
    <w:rsid w:val="00A23E84"/>
    <w:rsid w:val="00A2468C"/>
    <w:rsid w:val="00A25861"/>
    <w:rsid w:val="00A2638B"/>
    <w:rsid w:val="00A26609"/>
    <w:rsid w:val="00A27CB0"/>
    <w:rsid w:val="00A30167"/>
    <w:rsid w:val="00A304E9"/>
    <w:rsid w:val="00A3122A"/>
    <w:rsid w:val="00A31864"/>
    <w:rsid w:val="00A3192C"/>
    <w:rsid w:val="00A31DE9"/>
    <w:rsid w:val="00A31E4B"/>
    <w:rsid w:val="00A33793"/>
    <w:rsid w:val="00A3540E"/>
    <w:rsid w:val="00A355C0"/>
    <w:rsid w:val="00A35937"/>
    <w:rsid w:val="00A35FFB"/>
    <w:rsid w:val="00A36789"/>
    <w:rsid w:val="00A370EC"/>
    <w:rsid w:val="00A379C7"/>
    <w:rsid w:val="00A40AFF"/>
    <w:rsid w:val="00A40DE4"/>
    <w:rsid w:val="00A40ECC"/>
    <w:rsid w:val="00A418C8"/>
    <w:rsid w:val="00A466CE"/>
    <w:rsid w:val="00A47691"/>
    <w:rsid w:val="00A506FD"/>
    <w:rsid w:val="00A5127E"/>
    <w:rsid w:val="00A51AA1"/>
    <w:rsid w:val="00A51CFF"/>
    <w:rsid w:val="00A51DCF"/>
    <w:rsid w:val="00A52806"/>
    <w:rsid w:val="00A52D44"/>
    <w:rsid w:val="00A53A93"/>
    <w:rsid w:val="00A5412B"/>
    <w:rsid w:val="00A54AED"/>
    <w:rsid w:val="00A55384"/>
    <w:rsid w:val="00A561B0"/>
    <w:rsid w:val="00A56201"/>
    <w:rsid w:val="00A564FA"/>
    <w:rsid w:val="00A57196"/>
    <w:rsid w:val="00A578C4"/>
    <w:rsid w:val="00A604C9"/>
    <w:rsid w:val="00A607E6"/>
    <w:rsid w:val="00A60FA4"/>
    <w:rsid w:val="00A61766"/>
    <w:rsid w:val="00A61C14"/>
    <w:rsid w:val="00A62491"/>
    <w:rsid w:val="00A637EF"/>
    <w:rsid w:val="00A63847"/>
    <w:rsid w:val="00A638A3"/>
    <w:rsid w:val="00A638AB"/>
    <w:rsid w:val="00A6455E"/>
    <w:rsid w:val="00A647FC"/>
    <w:rsid w:val="00A65A57"/>
    <w:rsid w:val="00A66032"/>
    <w:rsid w:val="00A662A3"/>
    <w:rsid w:val="00A662AE"/>
    <w:rsid w:val="00A7018A"/>
    <w:rsid w:val="00A7020E"/>
    <w:rsid w:val="00A7064E"/>
    <w:rsid w:val="00A72500"/>
    <w:rsid w:val="00A73286"/>
    <w:rsid w:val="00A74B86"/>
    <w:rsid w:val="00A74E5C"/>
    <w:rsid w:val="00A751B0"/>
    <w:rsid w:val="00A75E7D"/>
    <w:rsid w:val="00A77C0B"/>
    <w:rsid w:val="00A8034C"/>
    <w:rsid w:val="00A803B4"/>
    <w:rsid w:val="00A803E5"/>
    <w:rsid w:val="00A80DB5"/>
    <w:rsid w:val="00A8141C"/>
    <w:rsid w:val="00A8147B"/>
    <w:rsid w:val="00A816B4"/>
    <w:rsid w:val="00A82E0B"/>
    <w:rsid w:val="00A8318A"/>
    <w:rsid w:val="00A831CA"/>
    <w:rsid w:val="00A839C3"/>
    <w:rsid w:val="00A84B9C"/>
    <w:rsid w:val="00A84E8B"/>
    <w:rsid w:val="00A84F6B"/>
    <w:rsid w:val="00A85024"/>
    <w:rsid w:val="00A85568"/>
    <w:rsid w:val="00A85773"/>
    <w:rsid w:val="00A8585F"/>
    <w:rsid w:val="00A90209"/>
    <w:rsid w:val="00A90410"/>
    <w:rsid w:val="00A9106D"/>
    <w:rsid w:val="00A93372"/>
    <w:rsid w:val="00A93AD7"/>
    <w:rsid w:val="00A93CDE"/>
    <w:rsid w:val="00A94FEB"/>
    <w:rsid w:val="00A9510D"/>
    <w:rsid w:val="00A954AC"/>
    <w:rsid w:val="00A95941"/>
    <w:rsid w:val="00A95A94"/>
    <w:rsid w:val="00A96183"/>
    <w:rsid w:val="00A96EE0"/>
    <w:rsid w:val="00A96F5F"/>
    <w:rsid w:val="00AA0B7D"/>
    <w:rsid w:val="00AA0FC6"/>
    <w:rsid w:val="00AA1128"/>
    <w:rsid w:val="00AA187C"/>
    <w:rsid w:val="00AA1DDC"/>
    <w:rsid w:val="00AA2227"/>
    <w:rsid w:val="00AA2AD7"/>
    <w:rsid w:val="00AA38C1"/>
    <w:rsid w:val="00AA4910"/>
    <w:rsid w:val="00AA4D76"/>
    <w:rsid w:val="00AA50C5"/>
    <w:rsid w:val="00AA529B"/>
    <w:rsid w:val="00AA5C2E"/>
    <w:rsid w:val="00AA5C41"/>
    <w:rsid w:val="00AA6E21"/>
    <w:rsid w:val="00AA6F94"/>
    <w:rsid w:val="00AA7228"/>
    <w:rsid w:val="00AA7B11"/>
    <w:rsid w:val="00AA7E5C"/>
    <w:rsid w:val="00AB1216"/>
    <w:rsid w:val="00AB1398"/>
    <w:rsid w:val="00AB14E5"/>
    <w:rsid w:val="00AB1D1E"/>
    <w:rsid w:val="00AB24E2"/>
    <w:rsid w:val="00AB2AAE"/>
    <w:rsid w:val="00AB42D1"/>
    <w:rsid w:val="00AB4539"/>
    <w:rsid w:val="00AB4DC6"/>
    <w:rsid w:val="00AB4DDA"/>
    <w:rsid w:val="00AB50D7"/>
    <w:rsid w:val="00AB5E5C"/>
    <w:rsid w:val="00AB675F"/>
    <w:rsid w:val="00AB6860"/>
    <w:rsid w:val="00AB68EB"/>
    <w:rsid w:val="00AC1AC9"/>
    <w:rsid w:val="00AC20E2"/>
    <w:rsid w:val="00AC2306"/>
    <w:rsid w:val="00AC2494"/>
    <w:rsid w:val="00AC36B0"/>
    <w:rsid w:val="00AC4681"/>
    <w:rsid w:val="00AC5160"/>
    <w:rsid w:val="00AC5215"/>
    <w:rsid w:val="00AC5DFB"/>
    <w:rsid w:val="00AC627F"/>
    <w:rsid w:val="00AC6BB9"/>
    <w:rsid w:val="00AD11D6"/>
    <w:rsid w:val="00AD18C4"/>
    <w:rsid w:val="00AD2092"/>
    <w:rsid w:val="00AD521E"/>
    <w:rsid w:val="00AD56D4"/>
    <w:rsid w:val="00AD5A53"/>
    <w:rsid w:val="00AD7688"/>
    <w:rsid w:val="00AE03F2"/>
    <w:rsid w:val="00AE1A96"/>
    <w:rsid w:val="00AE2378"/>
    <w:rsid w:val="00AE33A2"/>
    <w:rsid w:val="00AE4023"/>
    <w:rsid w:val="00AE432F"/>
    <w:rsid w:val="00AE4EED"/>
    <w:rsid w:val="00AE5CEC"/>
    <w:rsid w:val="00AE5E3E"/>
    <w:rsid w:val="00AE5FFB"/>
    <w:rsid w:val="00AE6593"/>
    <w:rsid w:val="00AE687C"/>
    <w:rsid w:val="00AE6AE3"/>
    <w:rsid w:val="00AE7197"/>
    <w:rsid w:val="00AF15FF"/>
    <w:rsid w:val="00AF1EE9"/>
    <w:rsid w:val="00AF21B3"/>
    <w:rsid w:val="00AF28DA"/>
    <w:rsid w:val="00AF3656"/>
    <w:rsid w:val="00AF4154"/>
    <w:rsid w:val="00AF442D"/>
    <w:rsid w:val="00AF4793"/>
    <w:rsid w:val="00AF4CD6"/>
    <w:rsid w:val="00AF526C"/>
    <w:rsid w:val="00AF52F3"/>
    <w:rsid w:val="00AF7A4C"/>
    <w:rsid w:val="00B00360"/>
    <w:rsid w:val="00B0236E"/>
    <w:rsid w:val="00B0310F"/>
    <w:rsid w:val="00B03356"/>
    <w:rsid w:val="00B03708"/>
    <w:rsid w:val="00B04C1A"/>
    <w:rsid w:val="00B04CE0"/>
    <w:rsid w:val="00B057D2"/>
    <w:rsid w:val="00B067BC"/>
    <w:rsid w:val="00B06989"/>
    <w:rsid w:val="00B0713C"/>
    <w:rsid w:val="00B07778"/>
    <w:rsid w:val="00B10AD5"/>
    <w:rsid w:val="00B10C56"/>
    <w:rsid w:val="00B113A7"/>
    <w:rsid w:val="00B11843"/>
    <w:rsid w:val="00B119A1"/>
    <w:rsid w:val="00B11F21"/>
    <w:rsid w:val="00B1210B"/>
    <w:rsid w:val="00B13DA2"/>
    <w:rsid w:val="00B1560F"/>
    <w:rsid w:val="00B15876"/>
    <w:rsid w:val="00B15A3C"/>
    <w:rsid w:val="00B17289"/>
    <w:rsid w:val="00B1786A"/>
    <w:rsid w:val="00B17A59"/>
    <w:rsid w:val="00B17DFC"/>
    <w:rsid w:val="00B20D58"/>
    <w:rsid w:val="00B20EFE"/>
    <w:rsid w:val="00B20F97"/>
    <w:rsid w:val="00B21E12"/>
    <w:rsid w:val="00B21FB0"/>
    <w:rsid w:val="00B22803"/>
    <w:rsid w:val="00B22816"/>
    <w:rsid w:val="00B22A08"/>
    <w:rsid w:val="00B23640"/>
    <w:rsid w:val="00B23D4D"/>
    <w:rsid w:val="00B24041"/>
    <w:rsid w:val="00B243A9"/>
    <w:rsid w:val="00B24702"/>
    <w:rsid w:val="00B25A1E"/>
    <w:rsid w:val="00B26698"/>
    <w:rsid w:val="00B26C75"/>
    <w:rsid w:val="00B26F50"/>
    <w:rsid w:val="00B275DE"/>
    <w:rsid w:val="00B2760A"/>
    <w:rsid w:val="00B27E7C"/>
    <w:rsid w:val="00B31AF8"/>
    <w:rsid w:val="00B31EAC"/>
    <w:rsid w:val="00B32D4A"/>
    <w:rsid w:val="00B332B3"/>
    <w:rsid w:val="00B33992"/>
    <w:rsid w:val="00B33CBE"/>
    <w:rsid w:val="00B34936"/>
    <w:rsid w:val="00B349B0"/>
    <w:rsid w:val="00B35364"/>
    <w:rsid w:val="00B35898"/>
    <w:rsid w:val="00B35DD5"/>
    <w:rsid w:val="00B376AF"/>
    <w:rsid w:val="00B37C7C"/>
    <w:rsid w:val="00B406EB"/>
    <w:rsid w:val="00B4224E"/>
    <w:rsid w:val="00B42E9E"/>
    <w:rsid w:val="00B43403"/>
    <w:rsid w:val="00B43713"/>
    <w:rsid w:val="00B43E9B"/>
    <w:rsid w:val="00B44A38"/>
    <w:rsid w:val="00B44AD1"/>
    <w:rsid w:val="00B44FBE"/>
    <w:rsid w:val="00B4780B"/>
    <w:rsid w:val="00B47D0E"/>
    <w:rsid w:val="00B50668"/>
    <w:rsid w:val="00B51330"/>
    <w:rsid w:val="00B51801"/>
    <w:rsid w:val="00B518F7"/>
    <w:rsid w:val="00B5199F"/>
    <w:rsid w:val="00B51DB2"/>
    <w:rsid w:val="00B5230B"/>
    <w:rsid w:val="00B523F3"/>
    <w:rsid w:val="00B5299A"/>
    <w:rsid w:val="00B53540"/>
    <w:rsid w:val="00B53A49"/>
    <w:rsid w:val="00B54901"/>
    <w:rsid w:val="00B54944"/>
    <w:rsid w:val="00B561AD"/>
    <w:rsid w:val="00B5751B"/>
    <w:rsid w:val="00B60022"/>
    <w:rsid w:val="00B621CC"/>
    <w:rsid w:val="00B62209"/>
    <w:rsid w:val="00B62FE0"/>
    <w:rsid w:val="00B632FD"/>
    <w:rsid w:val="00B63974"/>
    <w:rsid w:val="00B63EAD"/>
    <w:rsid w:val="00B64051"/>
    <w:rsid w:val="00B64A63"/>
    <w:rsid w:val="00B64F87"/>
    <w:rsid w:val="00B6537E"/>
    <w:rsid w:val="00B65392"/>
    <w:rsid w:val="00B65418"/>
    <w:rsid w:val="00B659B1"/>
    <w:rsid w:val="00B66175"/>
    <w:rsid w:val="00B663C8"/>
    <w:rsid w:val="00B66407"/>
    <w:rsid w:val="00B66C44"/>
    <w:rsid w:val="00B7070F"/>
    <w:rsid w:val="00B72453"/>
    <w:rsid w:val="00B72BEB"/>
    <w:rsid w:val="00B72DF1"/>
    <w:rsid w:val="00B737AF"/>
    <w:rsid w:val="00B73EC7"/>
    <w:rsid w:val="00B73F85"/>
    <w:rsid w:val="00B74027"/>
    <w:rsid w:val="00B75E94"/>
    <w:rsid w:val="00B80BC4"/>
    <w:rsid w:val="00B81834"/>
    <w:rsid w:val="00B8208E"/>
    <w:rsid w:val="00B822C0"/>
    <w:rsid w:val="00B82735"/>
    <w:rsid w:val="00B82948"/>
    <w:rsid w:val="00B83283"/>
    <w:rsid w:val="00B83682"/>
    <w:rsid w:val="00B846F1"/>
    <w:rsid w:val="00B84751"/>
    <w:rsid w:val="00B8479C"/>
    <w:rsid w:val="00B84E05"/>
    <w:rsid w:val="00B85579"/>
    <w:rsid w:val="00B85C8D"/>
    <w:rsid w:val="00B86275"/>
    <w:rsid w:val="00B86427"/>
    <w:rsid w:val="00B868D3"/>
    <w:rsid w:val="00B876D6"/>
    <w:rsid w:val="00B87C7C"/>
    <w:rsid w:val="00B87F0D"/>
    <w:rsid w:val="00B9127D"/>
    <w:rsid w:val="00B925B8"/>
    <w:rsid w:val="00B928A9"/>
    <w:rsid w:val="00B940CD"/>
    <w:rsid w:val="00B944BD"/>
    <w:rsid w:val="00B94ACD"/>
    <w:rsid w:val="00B94B41"/>
    <w:rsid w:val="00B9539D"/>
    <w:rsid w:val="00B957AE"/>
    <w:rsid w:val="00B95943"/>
    <w:rsid w:val="00B96BDE"/>
    <w:rsid w:val="00BA02CC"/>
    <w:rsid w:val="00BA0F92"/>
    <w:rsid w:val="00BA13FD"/>
    <w:rsid w:val="00BA16A3"/>
    <w:rsid w:val="00BA1BCC"/>
    <w:rsid w:val="00BA2012"/>
    <w:rsid w:val="00BA2501"/>
    <w:rsid w:val="00BA256A"/>
    <w:rsid w:val="00BA26F8"/>
    <w:rsid w:val="00BA3218"/>
    <w:rsid w:val="00BA333D"/>
    <w:rsid w:val="00BA3F26"/>
    <w:rsid w:val="00BA3F8D"/>
    <w:rsid w:val="00BA5093"/>
    <w:rsid w:val="00BA5D6A"/>
    <w:rsid w:val="00BA6CA2"/>
    <w:rsid w:val="00BA7612"/>
    <w:rsid w:val="00BA7AAB"/>
    <w:rsid w:val="00BA7B56"/>
    <w:rsid w:val="00BB0812"/>
    <w:rsid w:val="00BB12D8"/>
    <w:rsid w:val="00BB159B"/>
    <w:rsid w:val="00BB2659"/>
    <w:rsid w:val="00BB2924"/>
    <w:rsid w:val="00BB3621"/>
    <w:rsid w:val="00BB414C"/>
    <w:rsid w:val="00BB46D3"/>
    <w:rsid w:val="00BB4814"/>
    <w:rsid w:val="00BB54FD"/>
    <w:rsid w:val="00BB580E"/>
    <w:rsid w:val="00BB6722"/>
    <w:rsid w:val="00BB68AE"/>
    <w:rsid w:val="00BC06A3"/>
    <w:rsid w:val="00BC0AEA"/>
    <w:rsid w:val="00BC14B1"/>
    <w:rsid w:val="00BC3637"/>
    <w:rsid w:val="00BC415E"/>
    <w:rsid w:val="00BC502E"/>
    <w:rsid w:val="00BC5EBC"/>
    <w:rsid w:val="00BC6901"/>
    <w:rsid w:val="00BC7582"/>
    <w:rsid w:val="00BC7E7F"/>
    <w:rsid w:val="00BD0CD8"/>
    <w:rsid w:val="00BD12EF"/>
    <w:rsid w:val="00BD1EDB"/>
    <w:rsid w:val="00BD1F86"/>
    <w:rsid w:val="00BD1FAA"/>
    <w:rsid w:val="00BD2357"/>
    <w:rsid w:val="00BD235B"/>
    <w:rsid w:val="00BD3F84"/>
    <w:rsid w:val="00BD4311"/>
    <w:rsid w:val="00BD4F5B"/>
    <w:rsid w:val="00BD55FC"/>
    <w:rsid w:val="00BD5628"/>
    <w:rsid w:val="00BD56EE"/>
    <w:rsid w:val="00BD6090"/>
    <w:rsid w:val="00BD623F"/>
    <w:rsid w:val="00BD635D"/>
    <w:rsid w:val="00BD654C"/>
    <w:rsid w:val="00BE0862"/>
    <w:rsid w:val="00BE0DC4"/>
    <w:rsid w:val="00BE1AC3"/>
    <w:rsid w:val="00BE2058"/>
    <w:rsid w:val="00BE2DF8"/>
    <w:rsid w:val="00BE3D50"/>
    <w:rsid w:val="00BE461B"/>
    <w:rsid w:val="00BE4E3C"/>
    <w:rsid w:val="00BE5202"/>
    <w:rsid w:val="00BE53CB"/>
    <w:rsid w:val="00BE5994"/>
    <w:rsid w:val="00BE5AE8"/>
    <w:rsid w:val="00BE63EF"/>
    <w:rsid w:val="00BE6748"/>
    <w:rsid w:val="00BE6CFD"/>
    <w:rsid w:val="00BE6DB1"/>
    <w:rsid w:val="00BE71E5"/>
    <w:rsid w:val="00BF0113"/>
    <w:rsid w:val="00BF0463"/>
    <w:rsid w:val="00BF0769"/>
    <w:rsid w:val="00BF132D"/>
    <w:rsid w:val="00BF217E"/>
    <w:rsid w:val="00BF3183"/>
    <w:rsid w:val="00BF3288"/>
    <w:rsid w:val="00BF344B"/>
    <w:rsid w:val="00BF44C1"/>
    <w:rsid w:val="00BF4D6A"/>
    <w:rsid w:val="00BF5F7B"/>
    <w:rsid w:val="00BF667C"/>
    <w:rsid w:val="00BF6B51"/>
    <w:rsid w:val="00BF6F75"/>
    <w:rsid w:val="00BF7112"/>
    <w:rsid w:val="00BF7230"/>
    <w:rsid w:val="00BF77AB"/>
    <w:rsid w:val="00BF7A46"/>
    <w:rsid w:val="00BF7FC8"/>
    <w:rsid w:val="00C000C6"/>
    <w:rsid w:val="00C000EA"/>
    <w:rsid w:val="00C0093E"/>
    <w:rsid w:val="00C00CD5"/>
    <w:rsid w:val="00C0182D"/>
    <w:rsid w:val="00C01D63"/>
    <w:rsid w:val="00C04DD8"/>
    <w:rsid w:val="00C05ACB"/>
    <w:rsid w:val="00C06BDC"/>
    <w:rsid w:val="00C07369"/>
    <w:rsid w:val="00C10C33"/>
    <w:rsid w:val="00C11E41"/>
    <w:rsid w:val="00C12E07"/>
    <w:rsid w:val="00C1341D"/>
    <w:rsid w:val="00C13E37"/>
    <w:rsid w:val="00C14028"/>
    <w:rsid w:val="00C147D4"/>
    <w:rsid w:val="00C150DC"/>
    <w:rsid w:val="00C153A5"/>
    <w:rsid w:val="00C1572E"/>
    <w:rsid w:val="00C16166"/>
    <w:rsid w:val="00C16D52"/>
    <w:rsid w:val="00C17D21"/>
    <w:rsid w:val="00C17D32"/>
    <w:rsid w:val="00C17DDC"/>
    <w:rsid w:val="00C2274A"/>
    <w:rsid w:val="00C23CB6"/>
    <w:rsid w:val="00C2404C"/>
    <w:rsid w:val="00C25103"/>
    <w:rsid w:val="00C25958"/>
    <w:rsid w:val="00C264ED"/>
    <w:rsid w:val="00C26F48"/>
    <w:rsid w:val="00C27315"/>
    <w:rsid w:val="00C30E79"/>
    <w:rsid w:val="00C31123"/>
    <w:rsid w:val="00C31B39"/>
    <w:rsid w:val="00C3285C"/>
    <w:rsid w:val="00C32A84"/>
    <w:rsid w:val="00C32EA0"/>
    <w:rsid w:val="00C331EB"/>
    <w:rsid w:val="00C33A65"/>
    <w:rsid w:val="00C33E7C"/>
    <w:rsid w:val="00C3408B"/>
    <w:rsid w:val="00C35B27"/>
    <w:rsid w:val="00C364A3"/>
    <w:rsid w:val="00C36B70"/>
    <w:rsid w:val="00C36C4D"/>
    <w:rsid w:val="00C37385"/>
    <w:rsid w:val="00C40785"/>
    <w:rsid w:val="00C40F8E"/>
    <w:rsid w:val="00C41588"/>
    <w:rsid w:val="00C42372"/>
    <w:rsid w:val="00C423E0"/>
    <w:rsid w:val="00C425F1"/>
    <w:rsid w:val="00C427E0"/>
    <w:rsid w:val="00C43226"/>
    <w:rsid w:val="00C4569A"/>
    <w:rsid w:val="00C46EC1"/>
    <w:rsid w:val="00C471BA"/>
    <w:rsid w:val="00C47726"/>
    <w:rsid w:val="00C4778E"/>
    <w:rsid w:val="00C4781A"/>
    <w:rsid w:val="00C47A51"/>
    <w:rsid w:val="00C50072"/>
    <w:rsid w:val="00C50307"/>
    <w:rsid w:val="00C51173"/>
    <w:rsid w:val="00C5153E"/>
    <w:rsid w:val="00C51B38"/>
    <w:rsid w:val="00C52DC2"/>
    <w:rsid w:val="00C52DFD"/>
    <w:rsid w:val="00C53381"/>
    <w:rsid w:val="00C537B9"/>
    <w:rsid w:val="00C542CF"/>
    <w:rsid w:val="00C54B42"/>
    <w:rsid w:val="00C56384"/>
    <w:rsid w:val="00C56661"/>
    <w:rsid w:val="00C56837"/>
    <w:rsid w:val="00C572FA"/>
    <w:rsid w:val="00C574C7"/>
    <w:rsid w:val="00C57638"/>
    <w:rsid w:val="00C60330"/>
    <w:rsid w:val="00C61EA8"/>
    <w:rsid w:val="00C62AEC"/>
    <w:rsid w:val="00C62F96"/>
    <w:rsid w:val="00C63E80"/>
    <w:rsid w:val="00C63EAC"/>
    <w:rsid w:val="00C6425F"/>
    <w:rsid w:val="00C6446F"/>
    <w:rsid w:val="00C644AE"/>
    <w:rsid w:val="00C645ED"/>
    <w:rsid w:val="00C64650"/>
    <w:rsid w:val="00C65518"/>
    <w:rsid w:val="00C6630E"/>
    <w:rsid w:val="00C66ACC"/>
    <w:rsid w:val="00C6702E"/>
    <w:rsid w:val="00C7072D"/>
    <w:rsid w:val="00C70767"/>
    <w:rsid w:val="00C70945"/>
    <w:rsid w:val="00C70BD6"/>
    <w:rsid w:val="00C7136E"/>
    <w:rsid w:val="00C73172"/>
    <w:rsid w:val="00C73BCE"/>
    <w:rsid w:val="00C73EC9"/>
    <w:rsid w:val="00C73F77"/>
    <w:rsid w:val="00C741A2"/>
    <w:rsid w:val="00C754F7"/>
    <w:rsid w:val="00C75559"/>
    <w:rsid w:val="00C758D7"/>
    <w:rsid w:val="00C761C7"/>
    <w:rsid w:val="00C7633D"/>
    <w:rsid w:val="00C77B8E"/>
    <w:rsid w:val="00C804C2"/>
    <w:rsid w:val="00C80BA7"/>
    <w:rsid w:val="00C80D63"/>
    <w:rsid w:val="00C80E5B"/>
    <w:rsid w:val="00C81A66"/>
    <w:rsid w:val="00C81D66"/>
    <w:rsid w:val="00C82898"/>
    <w:rsid w:val="00C83AC7"/>
    <w:rsid w:val="00C848AF"/>
    <w:rsid w:val="00C84C56"/>
    <w:rsid w:val="00C85183"/>
    <w:rsid w:val="00C86126"/>
    <w:rsid w:val="00C8672F"/>
    <w:rsid w:val="00C87243"/>
    <w:rsid w:val="00C87C7E"/>
    <w:rsid w:val="00C87F2E"/>
    <w:rsid w:val="00C90649"/>
    <w:rsid w:val="00C91597"/>
    <w:rsid w:val="00C91599"/>
    <w:rsid w:val="00C92162"/>
    <w:rsid w:val="00C94AE9"/>
    <w:rsid w:val="00C95C22"/>
    <w:rsid w:val="00C975FE"/>
    <w:rsid w:val="00CA0464"/>
    <w:rsid w:val="00CA0CFA"/>
    <w:rsid w:val="00CA2CE2"/>
    <w:rsid w:val="00CA3365"/>
    <w:rsid w:val="00CA3EC4"/>
    <w:rsid w:val="00CA40CA"/>
    <w:rsid w:val="00CA4C59"/>
    <w:rsid w:val="00CA5AE2"/>
    <w:rsid w:val="00CA5E71"/>
    <w:rsid w:val="00CA667F"/>
    <w:rsid w:val="00CA6FC9"/>
    <w:rsid w:val="00CA76D3"/>
    <w:rsid w:val="00CB03F1"/>
    <w:rsid w:val="00CB1052"/>
    <w:rsid w:val="00CB1CB3"/>
    <w:rsid w:val="00CB2468"/>
    <w:rsid w:val="00CB32B6"/>
    <w:rsid w:val="00CB3EB5"/>
    <w:rsid w:val="00CB4785"/>
    <w:rsid w:val="00CB6481"/>
    <w:rsid w:val="00CB67C7"/>
    <w:rsid w:val="00CB7057"/>
    <w:rsid w:val="00CC0C67"/>
    <w:rsid w:val="00CC1329"/>
    <w:rsid w:val="00CC1573"/>
    <w:rsid w:val="00CC175C"/>
    <w:rsid w:val="00CC1786"/>
    <w:rsid w:val="00CC232D"/>
    <w:rsid w:val="00CC2C69"/>
    <w:rsid w:val="00CC3D3E"/>
    <w:rsid w:val="00CC582B"/>
    <w:rsid w:val="00CC5C64"/>
    <w:rsid w:val="00CD0E2E"/>
    <w:rsid w:val="00CD1B2A"/>
    <w:rsid w:val="00CD23A7"/>
    <w:rsid w:val="00CD25B8"/>
    <w:rsid w:val="00CD33A5"/>
    <w:rsid w:val="00CD4F7D"/>
    <w:rsid w:val="00CD502B"/>
    <w:rsid w:val="00CD537E"/>
    <w:rsid w:val="00CD54A1"/>
    <w:rsid w:val="00CD5564"/>
    <w:rsid w:val="00CD734A"/>
    <w:rsid w:val="00CD75C4"/>
    <w:rsid w:val="00CE016F"/>
    <w:rsid w:val="00CE05E2"/>
    <w:rsid w:val="00CE0B9E"/>
    <w:rsid w:val="00CE1CED"/>
    <w:rsid w:val="00CE2672"/>
    <w:rsid w:val="00CE3A3B"/>
    <w:rsid w:val="00CE454B"/>
    <w:rsid w:val="00CE4580"/>
    <w:rsid w:val="00CE50AF"/>
    <w:rsid w:val="00CE54AE"/>
    <w:rsid w:val="00CE5D20"/>
    <w:rsid w:val="00CE5E28"/>
    <w:rsid w:val="00CE5FF8"/>
    <w:rsid w:val="00CE7663"/>
    <w:rsid w:val="00CE7FC9"/>
    <w:rsid w:val="00CF0AA3"/>
    <w:rsid w:val="00CF0F80"/>
    <w:rsid w:val="00CF1083"/>
    <w:rsid w:val="00CF1089"/>
    <w:rsid w:val="00CF15E3"/>
    <w:rsid w:val="00CF1834"/>
    <w:rsid w:val="00CF1ACD"/>
    <w:rsid w:val="00CF25D2"/>
    <w:rsid w:val="00CF2DBE"/>
    <w:rsid w:val="00CF31F4"/>
    <w:rsid w:val="00CF3812"/>
    <w:rsid w:val="00CF3A22"/>
    <w:rsid w:val="00CF3A75"/>
    <w:rsid w:val="00CF4F93"/>
    <w:rsid w:val="00CF5309"/>
    <w:rsid w:val="00CF5428"/>
    <w:rsid w:val="00CF5809"/>
    <w:rsid w:val="00CF5B87"/>
    <w:rsid w:val="00CF69CD"/>
    <w:rsid w:val="00CF6DB5"/>
    <w:rsid w:val="00CF7617"/>
    <w:rsid w:val="00D009E8"/>
    <w:rsid w:val="00D0113C"/>
    <w:rsid w:val="00D01705"/>
    <w:rsid w:val="00D01881"/>
    <w:rsid w:val="00D023E5"/>
    <w:rsid w:val="00D039BE"/>
    <w:rsid w:val="00D046EB"/>
    <w:rsid w:val="00D04E91"/>
    <w:rsid w:val="00D06297"/>
    <w:rsid w:val="00D0656E"/>
    <w:rsid w:val="00D078E1"/>
    <w:rsid w:val="00D105C2"/>
    <w:rsid w:val="00D109D1"/>
    <w:rsid w:val="00D11182"/>
    <w:rsid w:val="00D12DE3"/>
    <w:rsid w:val="00D13588"/>
    <w:rsid w:val="00D13A76"/>
    <w:rsid w:val="00D13B06"/>
    <w:rsid w:val="00D13F8A"/>
    <w:rsid w:val="00D15745"/>
    <w:rsid w:val="00D15D98"/>
    <w:rsid w:val="00D165DE"/>
    <w:rsid w:val="00D16D21"/>
    <w:rsid w:val="00D20B63"/>
    <w:rsid w:val="00D20C62"/>
    <w:rsid w:val="00D20EE3"/>
    <w:rsid w:val="00D2371F"/>
    <w:rsid w:val="00D24278"/>
    <w:rsid w:val="00D24495"/>
    <w:rsid w:val="00D250F9"/>
    <w:rsid w:val="00D26B62"/>
    <w:rsid w:val="00D27D9C"/>
    <w:rsid w:val="00D27FA4"/>
    <w:rsid w:val="00D304C6"/>
    <w:rsid w:val="00D30F9D"/>
    <w:rsid w:val="00D31DE4"/>
    <w:rsid w:val="00D320B1"/>
    <w:rsid w:val="00D32233"/>
    <w:rsid w:val="00D323AA"/>
    <w:rsid w:val="00D350AE"/>
    <w:rsid w:val="00D35AC8"/>
    <w:rsid w:val="00D3650F"/>
    <w:rsid w:val="00D36703"/>
    <w:rsid w:val="00D36E90"/>
    <w:rsid w:val="00D37C08"/>
    <w:rsid w:val="00D40515"/>
    <w:rsid w:val="00D4092C"/>
    <w:rsid w:val="00D4122A"/>
    <w:rsid w:val="00D41E50"/>
    <w:rsid w:val="00D42070"/>
    <w:rsid w:val="00D43057"/>
    <w:rsid w:val="00D433C8"/>
    <w:rsid w:val="00D43FFA"/>
    <w:rsid w:val="00D44BE8"/>
    <w:rsid w:val="00D44EA3"/>
    <w:rsid w:val="00D4511A"/>
    <w:rsid w:val="00D455C9"/>
    <w:rsid w:val="00D45CAD"/>
    <w:rsid w:val="00D45CC1"/>
    <w:rsid w:val="00D45E41"/>
    <w:rsid w:val="00D4783B"/>
    <w:rsid w:val="00D47B98"/>
    <w:rsid w:val="00D50F11"/>
    <w:rsid w:val="00D520DC"/>
    <w:rsid w:val="00D530BB"/>
    <w:rsid w:val="00D53B7A"/>
    <w:rsid w:val="00D53E69"/>
    <w:rsid w:val="00D542E1"/>
    <w:rsid w:val="00D544B9"/>
    <w:rsid w:val="00D546E6"/>
    <w:rsid w:val="00D5502F"/>
    <w:rsid w:val="00D5509A"/>
    <w:rsid w:val="00D55A6A"/>
    <w:rsid w:val="00D55C66"/>
    <w:rsid w:val="00D55DC1"/>
    <w:rsid w:val="00D56550"/>
    <w:rsid w:val="00D5685D"/>
    <w:rsid w:val="00D56CA9"/>
    <w:rsid w:val="00D57478"/>
    <w:rsid w:val="00D5753F"/>
    <w:rsid w:val="00D60EED"/>
    <w:rsid w:val="00D613C3"/>
    <w:rsid w:val="00D61623"/>
    <w:rsid w:val="00D6208D"/>
    <w:rsid w:val="00D627A5"/>
    <w:rsid w:val="00D62C44"/>
    <w:rsid w:val="00D63083"/>
    <w:rsid w:val="00D638C6"/>
    <w:rsid w:val="00D63FC3"/>
    <w:rsid w:val="00D64A6D"/>
    <w:rsid w:val="00D67B75"/>
    <w:rsid w:val="00D71754"/>
    <w:rsid w:val="00D71DF5"/>
    <w:rsid w:val="00D71FC4"/>
    <w:rsid w:val="00D72332"/>
    <w:rsid w:val="00D731C1"/>
    <w:rsid w:val="00D73F9E"/>
    <w:rsid w:val="00D7415C"/>
    <w:rsid w:val="00D74F58"/>
    <w:rsid w:val="00D7572E"/>
    <w:rsid w:val="00D75846"/>
    <w:rsid w:val="00D773AF"/>
    <w:rsid w:val="00D77F37"/>
    <w:rsid w:val="00D837A8"/>
    <w:rsid w:val="00D846F6"/>
    <w:rsid w:val="00D850BC"/>
    <w:rsid w:val="00D857B9"/>
    <w:rsid w:val="00D86DC7"/>
    <w:rsid w:val="00D8767F"/>
    <w:rsid w:val="00D87FEE"/>
    <w:rsid w:val="00D9009F"/>
    <w:rsid w:val="00D9036D"/>
    <w:rsid w:val="00D90E66"/>
    <w:rsid w:val="00D9106E"/>
    <w:rsid w:val="00D91250"/>
    <w:rsid w:val="00D9128F"/>
    <w:rsid w:val="00D9150A"/>
    <w:rsid w:val="00D91724"/>
    <w:rsid w:val="00D91943"/>
    <w:rsid w:val="00D9272A"/>
    <w:rsid w:val="00D92FB9"/>
    <w:rsid w:val="00D9330E"/>
    <w:rsid w:val="00D936DB"/>
    <w:rsid w:val="00D9382C"/>
    <w:rsid w:val="00D940A8"/>
    <w:rsid w:val="00D94B25"/>
    <w:rsid w:val="00D956BC"/>
    <w:rsid w:val="00D9698E"/>
    <w:rsid w:val="00D96B06"/>
    <w:rsid w:val="00D96FD1"/>
    <w:rsid w:val="00D972D6"/>
    <w:rsid w:val="00D97435"/>
    <w:rsid w:val="00D97580"/>
    <w:rsid w:val="00DA0313"/>
    <w:rsid w:val="00DA0C55"/>
    <w:rsid w:val="00DA141C"/>
    <w:rsid w:val="00DA23D6"/>
    <w:rsid w:val="00DA2581"/>
    <w:rsid w:val="00DA2ED8"/>
    <w:rsid w:val="00DA2EE0"/>
    <w:rsid w:val="00DA2F65"/>
    <w:rsid w:val="00DA30B3"/>
    <w:rsid w:val="00DA373C"/>
    <w:rsid w:val="00DA4751"/>
    <w:rsid w:val="00DA6BE4"/>
    <w:rsid w:val="00DA7E03"/>
    <w:rsid w:val="00DB124A"/>
    <w:rsid w:val="00DB1443"/>
    <w:rsid w:val="00DB17A3"/>
    <w:rsid w:val="00DB18CC"/>
    <w:rsid w:val="00DB19C9"/>
    <w:rsid w:val="00DB1B5C"/>
    <w:rsid w:val="00DB200F"/>
    <w:rsid w:val="00DB24BB"/>
    <w:rsid w:val="00DB4644"/>
    <w:rsid w:val="00DB4AE4"/>
    <w:rsid w:val="00DB51A3"/>
    <w:rsid w:val="00DB56DF"/>
    <w:rsid w:val="00DB6395"/>
    <w:rsid w:val="00DB6484"/>
    <w:rsid w:val="00DB65A5"/>
    <w:rsid w:val="00DB6C1A"/>
    <w:rsid w:val="00DB6FD4"/>
    <w:rsid w:val="00DB7254"/>
    <w:rsid w:val="00DB72DC"/>
    <w:rsid w:val="00DB7C03"/>
    <w:rsid w:val="00DB7E1C"/>
    <w:rsid w:val="00DB7F7C"/>
    <w:rsid w:val="00DC10CD"/>
    <w:rsid w:val="00DC1AA0"/>
    <w:rsid w:val="00DC1AA2"/>
    <w:rsid w:val="00DC1D3B"/>
    <w:rsid w:val="00DC208F"/>
    <w:rsid w:val="00DC23C3"/>
    <w:rsid w:val="00DC3677"/>
    <w:rsid w:val="00DC3A14"/>
    <w:rsid w:val="00DC3D35"/>
    <w:rsid w:val="00DC415E"/>
    <w:rsid w:val="00DC4745"/>
    <w:rsid w:val="00DC5F70"/>
    <w:rsid w:val="00DC630D"/>
    <w:rsid w:val="00DC697C"/>
    <w:rsid w:val="00DC6C5C"/>
    <w:rsid w:val="00DC71C0"/>
    <w:rsid w:val="00DD0415"/>
    <w:rsid w:val="00DD1285"/>
    <w:rsid w:val="00DD143F"/>
    <w:rsid w:val="00DD19F4"/>
    <w:rsid w:val="00DD1EE8"/>
    <w:rsid w:val="00DD2CF3"/>
    <w:rsid w:val="00DD2E6B"/>
    <w:rsid w:val="00DD3139"/>
    <w:rsid w:val="00DD348F"/>
    <w:rsid w:val="00DD3D6C"/>
    <w:rsid w:val="00DD49CD"/>
    <w:rsid w:val="00DD4FFA"/>
    <w:rsid w:val="00DD50B5"/>
    <w:rsid w:val="00DD5BFE"/>
    <w:rsid w:val="00DD61B8"/>
    <w:rsid w:val="00DD64D2"/>
    <w:rsid w:val="00DD7EF8"/>
    <w:rsid w:val="00DE0F6E"/>
    <w:rsid w:val="00DE10E5"/>
    <w:rsid w:val="00DE12C7"/>
    <w:rsid w:val="00DE186C"/>
    <w:rsid w:val="00DE1F46"/>
    <w:rsid w:val="00DE23F3"/>
    <w:rsid w:val="00DE2FFE"/>
    <w:rsid w:val="00DE6BF2"/>
    <w:rsid w:val="00DE6C78"/>
    <w:rsid w:val="00DE77F7"/>
    <w:rsid w:val="00DE7BDE"/>
    <w:rsid w:val="00DE7F19"/>
    <w:rsid w:val="00DF075C"/>
    <w:rsid w:val="00DF1438"/>
    <w:rsid w:val="00DF28EB"/>
    <w:rsid w:val="00DF5630"/>
    <w:rsid w:val="00DF666F"/>
    <w:rsid w:val="00DF681E"/>
    <w:rsid w:val="00DF6C20"/>
    <w:rsid w:val="00DF7475"/>
    <w:rsid w:val="00E000EF"/>
    <w:rsid w:val="00E00422"/>
    <w:rsid w:val="00E0050F"/>
    <w:rsid w:val="00E00F2D"/>
    <w:rsid w:val="00E0117C"/>
    <w:rsid w:val="00E01401"/>
    <w:rsid w:val="00E01724"/>
    <w:rsid w:val="00E020AD"/>
    <w:rsid w:val="00E02519"/>
    <w:rsid w:val="00E033C0"/>
    <w:rsid w:val="00E04331"/>
    <w:rsid w:val="00E0436F"/>
    <w:rsid w:val="00E04AEB"/>
    <w:rsid w:val="00E04BD4"/>
    <w:rsid w:val="00E05A85"/>
    <w:rsid w:val="00E06907"/>
    <w:rsid w:val="00E10D82"/>
    <w:rsid w:val="00E114EC"/>
    <w:rsid w:val="00E11B58"/>
    <w:rsid w:val="00E1438C"/>
    <w:rsid w:val="00E148F8"/>
    <w:rsid w:val="00E149F7"/>
    <w:rsid w:val="00E14C89"/>
    <w:rsid w:val="00E15DDD"/>
    <w:rsid w:val="00E17B4E"/>
    <w:rsid w:val="00E201EA"/>
    <w:rsid w:val="00E2042D"/>
    <w:rsid w:val="00E2184F"/>
    <w:rsid w:val="00E21994"/>
    <w:rsid w:val="00E219BF"/>
    <w:rsid w:val="00E22573"/>
    <w:rsid w:val="00E22DE6"/>
    <w:rsid w:val="00E2300C"/>
    <w:rsid w:val="00E23364"/>
    <w:rsid w:val="00E24071"/>
    <w:rsid w:val="00E253F2"/>
    <w:rsid w:val="00E25475"/>
    <w:rsid w:val="00E26A17"/>
    <w:rsid w:val="00E26FB4"/>
    <w:rsid w:val="00E27482"/>
    <w:rsid w:val="00E27B68"/>
    <w:rsid w:val="00E27F2B"/>
    <w:rsid w:val="00E306C9"/>
    <w:rsid w:val="00E307CC"/>
    <w:rsid w:val="00E30B96"/>
    <w:rsid w:val="00E31CB2"/>
    <w:rsid w:val="00E33AA8"/>
    <w:rsid w:val="00E33B93"/>
    <w:rsid w:val="00E33E06"/>
    <w:rsid w:val="00E34063"/>
    <w:rsid w:val="00E35205"/>
    <w:rsid w:val="00E3528E"/>
    <w:rsid w:val="00E359F4"/>
    <w:rsid w:val="00E35CA3"/>
    <w:rsid w:val="00E361E1"/>
    <w:rsid w:val="00E365C6"/>
    <w:rsid w:val="00E369F3"/>
    <w:rsid w:val="00E36AC9"/>
    <w:rsid w:val="00E37041"/>
    <w:rsid w:val="00E37797"/>
    <w:rsid w:val="00E37880"/>
    <w:rsid w:val="00E40C81"/>
    <w:rsid w:val="00E417C5"/>
    <w:rsid w:val="00E4189E"/>
    <w:rsid w:val="00E42369"/>
    <w:rsid w:val="00E42405"/>
    <w:rsid w:val="00E42432"/>
    <w:rsid w:val="00E43EC4"/>
    <w:rsid w:val="00E4504E"/>
    <w:rsid w:val="00E45F39"/>
    <w:rsid w:val="00E46174"/>
    <w:rsid w:val="00E46925"/>
    <w:rsid w:val="00E46C6F"/>
    <w:rsid w:val="00E47A30"/>
    <w:rsid w:val="00E50267"/>
    <w:rsid w:val="00E50816"/>
    <w:rsid w:val="00E50D8A"/>
    <w:rsid w:val="00E51216"/>
    <w:rsid w:val="00E519BF"/>
    <w:rsid w:val="00E51ED4"/>
    <w:rsid w:val="00E525C5"/>
    <w:rsid w:val="00E53838"/>
    <w:rsid w:val="00E53E16"/>
    <w:rsid w:val="00E54013"/>
    <w:rsid w:val="00E54D74"/>
    <w:rsid w:val="00E553C4"/>
    <w:rsid w:val="00E55DE9"/>
    <w:rsid w:val="00E569DE"/>
    <w:rsid w:val="00E56C72"/>
    <w:rsid w:val="00E57105"/>
    <w:rsid w:val="00E5729C"/>
    <w:rsid w:val="00E57EFB"/>
    <w:rsid w:val="00E6153B"/>
    <w:rsid w:val="00E61FA3"/>
    <w:rsid w:val="00E6274E"/>
    <w:rsid w:val="00E63057"/>
    <w:rsid w:val="00E63250"/>
    <w:rsid w:val="00E634A3"/>
    <w:rsid w:val="00E6358E"/>
    <w:rsid w:val="00E64258"/>
    <w:rsid w:val="00E644F9"/>
    <w:rsid w:val="00E6491F"/>
    <w:rsid w:val="00E65FDA"/>
    <w:rsid w:val="00E66281"/>
    <w:rsid w:val="00E667CC"/>
    <w:rsid w:val="00E67696"/>
    <w:rsid w:val="00E67FBC"/>
    <w:rsid w:val="00E70A53"/>
    <w:rsid w:val="00E714E9"/>
    <w:rsid w:val="00E72D89"/>
    <w:rsid w:val="00E74A98"/>
    <w:rsid w:val="00E75C3D"/>
    <w:rsid w:val="00E75D63"/>
    <w:rsid w:val="00E764A6"/>
    <w:rsid w:val="00E77342"/>
    <w:rsid w:val="00E80C8D"/>
    <w:rsid w:val="00E80F29"/>
    <w:rsid w:val="00E818C3"/>
    <w:rsid w:val="00E827C4"/>
    <w:rsid w:val="00E829E2"/>
    <w:rsid w:val="00E82D8C"/>
    <w:rsid w:val="00E8320C"/>
    <w:rsid w:val="00E837E1"/>
    <w:rsid w:val="00E83C6F"/>
    <w:rsid w:val="00E84428"/>
    <w:rsid w:val="00E84F28"/>
    <w:rsid w:val="00E85D69"/>
    <w:rsid w:val="00E85E5E"/>
    <w:rsid w:val="00E860F7"/>
    <w:rsid w:val="00E8617E"/>
    <w:rsid w:val="00E87983"/>
    <w:rsid w:val="00E9069E"/>
    <w:rsid w:val="00E91B41"/>
    <w:rsid w:val="00E91F12"/>
    <w:rsid w:val="00E91FF0"/>
    <w:rsid w:val="00E92680"/>
    <w:rsid w:val="00E928D0"/>
    <w:rsid w:val="00E92F32"/>
    <w:rsid w:val="00E9398C"/>
    <w:rsid w:val="00E94EE8"/>
    <w:rsid w:val="00E95804"/>
    <w:rsid w:val="00E959FC"/>
    <w:rsid w:val="00E95CDB"/>
    <w:rsid w:val="00E96427"/>
    <w:rsid w:val="00E97086"/>
    <w:rsid w:val="00E975D0"/>
    <w:rsid w:val="00E9788B"/>
    <w:rsid w:val="00EA022A"/>
    <w:rsid w:val="00EA1043"/>
    <w:rsid w:val="00EA1E39"/>
    <w:rsid w:val="00EA2C77"/>
    <w:rsid w:val="00EA3D86"/>
    <w:rsid w:val="00EA3F5A"/>
    <w:rsid w:val="00EA5315"/>
    <w:rsid w:val="00EA5681"/>
    <w:rsid w:val="00EA5853"/>
    <w:rsid w:val="00EA639D"/>
    <w:rsid w:val="00EA66C3"/>
    <w:rsid w:val="00EA78D2"/>
    <w:rsid w:val="00EB0C5D"/>
    <w:rsid w:val="00EB0D63"/>
    <w:rsid w:val="00EB18DD"/>
    <w:rsid w:val="00EB24AA"/>
    <w:rsid w:val="00EB2790"/>
    <w:rsid w:val="00EB40C6"/>
    <w:rsid w:val="00EB426A"/>
    <w:rsid w:val="00EB5500"/>
    <w:rsid w:val="00EB5AA5"/>
    <w:rsid w:val="00EB5B98"/>
    <w:rsid w:val="00EB647F"/>
    <w:rsid w:val="00EB6E65"/>
    <w:rsid w:val="00EC0648"/>
    <w:rsid w:val="00EC07EF"/>
    <w:rsid w:val="00EC1189"/>
    <w:rsid w:val="00EC2256"/>
    <w:rsid w:val="00EC25CA"/>
    <w:rsid w:val="00EC2FAD"/>
    <w:rsid w:val="00EC3479"/>
    <w:rsid w:val="00EC350F"/>
    <w:rsid w:val="00EC37D2"/>
    <w:rsid w:val="00EC37FB"/>
    <w:rsid w:val="00EC3CA7"/>
    <w:rsid w:val="00EC3F77"/>
    <w:rsid w:val="00EC4BC2"/>
    <w:rsid w:val="00EC4D07"/>
    <w:rsid w:val="00EC5491"/>
    <w:rsid w:val="00EC689F"/>
    <w:rsid w:val="00EC6900"/>
    <w:rsid w:val="00EC7152"/>
    <w:rsid w:val="00EC791E"/>
    <w:rsid w:val="00EC79DB"/>
    <w:rsid w:val="00ED0773"/>
    <w:rsid w:val="00ED0ABD"/>
    <w:rsid w:val="00ED0E63"/>
    <w:rsid w:val="00ED1315"/>
    <w:rsid w:val="00ED203F"/>
    <w:rsid w:val="00ED2708"/>
    <w:rsid w:val="00ED2782"/>
    <w:rsid w:val="00ED48CB"/>
    <w:rsid w:val="00ED6524"/>
    <w:rsid w:val="00ED6AD6"/>
    <w:rsid w:val="00ED6F03"/>
    <w:rsid w:val="00ED700C"/>
    <w:rsid w:val="00ED73BC"/>
    <w:rsid w:val="00ED7991"/>
    <w:rsid w:val="00EE0449"/>
    <w:rsid w:val="00EE1C2F"/>
    <w:rsid w:val="00EE244B"/>
    <w:rsid w:val="00EE250F"/>
    <w:rsid w:val="00EE3AA7"/>
    <w:rsid w:val="00EE4C9B"/>
    <w:rsid w:val="00EE5E12"/>
    <w:rsid w:val="00EE69D4"/>
    <w:rsid w:val="00EE6D5C"/>
    <w:rsid w:val="00EE6F74"/>
    <w:rsid w:val="00EE6F81"/>
    <w:rsid w:val="00EE786C"/>
    <w:rsid w:val="00EE7E62"/>
    <w:rsid w:val="00EF0E5E"/>
    <w:rsid w:val="00EF149A"/>
    <w:rsid w:val="00EF19B2"/>
    <w:rsid w:val="00EF1C39"/>
    <w:rsid w:val="00EF1D9B"/>
    <w:rsid w:val="00EF3E52"/>
    <w:rsid w:val="00EF470D"/>
    <w:rsid w:val="00EF48D3"/>
    <w:rsid w:val="00EF66F5"/>
    <w:rsid w:val="00EF6DB7"/>
    <w:rsid w:val="00EF7743"/>
    <w:rsid w:val="00EF79A8"/>
    <w:rsid w:val="00EF7E1B"/>
    <w:rsid w:val="00F00922"/>
    <w:rsid w:val="00F010F5"/>
    <w:rsid w:val="00F01262"/>
    <w:rsid w:val="00F019DF"/>
    <w:rsid w:val="00F01A94"/>
    <w:rsid w:val="00F021DE"/>
    <w:rsid w:val="00F04D78"/>
    <w:rsid w:val="00F0556F"/>
    <w:rsid w:val="00F06CDC"/>
    <w:rsid w:val="00F0720B"/>
    <w:rsid w:val="00F07C84"/>
    <w:rsid w:val="00F1074E"/>
    <w:rsid w:val="00F10986"/>
    <w:rsid w:val="00F10F54"/>
    <w:rsid w:val="00F113CD"/>
    <w:rsid w:val="00F11490"/>
    <w:rsid w:val="00F11ACC"/>
    <w:rsid w:val="00F11E32"/>
    <w:rsid w:val="00F14C57"/>
    <w:rsid w:val="00F15439"/>
    <w:rsid w:val="00F16CEF"/>
    <w:rsid w:val="00F174D1"/>
    <w:rsid w:val="00F177A2"/>
    <w:rsid w:val="00F17866"/>
    <w:rsid w:val="00F207DF"/>
    <w:rsid w:val="00F20F31"/>
    <w:rsid w:val="00F21285"/>
    <w:rsid w:val="00F213BC"/>
    <w:rsid w:val="00F214D3"/>
    <w:rsid w:val="00F22820"/>
    <w:rsid w:val="00F2283A"/>
    <w:rsid w:val="00F22878"/>
    <w:rsid w:val="00F2371C"/>
    <w:rsid w:val="00F238D6"/>
    <w:rsid w:val="00F241AF"/>
    <w:rsid w:val="00F25B03"/>
    <w:rsid w:val="00F25F8F"/>
    <w:rsid w:val="00F26332"/>
    <w:rsid w:val="00F26651"/>
    <w:rsid w:val="00F2771C"/>
    <w:rsid w:val="00F3008E"/>
    <w:rsid w:val="00F3078C"/>
    <w:rsid w:val="00F3184E"/>
    <w:rsid w:val="00F33534"/>
    <w:rsid w:val="00F33E37"/>
    <w:rsid w:val="00F343B6"/>
    <w:rsid w:val="00F346B7"/>
    <w:rsid w:val="00F3577D"/>
    <w:rsid w:val="00F362C4"/>
    <w:rsid w:val="00F36494"/>
    <w:rsid w:val="00F40029"/>
    <w:rsid w:val="00F40559"/>
    <w:rsid w:val="00F415EC"/>
    <w:rsid w:val="00F43236"/>
    <w:rsid w:val="00F4365F"/>
    <w:rsid w:val="00F44703"/>
    <w:rsid w:val="00F44E04"/>
    <w:rsid w:val="00F44FAD"/>
    <w:rsid w:val="00F462FC"/>
    <w:rsid w:val="00F4657C"/>
    <w:rsid w:val="00F46630"/>
    <w:rsid w:val="00F46BF9"/>
    <w:rsid w:val="00F46C47"/>
    <w:rsid w:val="00F472E0"/>
    <w:rsid w:val="00F4739F"/>
    <w:rsid w:val="00F4742D"/>
    <w:rsid w:val="00F47455"/>
    <w:rsid w:val="00F500B6"/>
    <w:rsid w:val="00F50450"/>
    <w:rsid w:val="00F51462"/>
    <w:rsid w:val="00F516AE"/>
    <w:rsid w:val="00F52C5D"/>
    <w:rsid w:val="00F538A3"/>
    <w:rsid w:val="00F541D7"/>
    <w:rsid w:val="00F5455E"/>
    <w:rsid w:val="00F54EA1"/>
    <w:rsid w:val="00F55660"/>
    <w:rsid w:val="00F56995"/>
    <w:rsid w:val="00F579C0"/>
    <w:rsid w:val="00F57AAA"/>
    <w:rsid w:val="00F61230"/>
    <w:rsid w:val="00F62B57"/>
    <w:rsid w:val="00F62F8A"/>
    <w:rsid w:val="00F62FB8"/>
    <w:rsid w:val="00F63AC0"/>
    <w:rsid w:val="00F63DED"/>
    <w:rsid w:val="00F64CD4"/>
    <w:rsid w:val="00F64D3C"/>
    <w:rsid w:val="00F65B9A"/>
    <w:rsid w:val="00F6639D"/>
    <w:rsid w:val="00F66840"/>
    <w:rsid w:val="00F67034"/>
    <w:rsid w:val="00F700DF"/>
    <w:rsid w:val="00F70251"/>
    <w:rsid w:val="00F70668"/>
    <w:rsid w:val="00F71112"/>
    <w:rsid w:val="00F7161E"/>
    <w:rsid w:val="00F71789"/>
    <w:rsid w:val="00F71D49"/>
    <w:rsid w:val="00F71E1A"/>
    <w:rsid w:val="00F72064"/>
    <w:rsid w:val="00F7249A"/>
    <w:rsid w:val="00F726F1"/>
    <w:rsid w:val="00F72A57"/>
    <w:rsid w:val="00F72CA3"/>
    <w:rsid w:val="00F72D49"/>
    <w:rsid w:val="00F73421"/>
    <w:rsid w:val="00F73832"/>
    <w:rsid w:val="00F75089"/>
    <w:rsid w:val="00F756EB"/>
    <w:rsid w:val="00F75B4F"/>
    <w:rsid w:val="00F763AE"/>
    <w:rsid w:val="00F77980"/>
    <w:rsid w:val="00F8051E"/>
    <w:rsid w:val="00F80E1A"/>
    <w:rsid w:val="00F8127E"/>
    <w:rsid w:val="00F8130A"/>
    <w:rsid w:val="00F81D3B"/>
    <w:rsid w:val="00F8379E"/>
    <w:rsid w:val="00F84BC3"/>
    <w:rsid w:val="00F86088"/>
    <w:rsid w:val="00F86939"/>
    <w:rsid w:val="00F8695F"/>
    <w:rsid w:val="00F86A1B"/>
    <w:rsid w:val="00F8742F"/>
    <w:rsid w:val="00F87E65"/>
    <w:rsid w:val="00F87E66"/>
    <w:rsid w:val="00F87F2D"/>
    <w:rsid w:val="00F87F85"/>
    <w:rsid w:val="00F903E7"/>
    <w:rsid w:val="00F91498"/>
    <w:rsid w:val="00F92D90"/>
    <w:rsid w:val="00F933A5"/>
    <w:rsid w:val="00F93D10"/>
    <w:rsid w:val="00F9458B"/>
    <w:rsid w:val="00F94E31"/>
    <w:rsid w:val="00F94E34"/>
    <w:rsid w:val="00F9520E"/>
    <w:rsid w:val="00F95A0E"/>
    <w:rsid w:val="00F95CEA"/>
    <w:rsid w:val="00F97876"/>
    <w:rsid w:val="00FA022B"/>
    <w:rsid w:val="00FA0E1B"/>
    <w:rsid w:val="00FA0EF8"/>
    <w:rsid w:val="00FA2F97"/>
    <w:rsid w:val="00FA41A1"/>
    <w:rsid w:val="00FA4642"/>
    <w:rsid w:val="00FA6F17"/>
    <w:rsid w:val="00FA7309"/>
    <w:rsid w:val="00FA73F1"/>
    <w:rsid w:val="00FA7703"/>
    <w:rsid w:val="00FA78A8"/>
    <w:rsid w:val="00FB094B"/>
    <w:rsid w:val="00FB16C6"/>
    <w:rsid w:val="00FB1DB6"/>
    <w:rsid w:val="00FB228B"/>
    <w:rsid w:val="00FB2913"/>
    <w:rsid w:val="00FB2EFB"/>
    <w:rsid w:val="00FB3211"/>
    <w:rsid w:val="00FB3D40"/>
    <w:rsid w:val="00FB4141"/>
    <w:rsid w:val="00FB501A"/>
    <w:rsid w:val="00FB51D4"/>
    <w:rsid w:val="00FB58D5"/>
    <w:rsid w:val="00FB65C7"/>
    <w:rsid w:val="00FB671B"/>
    <w:rsid w:val="00FB673A"/>
    <w:rsid w:val="00FB6D3C"/>
    <w:rsid w:val="00FB6DC3"/>
    <w:rsid w:val="00FC2C20"/>
    <w:rsid w:val="00FC2F3E"/>
    <w:rsid w:val="00FC3071"/>
    <w:rsid w:val="00FC3094"/>
    <w:rsid w:val="00FC35C9"/>
    <w:rsid w:val="00FC3667"/>
    <w:rsid w:val="00FC4F66"/>
    <w:rsid w:val="00FC5661"/>
    <w:rsid w:val="00FC7158"/>
    <w:rsid w:val="00FC7A1A"/>
    <w:rsid w:val="00FC7CA4"/>
    <w:rsid w:val="00FD04C7"/>
    <w:rsid w:val="00FD0BCA"/>
    <w:rsid w:val="00FD1025"/>
    <w:rsid w:val="00FD104A"/>
    <w:rsid w:val="00FD10A2"/>
    <w:rsid w:val="00FD113F"/>
    <w:rsid w:val="00FD17D6"/>
    <w:rsid w:val="00FD1D66"/>
    <w:rsid w:val="00FD2675"/>
    <w:rsid w:val="00FD2722"/>
    <w:rsid w:val="00FD28DE"/>
    <w:rsid w:val="00FD2F56"/>
    <w:rsid w:val="00FD565A"/>
    <w:rsid w:val="00FD5B21"/>
    <w:rsid w:val="00FD5BEF"/>
    <w:rsid w:val="00FD628D"/>
    <w:rsid w:val="00FD6418"/>
    <w:rsid w:val="00FD6486"/>
    <w:rsid w:val="00FD6882"/>
    <w:rsid w:val="00FD6DE6"/>
    <w:rsid w:val="00FD6E85"/>
    <w:rsid w:val="00FD7474"/>
    <w:rsid w:val="00FD7A25"/>
    <w:rsid w:val="00FE0446"/>
    <w:rsid w:val="00FE08B5"/>
    <w:rsid w:val="00FE0980"/>
    <w:rsid w:val="00FE0F7F"/>
    <w:rsid w:val="00FE1D90"/>
    <w:rsid w:val="00FE1F81"/>
    <w:rsid w:val="00FE305E"/>
    <w:rsid w:val="00FE3361"/>
    <w:rsid w:val="00FE37FF"/>
    <w:rsid w:val="00FE4CEA"/>
    <w:rsid w:val="00FE658B"/>
    <w:rsid w:val="00FE69A0"/>
    <w:rsid w:val="00FE7E58"/>
    <w:rsid w:val="00FF0094"/>
    <w:rsid w:val="00FF1B16"/>
    <w:rsid w:val="00FF1CEB"/>
    <w:rsid w:val="00FF2838"/>
    <w:rsid w:val="00FF3716"/>
    <w:rsid w:val="00FF3FBD"/>
    <w:rsid w:val="00FF58D7"/>
    <w:rsid w:val="00FF6714"/>
    <w:rsid w:val="00FF699F"/>
    <w:rsid w:val="00FF7B82"/>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unhideWhenUsed="0" w:qFormat="1"/>
    <w:lsdException w:name="footnote reference" w:uiPriority="0"/>
    <w:lsdException w:name="List" w:uiPriority="0"/>
    <w:lsdException w:name="List Bullet" w:uiPriority="0"/>
    <w:lsdException w:name="List Number" w:uiPriority="0"/>
    <w:lsdException w:name="List Bullet 2" w:uiPriority="0"/>
    <w:lsdException w:name="List Number 2" w:uiPriority="0"/>
    <w:lsdException w:name="Title" w:semiHidden="0" w:uiPriority="0" w:unhideWhenUsed="0" w:qFormat="1"/>
    <w:lsdException w:name="Default Paragraph Font" w:uiPriority="1"/>
    <w:lsdException w:name="Body Text" w:uiPriority="1" w:qFormat="1"/>
    <w:lsdException w:name="Subtitle"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unhideWhenUsed="0" w:qFormat="1"/>
  </w:latentStyles>
  <w:style w:type="paragraph" w:default="1" w:styleId="Normal">
    <w:name w:val="Normal"/>
    <w:qFormat/>
    <w:rsid w:val="000C33A6"/>
    <w:pPr>
      <w:spacing w:line="240" w:lineRule="auto"/>
    </w:pPr>
    <w:rPr>
      <w:rFonts w:ascii="Calibri" w:eastAsia="MS Mincho" w:hAnsi="Calibri" w:cstheme="minorHAnsi"/>
      <w:sz w:val="20"/>
      <w:szCs w:val="20"/>
      <w:lang w:eastAsia="ja-JP"/>
    </w:rPr>
  </w:style>
  <w:style w:type="paragraph" w:styleId="Titre1">
    <w:name w:val="heading 1"/>
    <w:aliases w:val="NIT Titre 1,Main heading,H1,Appendix 1,First level,T1,überschrift1,überschrift11,überschrift12,1,DTSÜberschrift 1,l1,level 1 header,heading 1,Überschrift 1,co,Heading 1 Colored,numeroté  1.,Chapter Headline,1 ghost,g,Headline 1,Headline 11,t1,h1"/>
    <w:basedOn w:val="Normal"/>
    <w:next w:val="Normal"/>
    <w:link w:val="Titre1Car"/>
    <w:autoRedefine/>
    <w:qFormat/>
    <w:rsid w:val="001D1989"/>
    <w:pPr>
      <w:keepNext/>
      <w:keepLines/>
      <w:numPr>
        <w:numId w:val="22"/>
      </w:numPr>
      <w:pBdr>
        <w:top w:val="single" w:sz="4" w:space="1" w:color="60B0CF"/>
        <w:left w:val="single" w:sz="4" w:space="1" w:color="60B0CF"/>
        <w:bottom w:val="single" w:sz="4" w:space="1" w:color="60B0CF"/>
        <w:right w:val="single" w:sz="4" w:space="4" w:color="60B0CF"/>
      </w:pBdr>
      <w:shd w:val="clear" w:color="auto" w:fill="60B0CF"/>
      <w:spacing w:after="240"/>
      <w:ind w:right="57"/>
      <w:jc w:val="left"/>
      <w:textboxTightWrap w:val="allLines"/>
      <w:outlineLvl w:val="0"/>
    </w:pPr>
    <w:rPr>
      <w:rFonts w:asciiTheme="minorHAnsi" w:eastAsiaTheme="majorEastAsia" w:hAnsiTheme="minorHAnsi"/>
      <w:b/>
      <w:bCs/>
      <w:color w:val="FFFFFF" w:themeColor="background1"/>
      <w:sz w:val="28"/>
      <w:szCs w:val="36"/>
    </w:rPr>
  </w:style>
  <w:style w:type="paragraph" w:styleId="Titre2">
    <w:name w:val="heading 2"/>
    <w:aliases w:val="NIT Titre2,section,InterTitre,2,2nd level,l2,H2,heading 2,Überschrift 2 Anhang,Überschrift 2 Anhang1,Überschrift 2 Anhang2,Überschrift 2 Anhang11,Überschrift 2 Anhang21,Titre2,Reset numbering,Heading 2-14,GSA2,t2,h2,chapitre 1.1,h21,h22,Titre 21"/>
    <w:basedOn w:val="Normal"/>
    <w:next w:val="Normal"/>
    <w:link w:val="Titre2Car"/>
    <w:autoRedefine/>
    <w:qFormat/>
    <w:rsid w:val="006655F8"/>
    <w:pPr>
      <w:keepNext/>
      <w:numPr>
        <w:ilvl w:val="1"/>
        <w:numId w:val="22"/>
      </w:numPr>
      <w:pBdr>
        <w:bottom w:val="single" w:sz="4" w:space="1" w:color="00A886"/>
      </w:pBdr>
      <w:tabs>
        <w:tab w:val="right" w:pos="0"/>
      </w:tabs>
      <w:suppressAutoHyphens/>
      <w:outlineLvl w:val="1"/>
    </w:pPr>
    <w:rPr>
      <w:rFonts w:ascii="Arial" w:eastAsiaTheme="minorHAnsi" w:hAnsi="Arial" w:cs="Arial"/>
      <w:b/>
      <w:noProof/>
      <w:color w:val="000000"/>
      <w:sz w:val="24"/>
      <w:szCs w:val="24"/>
      <w:lang w:eastAsia="fr-FR"/>
    </w:rPr>
  </w:style>
  <w:style w:type="paragraph" w:styleId="Titre3">
    <w:name w:val="heading 3"/>
    <w:aliases w:val="NIT Titre 3,paragra,Perso 3,H3,T3,h3,numéroté  1.1.1,t3,chapitre 1.1.1,Titre 31,t3.T3,l3,level3,3,CT,Contrat 3,(Shift Ctrl 3),3rd level,heading 3,Level 1 - 1,Heading 31,Heading 32,Heading 33,Heading 311,Heading 321,GSA3,H31,Section,Heading 3 - o"/>
    <w:next w:val="Normal"/>
    <w:link w:val="Titre3Car"/>
    <w:autoRedefine/>
    <w:unhideWhenUsed/>
    <w:qFormat/>
    <w:rsid w:val="00AB4539"/>
    <w:pPr>
      <w:keepNext/>
      <w:keepLines/>
      <w:numPr>
        <w:ilvl w:val="2"/>
        <w:numId w:val="22"/>
      </w:numPr>
      <w:spacing w:before="200"/>
      <w:jc w:val="left"/>
      <w:outlineLvl w:val="2"/>
    </w:pPr>
    <w:rPr>
      <w:rFonts w:ascii="Calibri" w:eastAsiaTheme="majorEastAsia" w:hAnsi="Calibri" w:cstheme="majorBidi"/>
      <w:b/>
      <w:bCs/>
      <w:szCs w:val="20"/>
      <w:lang w:eastAsia="ja-JP"/>
    </w:rPr>
  </w:style>
  <w:style w:type="paragraph" w:styleId="Titre4">
    <w:name w:val="heading 4"/>
    <w:aliases w:val="NIT Titre 4,thèmes,Perso 4,H4,h4,T4,chapitre 1.1.1.1,Contrat 4,(Shift Ctrl 4),Titre 41,t4.T4,Heading 4,NCS-H4,Level 2 - a,l4,I4,niveau 2,Sub / Sub Heading,Fourth level,DTSÜberschrift 4,Fourth Level Heading,fourth level heading,Map Title,Subhead"/>
    <w:basedOn w:val="Normal"/>
    <w:next w:val="Normal"/>
    <w:link w:val="Titre4Car"/>
    <w:qFormat/>
    <w:rsid w:val="000C33A6"/>
    <w:pPr>
      <w:keepNext/>
      <w:keepLines/>
      <w:numPr>
        <w:ilvl w:val="3"/>
        <w:numId w:val="22"/>
      </w:numPr>
      <w:spacing w:before="200"/>
      <w:outlineLvl w:val="3"/>
    </w:pPr>
    <w:rPr>
      <w:rFonts w:eastAsiaTheme="majorEastAsia" w:cstheme="majorBidi"/>
      <w:b/>
      <w:bCs/>
      <w:i/>
      <w:iCs/>
    </w:rPr>
  </w:style>
  <w:style w:type="paragraph" w:styleId="Titre5">
    <w:name w:val="heading 5"/>
    <w:aliases w:val="NIT Titre 5,(Shift Ctrl 5),NCS-H5,H5,Appendix1,a),Heading 5,Edf Titre 5,h5,Second Subheading,Heading 51,Article,Chapitre 1.1.1.1.,heading 5,Heading 5 CFMU,Titre51,t5,Titre5,Contrat 5,Appendix A  Heading 5,Table label,l5,hm,mh2,Module heading 2"/>
    <w:basedOn w:val="Normal"/>
    <w:next w:val="Normal"/>
    <w:link w:val="Titre5Car"/>
    <w:qFormat/>
    <w:rsid w:val="000C33A6"/>
    <w:pPr>
      <w:numPr>
        <w:ilvl w:val="4"/>
        <w:numId w:val="22"/>
      </w:numPr>
      <w:spacing w:before="240" w:after="60"/>
      <w:outlineLvl w:val="4"/>
    </w:pPr>
    <w:rPr>
      <w:rFonts w:cs="Tahoma"/>
      <w:b/>
      <w:lang w:eastAsia="fr-FR"/>
    </w:rPr>
  </w:style>
  <w:style w:type="paragraph" w:styleId="Titre6">
    <w:name w:val="heading 6"/>
    <w:aliases w:val="NIT Titre 6,Legal Level 1.,Annexe,L6,H6,Appendix 2,sub-dash,sd,5,Titre centré,Edf Titre 6,Ref Heading 3,rh3,Ref Heading 31,rh31,H61,h6,Third Subheading,Heading 6,Annexe 11,Annexe 12,Annexe 13,Annexe 14,Annexe 15,Annexe 16,Annexe 17,Heading 6 CFM"/>
    <w:basedOn w:val="Normal"/>
    <w:next w:val="Normal"/>
    <w:link w:val="Titre6Car"/>
    <w:autoRedefine/>
    <w:qFormat/>
    <w:rsid w:val="000C33A6"/>
    <w:pPr>
      <w:numPr>
        <w:ilvl w:val="5"/>
        <w:numId w:val="22"/>
      </w:numPr>
      <w:spacing w:before="240" w:after="60"/>
      <w:outlineLvl w:val="5"/>
    </w:pPr>
    <w:rPr>
      <w:b/>
      <w:iCs/>
    </w:rPr>
  </w:style>
  <w:style w:type="paragraph" w:styleId="Titre7">
    <w:name w:val="heading 7"/>
    <w:aliases w:val="NIT Titre 7,Legal Level 1.1.,Annexe 1,L7,H7,ASAPHeading 7,Edf Titre 7,Heading 7 CFMU,Annexe2,Heading 7,figure caption,Niveau 7,Niveau7,H71,Niveau 71,Niveau71,H72,Niveau 72,Niveau72,H73,Niveau 73,Niveau73,H74,Niveau 74,Niveau74,H75,Niveau 75,H76"/>
    <w:basedOn w:val="Normal"/>
    <w:next w:val="Normal"/>
    <w:link w:val="Titre7Car"/>
    <w:autoRedefine/>
    <w:qFormat/>
    <w:rsid w:val="000C33A6"/>
    <w:pPr>
      <w:numPr>
        <w:ilvl w:val="6"/>
        <w:numId w:val="22"/>
      </w:numPr>
      <w:spacing w:before="240" w:after="60"/>
      <w:outlineLvl w:val="6"/>
    </w:pPr>
    <w:rPr>
      <w:b/>
    </w:rPr>
  </w:style>
  <w:style w:type="paragraph" w:styleId="Titre8">
    <w:name w:val="heading 8"/>
    <w:aliases w:val="NIT Titre 8,Legal Level 1.1.1.,Annexe 2,&lt;Titre 8&gt;,ASAPHeading 8,T8,Edf Titre 8,Heading 8 CFMU,Annexe3,Heading 8,table caption,Lev 8,Center Bold,8,FigureTitle,Condition,requirement,req2,req, action, action1, action2, action3, action4, action5,h8"/>
    <w:basedOn w:val="Normal"/>
    <w:next w:val="Normal"/>
    <w:link w:val="Titre8Car"/>
    <w:qFormat/>
    <w:rsid w:val="000C33A6"/>
    <w:pPr>
      <w:numPr>
        <w:ilvl w:val="7"/>
        <w:numId w:val="22"/>
      </w:numPr>
      <w:spacing w:before="240" w:after="60"/>
      <w:outlineLvl w:val="7"/>
    </w:pPr>
    <w:rPr>
      <w:rFonts w:cs="Arial"/>
      <w:i/>
      <w:iCs/>
      <w:lang w:eastAsia="fr-FR"/>
    </w:rPr>
  </w:style>
  <w:style w:type="paragraph" w:styleId="Titre9">
    <w:name w:val="heading 9"/>
    <w:aliases w:val="NIT Titre 9,Titre 10,Titre figure,ASAPHeading 9,T9,Edf Titre 9,Heading 9 CFMU,Annexe4,Heading 9,App Heading,App1,Lev 9,Legal Level 1.1.1.1.,9,TableTitle,Cond'l Reqt.,rb,req bullet,req1, progress, progress1, progress2, progress3, progress4"/>
    <w:basedOn w:val="Normal"/>
    <w:next w:val="Normal"/>
    <w:link w:val="Titre9Car"/>
    <w:qFormat/>
    <w:rsid w:val="000C33A6"/>
    <w:pPr>
      <w:numPr>
        <w:ilvl w:val="8"/>
        <w:numId w:val="22"/>
      </w:numPr>
      <w:spacing w:before="240" w:after="60"/>
      <w:outlineLvl w:val="8"/>
    </w:pPr>
    <w:rPr>
      <w:rFonts w:cs="Arial"/>
      <w:b/>
      <w:bCs/>
      <w:i/>
      <w:iCs/>
      <w:sz w:val="18"/>
      <w:szCs w:val="1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T Titre 1 Car,Main heading Car,H1 Car,Appendix 1 Car,First level Car,T1 Car,überschrift1 Car,überschrift11 Car,überschrift12 Car,1 Car,DTSÜberschrift 1 Car,l1 Car,level 1 header Car,heading 1 Car,Überschrift 1 Car,co Car,numeroté  1. Car"/>
    <w:basedOn w:val="Policepardfaut"/>
    <w:link w:val="Titre1"/>
    <w:rsid w:val="001D1989"/>
    <w:rPr>
      <w:rFonts w:eastAsiaTheme="majorEastAsia" w:cstheme="minorHAnsi"/>
      <w:b/>
      <w:bCs/>
      <w:color w:val="FFFFFF" w:themeColor="background1"/>
      <w:sz w:val="28"/>
      <w:szCs w:val="36"/>
      <w:shd w:val="clear" w:color="auto" w:fill="60B0CF"/>
      <w:lang w:eastAsia="ja-JP"/>
    </w:rPr>
  </w:style>
  <w:style w:type="character" w:customStyle="1" w:styleId="Titre2Car">
    <w:name w:val="Titre 2 Car"/>
    <w:aliases w:val="NIT Titre2 Car,section Car,InterTitre Car,2 Car,2nd level Car,l2 Car,H2 Car,heading 2 Car,Überschrift 2 Anhang Car,Überschrift 2 Anhang1 Car,Überschrift 2 Anhang2 Car,Überschrift 2 Anhang11 Car,Überschrift 2 Anhang21 Car,Titre2 Car,GSA2 Car"/>
    <w:basedOn w:val="Policepardfaut"/>
    <w:link w:val="Titre2"/>
    <w:rsid w:val="006655F8"/>
    <w:rPr>
      <w:rFonts w:ascii="Arial" w:hAnsi="Arial" w:cs="Arial"/>
      <w:b/>
      <w:noProof/>
      <w:color w:val="000000"/>
      <w:sz w:val="24"/>
      <w:szCs w:val="24"/>
      <w:lang w:eastAsia="fr-FR"/>
    </w:rPr>
  </w:style>
  <w:style w:type="character" w:customStyle="1" w:styleId="Titre3Car">
    <w:name w:val="Titre 3 Car"/>
    <w:aliases w:val="NIT Titre 3 Car,paragra Car,Perso 3 Car,H3 Car,T3 Car,h3 Car,numéroté  1.1.1 Car,t3 Car,chapitre 1.1.1 Car,Titre 31 Car,t3.T3 Car,l3 Car,level3 Car,3 Car,CT Car,Contrat 3 Car,(Shift Ctrl 3) Car,3rd level Car,heading 3 Car,Level 1 - 1 Car"/>
    <w:basedOn w:val="Policepardfaut"/>
    <w:link w:val="Titre3"/>
    <w:rsid w:val="00AB4539"/>
    <w:rPr>
      <w:rFonts w:ascii="Calibri" w:eastAsiaTheme="majorEastAsia" w:hAnsi="Calibri" w:cstheme="majorBidi"/>
      <w:b/>
      <w:bCs/>
      <w:szCs w:val="20"/>
      <w:lang w:eastAsia="ja-JP"/>
    </w:rPr>
  </w:style>
  <w:style w:type="character" w:customStyle="1" w:styleId="Titre4Car">
    <w:name w:val="Titre 4 Car"/>
    <w:aliases w:val="NIT Titre 4 Car,thèmes Car,Perso 4 Car,H4 Car,h4 Car,T4 Car,chapitre 1.1.1.1 Car,Contrat 4 Car,(Shift Ctrl 4) Car,Titre 41 Car,t4.T4 Car,Heading 4 Car,NCS-H4 Car,Level 2 - a Car,l4 Car,I4 Car,niveau 2 Car,Sub / Sub Heading Car,Map Title Car"/>
    <w:basedOn w:val="Policepardfaut"/>
    <w:link w:val="Titre4"/>
    <w:rsid w:val="000C33A6"/>
    <w:rPr>
      <w:rFonts w:ascii="Calibri" w:eastAsiaTheme="majorEastAsia" w:hAnsi="Calibri" w:cstheme="majorBidi"/>
      <w:b/>
      <w:bCs/>
      <w:i/>
      <w:iCs/>
      <w:sz w:val="20"/>
      <w:szCs w:val="20"/>
      <w:lang w:eastAsia="ja-JP"/>
    </w:rPr>
  </w:style>
  <w:style w:type="character" w:customStyle="1" w:styleId="Titre5Car">
    <w:name w:val="Titre 5 Car"/>
    <w:aliases w:val="NIT Titre 5 Car,(Shift Ctrl 5) Car,NCS-H5 Car,H5 Car,Appendix1 Car,a) Car,Heading 5 Car,Edf Titre 5 Car,h5 Car,Second Subheading Car,Heading 51 Car,Article Car,Chapitre 1.1.1.1. Car,heading 5 Car,Heading 5 CFMU Car,Titre51 Car,t5 Car,l5 Car"/>
    <w:basedOn w:val="Policepardfaut"/>
    <w:link w:val="Titre5"/>
    <w:rsid w:val="000C33A6"/>
    <w:rPr>
      <w:rFonts w:ascii="Calibri" w:eastAsia="MS Mincho" w:hAnsi="Calibri" w:cs="Tahoma"/>
      <w:b/>
      <w:sz w:val="20"/>
      <w:szCs w:val="20"/>
      <w:lang w:eastAsia="fr-FR"/>
    </w:rPr>
  </w:style>
  <w:style w:type="character" w:customStyle="1" w:styleId="Titre6Car">
    <w:name w:val="Titre 6 Car"/>
    <w:aliases w:val="NIT Titre 6 Car,Legal Level 1. Car,Annexe Car,L6 Car,H6 Car,Appendix 2 Car,sub-dash Car,sd Car,5 Car,Titre centré Car,Edf Titre 6 Car,Ref Heading 3 Car,rh3 Car,Ref Heading 31 Car,rh31 Car,H61 Car,h6 Car,Third Subheading Car,Heading 6 Car"/>
    <w:basedOn w:val="Policepardfaut"/>
    <w:link w:val="Titre6"/>
    <w:rsid w:val="000C33A6"/>
    <w:rPr>
      <w:rFonts w:ascii="Calibri" w:eastAsia="MS Mincho" w:hAnsi="Calibri" w:cstheme="minorHAnsi"/>
      <w:b/>
      <w:iCs/>
      <w:sz w:val="20"/>
      <w:szCs w:val="20"/>
      <w:lang w:eastAsia="ja-JP"/>
    </w:rPr>
  </w:style>
  <w:style w:type="character" w:customStyle="1" w:styleId="Titre7Car">
    <w:name w:val="Titre 7 Car"/>
    <w:aliases w:val="NIT Titre 7 Car,Legal Level 1.1. Car,Annexe 1 Car,L7 Car,H7 Car,ASAPHeading 7 Car,Edf Titre 7 Car,Heading 7 CFMU Car,Annexe2 Car,Heading 7 Car,figure caption Car,Niveau 7 Car,Niveau7 Car,H71 Car,Niveau 71 Car,Niveau71 Car,H72 Car,H73 Car"/>
    <w:basedOn w:val="Policepardfaut"/>
    <w:link w:val="Titre7"/>
    <w:rsid w:val="000C33A6"/>
    <w:rPr>
      <w:rFonts w:ascii="Calibri" w:eastAsia="MS Mincho" w:hAnsi="Calibri" w:cstheme="minorHAnsi"/>
      <w:b/>
      <w:sz w:val="20"/>
      <w:szCs w:val="20"/>
      <w:lang w:eastAsia="ja-JP"/>
    </w:rPr>
  </w:style>
  <w:style w:type="character" w:customStyle="1" w:styleId="Titre8Car">
    <w:name w:val="Titre 8 Car"/>
    <w:aliases w:val="NIT Titre 8 Car,Legal Level 1.1.1. Car,Annexe 2 Car,&lt;Titre 8&gt; Car,ASAPHeading 8 Car,T8 Car,Edf Titre 8 Car,Heading 8 CFMU Car,Annexe3 Car,Heading 8 Car,table caption Car,Lev 8 Car,Center Bold Car,8 Car,FigureTitle Car,Condition Car,req2 Car"/>
    <w:basedOn w:val="Policepardfaut"/>
    <w:link w:val="Titre8"/>
    <w:rsid w:val="000C33A6"/>
    <w:rPr>
      <w:rFonts w:ascii="Calibri" w:eastAsia="MS Mincho" w:hAnsi="Calibri" w:cs="Arial"/>
      <w:i/>
      <w:iCs/>
      <w:sz w:val="20"/>
      <w:szCs w:val="20"/>
      <w:lang w:eastAsia="fr-FR"/>
    </w:rPr>
  </w:style>
  <w:style w:type="character" w:customStyle="1" w:styleId="Titre9Car">
    <w:name w:val="Titre 9 Car"/>
    <w:aliases w:val="NIT Titre 9 Car,Titre 10 Car,Titre figure Car,ASAPHeading 9 Car,T9 Car,Edf Titre 9 Car,Heading 9 CFMU Car,Annexe4 Car,Heading 9 Car,App Heading Car,App1 Car,Lev 9 Car,Legal Level 1.1.1.1. Car,9 Car,TableTitle Car,Cond'l Reqt. Car,rb Car"/>
    <w:basedOn w:val="Policepardfaut"/>
    <w:link w:val="Titre9"/>
    <w:rsid w:val="000C33A6"/>
    <w:rPr>
      <w:rFonts w:ascii="Calibri" w:eastAsia="MS Mincho" w:hAnsi="Calibri" w:cs="Arial"/>
      <w:b/>
      <w:bCs/>
      <w:i/>
      <w:iCs/>
      <w:sz w:val="18"/>
      <w:szCs w:val="18"/>
      <w:lang w:eastAsia="fr-FR"/>
    </w:rPr>
  </w:style>
  <w:style w:type="character" w:styleId="Lienhypertexte">
    <w:name w:val="Hyperlink"/>
    <w:basedOn w:val="Policepardfaut"/>
    <w:rsid w:val="007722ED"/>
    <w:rPr>
      <w:color w:val="0000FF"/>
      <w:u w:val="single"/>
    </w:rPr>
  </w:style>
  <w:style w:type="paragraph" w:styleId="TM1">
    <w:name w:val="toc 1"/>
    <w:basedOn w:val="Normal"/>
    <w:next w:val="Normal"/>
    <w:autoRedefine/>
    <w:uiPriority w:val="39"/>
    <w:qFormat/>
    <w:rsid w:val="00846031"/>
    <w:pPr>
      <w:tabs>
        <w:tab w:val="left" w:pos="426"/>
        <w:tab w:val="right" w:leader="dot" w:pos="9912"/>
      </w:tabs>
      <w:spacing w:before="60" w:after="60"/>
      <w:jc w:val="left"/>
    </w:pPr>
    <w:rPr>
      <w:b/>
      <w:noProof/>
      <w:color w:val="00A886"/>
      <w:sz w:val="28"/>
    </w:rPr>
  </w:style>
  <w:style w:type="paragraph" w:styleId="TM2">
    <w:name w:val="toc 2"/>
    <w:basedOn w:val="Normal"/>
    <w:next w:val="Normal"/>
    <w:autoRedefine/>
    <w:uiPriority w:val="39"/>
    <w:qFormat/>
    <w:rsid w:val="004D5ABA"/>
    <w:pPr>
      <w:tabs>
        <w:tab w:val="left" w:pos="851"/>
        <w:tab w:val="right" w:pos="9639"/>
      </w:tabs>
      <w:spacing w:after="60"/>
      <w:ind w:left="425"/>
      <w:jc w:val="left"/>
    </w:pPr>
    <w:rPr>
      <w:b/>
      <w:noProof/>
      <w:color w:val="404040" w:themeColor="text1" w:themeTint="BF"/>
    </w:rPr>
  </w:style>
  <w:style w:type="paragraph" w:customStyle="1" w:styleId="TITRE">
    <w:name w:val="TITRE"/>
    <w:basedOn w:val="Normal"/>
    <w:next w:val="Normal"/>
    <w:autoRedefine/>
    <w:rsid w:val="007722ED"/>
    <w:pPr>
      <w:pageBreakBefore/>
      <w:shd w:val="pct20" w:color="auto" w:fill="FFFFFF"/>
      <w:spacing w:before="120" w:after="120"/>
      <w:jc w:val="center"/>
    </w:pPr>
    <w:rPr>
      <w:sz w:val="36"/>
      <w:szCs w:val="36"/>
    </w:rPr>
  </w:style>
  <w:style w:type="paragraph" w:styleId="TM3">
    <w:name w:val="toc 3"/>
    <w:basedOn w:val="Normal"/>
    <w:next w:val="Normal"/>
    <w:autoRedefine/>
    <w:uiPriority w:val="39"/>
    <w:qFormat/>
    <w:rsid w:val="004D5ABA"/>
    <w:pPr>
      <w:tabs>
        <w:tab w:val="left" w:pos="1418"/>
        <w:tab w:val="right" w:leader="dot" w:pos="9639"/>
      </w:tabs>
      <w:spacing w:before="20" w:after="20"/>
      <w:ind w:left="851"/>
    </w:pPr>
    <w:rPr>
      <w:rFonts w:asciiTheme="minorHAnsi" w:hAnsiTheme="minorHAnsi"/>
      <w:noProof/>
      <w:color w:val="404040" w:themeColor="text1" w:themeTint="BF"/>
    </w:rPr>
  </w:style>
  <w:style w:type="paragraph" w:styleId="TM4">
    <w:name w:val="toc 4"/>
    <w:basedOn w:val="Normal"/>
    <w:next w:val="Normal"/>
    <w:autoRedefine/>
    <w:uiPriority w:val="39"/>
    <w:rsid w:val="007722ED"/>
    <w:pPr>
      <w:ind w:left="600"/>
    </w:pPr>
  </w:style>
  <w:style w:type="paragraph" w:styleId="TM5">
    <w:name w:val="toc 5"/>
    <w:basedOn w:val="Normal"/>
    <w:next w:val="Normal"/>
    <w:autoRedefine/>
    <w:uiPriority w:val="39"/>
    <w:rsid w:val="007722ED"/>
    <w:pPr>
      <w:ind w:left="800"/>
    </w:pPr>
  </w:style>
  <w:style w:type="paragraph" w:styleId="TM6">
    <w:name w:val="toc 6"/>
    <w:basedOn w:val="Normal"/>
    <w:next w:val="Normal"/>
    <w:autoRedefine/>
    <w:uiPriority w:val="39"/>
    <w:rsid w:val="007722ED"/>
    <w:pPr>
      <w:ind w:left="1000"/>
    </w:pPr>
  </w:style>
  <w:style w:type="paragraph" w:styleId="TM7">
    <w:name w:val="toc 7"/>
    <w:basedOn w:val="Normal"/>
    <w:next w:val="Normal"/>
    <w:autoRedefine/>
    <w:uiPriority w:val="39"/>
    <w:rsid w:val="007722ED"/>
    <w:pPr>
      <w:ind w:left="1200"/>
    </w:pPr>
  </w:style>
  <w:style w:type="paragraph" w:styleId="TM8">
    <w:name w:val="toc 8"/>
    <w:basedOn w:val="Normal"/>
    <w:next w:val="Normal"/>
    <w:autoRedefine/>
    <w:uiPriority w:val="39"/>
    <w:rsid w:val="007722ED"/>
    <w:pPr>
      <w:ind w:left="1400"/>
    </w:pPr>
  </w:style>
  <w:style w:type="paragraph" w:styleId="TM9">
    <w:name w:val="toc 9"/>
    <w:basedOn w:val="Normal"/>
    <w:next w:val="Normal"/>
    <w:autoRedefine/>
    <w:uiPriority w:val="39"/>
    <w:rsid w:val="007722ED"/>
    <w:pPr>
      <w:ind w:left="1600"/>
    </w:pPr>
  </w:style>
  <w:style w:type="character" w:styleId="Lienhypertextesuivivisit">
    <w:name w:val="FollowedHyperlink"/>
    <w:basedOn w:val="Policepardfaut"/>
    <w:uiPriority w:val="99"/>
    <w:semiHidden/>
    <w:rsid w:val="007722ED"/>
    <w:rPr>
      <w:color w:val="800080"/>
      <w:u w:val="single"/>
    </w:rPr>
  </w:style>
  <w:style w:type="paragraph" w:styleId="Textedebulles">
    <w:name w:val="Balloon Text"/>
    <w:basedOn w:val="Normal"/>
    <w:link w:val="TextedebullesCar"/>
    <w:uiPriority w:val="99"/>
    <w:semiHidden/>
    <w:unhideWhenUsed/>
    <w:rsid w:val="000C33A6"/>
    <w:rPr>
      <w:rFonts w:ascii="Tahoma" w:hAnsi="Tahoma" w:cs="Tahoma"/>
      <w:sz w:val="16"/>
      <w:szCs w:val="16"/>
    </w:rPr>
  </w:style>
  <w:style w:type="character" w:customStyle="1" w:styleId="TextedebullesCar">
    <w:name w:val="Texte de bulles Car"/>
    <w:basedOn w:val="Policepardfaut"/>
    <w:link w:val="Textedebulles"/>
    <w:uiPriority w:val="99"/>
    <w:semiHidden/>
    <w:rsid w:val="000C33A6"/>
    <w:rPr>
      <w:rFonts w:ascii="Tahoma" w:eastAsia="MS Mincho" w:hAnsi="Tahoma" w:cs="Tahoma"/>
      <w:sz w:val="16"/>
      <w:szCs w:val="16"/>
      <w:lang w:eastAsia="ja-JP"/>
    </w:rPr>
  </w:style>
  <w:style w:type="paragraph" w:styleId="Paragraphedeliste">
    <w:name w:val="List Paragraph"/>
    <w:aliases w:val="Puce 1,Pied de page-Stordata,Liste JJO,lp1,liste,texte normal,puce,Equipment,Figure_name,List Paragraph11,Numbered Indented Text,Liste1,P1 Pharos,Bullet List Paragraph,Sidebar List,List_TIS,List Paragraph Char Char Char,b1,titre 7"/>
    <w:basedOn w:val="Normal"/>
    <w:link w:val="ParagraphedelisteCar"/>
    <w:uiPriority w:val="34"/>
    <w:qFormat/>
    <w:rsid w:val="000C33A6"/>
    <w:pPr>
      <w:ind w:left="720"/>
      <w:contextualSpacing/>
    </w:pPr>
  </w:style>
  <w:style w:type="character" w:customStyle="1" w:styleId="ParagraphedelisteCar">
    <w:name w:val="Paragraphe de liste Car"/>
    <w:aliases w:val="Puce 1 Car,Pied de page-Stordata Car,Liste JJO Car,lp1 Car,liste Car,texte normal Car,puce Car,Equipment Car,Figure_name Car,List Paragraph11 Car,Numbered Indented Text Car,Liste1 Car,P1 Pharos Car,Bullet List Paragraph Car"/>
    <w:basedOn w:val="Policepardfaut"/>
    <w:link w:val="Paragraphedeliste"/>
    <w:uiPriority w:val="34"/>
    <w:qFormat/>
    <w:rsid w:val="000C33A6"/>
    <w:rPr>
      <w:rFonts w:ascii="Calibri" w:eastAsia="MS Mincho" w:hAnsi="Calibri" w:cstheme="minorHAnsi"/>
      <w:sz w:val="20"/>
      <w:szCs w:val="20"/>
      <w:lang w:eastAsia="ja-JP"/>
    </w:rPr>
  </w:style>
  <w:style w:type="paragraph" w:styleId="Explorateurdedocuments">
    <w:name w:val="Document Map"/>
    <w:basedOn w:val="Normal"/>
    <w:link w:val="ExplorateurdedocumentsCar"/>
    <w:uiPriority w:val="99"/>
    <w:semiHidden/>
    <w:unhideWhenUsed/>
    <w:rsid w:val="00B10AD5"/>
    <w:rPr>
      <w:sz w:val="16"/>
      <w:szCs w:val="16"/>
    </w:rPr>
  </w:style>
  <w:style w:type="character" w:customStyle="1" w:styleId="ExplorateurdedocumentsCar">
    <w:name w:val="Explorateur de documents Car"/>
    <w:basedOn w:val="Policepardfaut"/>
    <w:link w:val="Explorateurdedocuments"/>
    <w:uiPriority w:val="99"/>
    <w:semiHidden/>
    <w:rsid w:val="00B10AD5"/>
    <w:rPr>
      <w:rFonts w:ascii="Tahoma" w:hAnsi="Tahoma" w:cs="Tahoma"/>
      <w:sz w:val="16"/>
      <w:szCs w:val="16"/>
    </w:rPr>
  </w:style>
  <w:style w:type="paragraph" w:customStyle="1" w:styleId="Bulletcheck">
    <w:name w:val="Bullet check"/>
    <w:basedOn w:val="Bulletcarr"/>
    <w:autoRedefine/>
    <w:qFormat/>
    <w:rsid w:val="00BC7582"/>
    <w:pPr>
      <w:numPr>
        <w:numId w:val="0"/>
      </w:numPr>
      <w:contextualSpacing/>
    </w:pPr>
    <w:rPr>
      <w:rFonts w:asciiTheme="minorHAnsi" w:eastAsia="Times New Roman" w:hAnsiTheme="minorHAnsi" w:cs="Times New Roman"/>
      <w:spacing w:val="1"/>
      <w:lang w:eastAsia="fr-FR"/>
    </w:rPr>
  </w:style>
  <w:style w:type="paragraph" w:customStyle="1" w:styleId="Bulletcarr">
    <w:name w:val="Bullet carré"/>
    <w:basedOn w:val="Normal"/>
    <w:rsid w:val="004D5ABA"/>
    <w:pPr>
      <w:numPr>
        <w:numId w:val="1"/>
      </w:numPr>
      <w:ind w:left="720"/>
    </w:pPr>
  </w:style>
  <w:style w:type="character" w:styleId="Textedelespacerserv">
    <w:name w:val="Placeholder Text"/>
    <w:basedOn w:val="Policepardfaut"/>
    <w:uiPriority w:val="99"/>
    <w:semiHidden/>
    <w:rsid w:val="00B84E05"/>
    <w:rPr>
      <w:color w:val="808080"/>
    </w:rPr>
  </w:style>
  <w:style w:type="character" w:styleId="lev">
    <w:name w:val="Strong"/>
    <w:basedOn w:val="Policepardfaut"/>
    <w:uiPriority w:val="22"/>
    <w:qFormat/>
    <w:rsid w:val="006068F0"/>
    <w:rPr>
      <w:b/>
      <w:bCs/>
    </w:rPr>
  </w:style>
  <w:style w:type="character" w:styleId="Emphaseple">
    <w:name w:val="Subtle Emphasis"/>
    <w:basedOn w:val="Policepardfaut"/>
    <w:uiPriority w:val="19"/>
    <w:qFormat/>
    <w:rsid w:val="006068F0"/>
    <w:rPr>
      <w:i/>
      <w:iCs/>
      <w:color w:val="808080" w:themeColor="text1" w:themeTint="7F"/>
    </w:rPr>
  </w:style>
  <w:style w:type="paragraph" w:styleId="En-ttedetabledesmatires">
    <w:name w:val="TOC Heading"/>
    <w:basedOn w:val="Titre1"/>
    <w:next w:val="Normal"/>
    <w:uiPriority w:val="39"/>
    <w:semiHidden/>
    <w:qFormat/>
    <w:rsid w:val="006068F0"/>
    <w:pPr>
      <w:numPr>
        <w:numId w:val="0"/>
      </w:numPr>
      <w:pBdr>
        <w:top w:val="none" w:sz="0" w:space="0" w:color="auto"/>
        <w:left w:val="none" w:sz="0" w:space="0" w:color="auto"/>
        <w:bottom w:val="none" w:sz="0" w:space="0" w:color="auto"/>
        <w:right w:val="none" w:sz="0" w:space="0" w:color="auto"/>
      </w:pBdr>
      <w:shd w:val="clear" w:color="auto" w:fill="auto"/>
      <w:jc w:val="both"/>
      <w:outlineLvl w:val="9"/>
    </w:pPr>
    <w:rPr>
      <w:rFonts w:asciiTheme="majorHAnsi" w:hAnsiTheme="majorHAnsi" w:cstheme="majorBidi"/>
      <w:color w:val="365F91" w:themeColor="accent1" w:themeShade="BF"/>
      <w:szCs w:val="28"/>
    </w:rPr>
  </w:style>
  <w:style w:type="paragraph" w:styleId="Corpsdetexte">
    <w:name w:val="Body Text"/>
    <w:basedOn w:val="Normal"/>
    <w:link w:val="CorpsdetexteCar"/>
    <w:uiPriority w:val="1"/>
    <w:unhideWhenUsed/>
    <w:qFormat/>
    <w:rsid w:val="006068F0"/>
    <w:pPr>
      <w:spacing w:after="120"/>
    </w:pPr>
  </w:style>
  <w:style w:type="character" w:customStyle="1" w:styleId="CorpsdetexteCar">
    <w:name w:val="Corps de texte Car"/>
    <w:basedOn w:val="Policepardfaut"/>
    <w:link w:val="Corpsdetexte"/>
    <w:uiPriority w:val="1"/>
    <w:rsid w:val="006068F0"/>
    <w:rPr>
      <w:rFonts w:ascii="Tahoma" w:hAnsi="Tahoma" w:cs="Tahoma"/>
    </w:rPr>
  </w:style>
  <w:style w:type="character" w:styleId="Marquedecommentaire">
    <w:name w:val="annotation reference"/>
    <w:basedOn w:val="Policepardfaut"/>
    <w:uiPriority w:val="99"/>
    <w:semiHidden/>
    <w:unhideWhenUsed/>
    <w:rsid w:val="000304FD"/>
    <w:rPr>
      <w:sz w:val="16"/>
      <w:szCs w:val="16"/>
    </w:rPr>
  </w:style>
  <w:style w:type="paragraph" w:styleId="Objetducommentaire">
    <w:name w:val="annotation subject"/>
    <w:basedOn w:val="Normal"/>
    <w:link w:val="ObjetducommentaireCar"/>
    <w:uiPriority w:val="99"/>
    <w:semiHidden/>
    <w:unhideWhenUsed/>
    <w:rsid w:val="003F03A7"/>
    <w:rPr>
      <w:b/>
      <w:bCs/>
    </w:rPr>
  </w:style>
  <w:style w:type="character" w:customStyle="1" w:styleId="ObjetducommentaireCar">
    <w:name w:val="Objet du commentaire Car"/>
    <w:basedOn w:val="Policepardfaut"/>
    <w:link w:val="Objetducommentaire"/>
    <w:uiPriority w:val="99"/>
    <w:semiHidden/>
    <w:rsid w:val="003F03A7"/>
    <w:rPr>
      <w:b/>
      <w:bCs/>
    </w:rPr>
  </w:style>
  <w:style w:type="paragraph" w:customStyle="1" w:styleId="Style10">
    <w:name w:val="Style1"/>
    <w:basedOn w:val="Titre4"/>
    <w:link w:val="Style1Car"/>
    <w:qFormat/>
    <w:rsid w:val="00A5412B"/>
    <w:pPr>
      <w:numPr>
        <w:ilvl w:val="0"/>
        <w:numId w:val="0"/>
      </w:numPr>
      <w:tabs>
        <w:tab w:val="num" w:pos="1394"/>
      </w:tabs>
      <w:ind w:left="746" w:hanging="432"/>
    </w:pPr>
  </w:style>
  <w:style w:type="character" w:customStyle="1" w:styleId="Style1Car">
    <w:name w:val="Style1 Car"/>
    <w:basedOn w:val="Policepardfaut"/>
    <w:link w:val="Style10"/>
    <w:rsid w:val="00A5412B"/>
    <w:rPr>
      <w:rFonts w:ascii="Tahoma" w:hAnsi="Tahoma" w:cs="Tahoma"/>
      <w:bCs/>
      <w:sz w:val="22"/>
      <w:szCs w:val="24"/>
    </w:rPr>
  </w:style>
  <w:style w:type="paragraph" w:customStyle="1" w:styleId="StyleStyle1LatinGras">
    <w:name w:val="Style Style1 + (Latin) Gras"/>
    <w:basedOn w:val="Style10"/>
    <w:rsid w:val="00A5412B"/>
  </w:style>
  <w:style w:type="table" w:customStyle="1" w:styleId="TableNormal">
    <w:name w:val="Table Normal"/>
    <w:unhideWhenUsed/>
    <w:qFormat/>
    <w:rsid w:val="00586A52"/>
    <w:pPr>
      <w:widowControl w:val="0"/>
    </w:pPr>
    <w:rPr>
      <w:lang w:val="en-US"/>
    </w:rPr>
    <w:tblPr>
      <w:tblInd w:w="0" w:type="dxa"/>
      <w:tblCellMar>
        <w:top w:w="0" w:type="dxa"/>
        <w:left w:w="0" w:type="dxa"/>
        <w:bottom w:w="0" w:type="dxa"/>
        <w:right w:w="0" w:type="dxa"/>
      </w:tblCellMar>
    </w:tblPr>
  </w:style>
  <w:style w:type="paragraph" w:customStyle="1" w:styleId="Titre11">
    <w:name w:val="Titre 11"/>
    <w:basedOn w:val="Normal"/>
    <w:uiPriority w:val="1"/>
    <w:qFormat/>
    <w:rsid w:val="00586A52"/>
    <w:pPr>
      <w:widowControl w:val="0"/>
      <w:jc w:val="left"/>
      <w:outlineLvl w:val="1"/>
    </w:pPr>
    <w:rPr>
      <w:rFonts w:ascii="Arial" w:eastAsia="Arial" w:hAnsi="Arial" w:cstheme="minorBidi"/>
      <w:b/>
      <w:bCs/>
      <w:sz w:val="28"/>
      <w:szCs w:val="28"/>
      <w:lang w:val="en-US" w:eastAsia="en-US"/>
    </w:rPr>
  </w:style>
  <w:style w:type="paragraph" w:customStyle="1" w:styleId="Titre22">
    <w:name w:val="Titre 22"/>
    <w:basedOn w:val="Normal"/>
    <w:uiPriority w:val="1"/>
    <w:qFormat/>
    <w:rsid w:val="00586A52"/>
    <w:pPr>
      <w:widowControl w:val="0"/>
      <w:ind w:left="232"/>
      <w:jc w:val="left"/>
      <w:outlineLvl w:val="2"/>
    </w:pPr>
    <w:rPr>
      <w:rFonts w:ascii="Arial" w:eastAsia="Arial" w:hAnsi="Arial" w:cstheme="minorBidi"/>
      <w:b/>
      <w:bCs/>
      <w:sz w:val="22"/>
      <w:szCs w:val="22"/>
      <w:lang w:val="en-US" w:eastAsia="en-US"/>
    </w:rPr>
  </w:style>
  <w:style w:type="paragraph" w:customStyle="1" w:styleId="Titre32">
    <w:name w:val="Titre 32"/>
    <w:basedOn w:val="Normal"/>
    <w:uiPriority w:val="1"/>
    <w:rsid w:val="00586A52"/>
    <w:pPr>
      <w:widowControl w:val="0"/>
      <w:spacing w:before="72"/>
      <w:ind w:left="5504" w:hanging="735"/>
      <w:jc w:val="left"/>
      <w:outlineLvl w:val="3"/>
    </w:pPr>
    <w:rPr>
      <w:rFonts w:ascii="Arial" w:eastAsia="Arial" w:hAnsi="Arial" w:cstheme="minorBidi"/>
      <w:b/>
      <w:bCs/>
      <w:i/>
      <w:sz w:val="22"/>
      <w:szCs w:val="22"/>
      <w:lang w:val="en-US" w:eastAsia="en-US"/>
    </w:rPr>
  </w:style>
  <w:style w:type="paragraph" w:customStyle="1" w:styleId="TableParagraph">
    <w:name w:val="Table Paragraph"/>
    <w:basedOn w:val="Normal"/>
    <w:uiPriority w:val="1"/>
    <w:qFormat/>
    <w:rsid w:val="00586A52"/>
    <w:pPr>
      <w:widowControl w:val="0"/>
      <w:jc w:val="left"/>
    </w:pPr>
    <w:rPr>
      <w:rFonts w:asciiTheme="minorHAnsi" w:eastAsiaTheme="minorHAnsi" w:hAnsiTheme="minorHAnsi" w:cstheme="minorBidi"/>
      <w:sz w:val="22"/>
      <w:szCs w:val="22"/>
      <w:lang w:val="en-US" w:eastAsia="en-US"/>
    </w:rPr>
  </w:style>
  <w:style w:type="table" w:styleId="Grilledutableau">
    <w:name w:val="Table Grid"/>
    <w:aliases w:val="Tableau SOGETI"/>
    <w:basedOn w:val="TableauNormal"/>
    <w:uiPriority w:val="59"/>
    <w:rsid w:val="00322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justifi">
    <w:name w:val="Normal justifié"/>
    <w:basedOn w:val="Normal"/>
    <w:rsid w:val="0032274C"/>
    <w:rPr>
      <w:rFonts w:ascii="Arial" w:hAnsi="Arial" w:cs="Times New Roman"/>
    </w:rPr>
  </w:style>
  <w:style w:type="paragraph" w:styleId="Titre0">
    <w:name w:val="Title"/>
    <w:basedOn w:val="Normal"/>
    <w:next w:val="Normal"/>
    <w:link w:val="TitreCar"/>
    <w:autoRedefine/>
    <w:qFormat/>
    <w:rsid w:val="00180814"/>
    <w:pPr>
      <w:pBdr>
        <w:top w:val="single" w:sz="8" w:space="1" w:color="00A886"/>
        <w:left w:val="single" w:sz="8" w:space="4" w:color="00A886"/>
        <w:bottom w:val="single" w:sz="8" w:space="4" w:color="00A886"/>
        <w:right w:val="single" w:sz="8" w:space="4" w:color="00A886"/>
      </w:pBdr>
      <w:shd w:val="clear" w:color="auto" w:fill="D1FFF5"/>
      <w:spacing w:after="300"/>
      <w:contextualSpacing/>
      <w:jc w:val="center"/>
    </w:pPr>
    <w:rPr>
      <w:rFonts w:eastAsiaTheme="majorEastAsia" w:cstheme="majorBidi"/>
      <w:b/>
      <w:color w:val="00A886"/>
      <w:spacing w:val="5"/>
      <w:kern w:val="28"/>
      <w:sz w:val="36"/>
      <w:szCs w:val="36"/>
    </w:rPr>
  </w:style>
  <w:style w:type="character" w:customStyle="1" w:styleId="TitreCar">
    <w:name w:val="Titre Car"/>
    <w:basedOn w:val="Policepardfaut"/>
    <w:link w:val="Titre0"/>
    <w:uiPriority w:val="10"/>
    <w:rsid w:val="00180814"/>
    <w:rPr>
      <w:rFonts w:ascii="Calibri" w:eastAsiaTheme="majorEastAsia" w:hAnsi="Calibri" w:cstheme="majorBidi"/>
      <w:b/>
      <w:color w:val="00A886"/>
      <w:spacing w:val="5"/>
      <w:kern w:val="28"/>
      <w:sz w:val="36"/>
      <w:szCs w:val="36"/>
      <w:shd w:val="clear" w:color="auto" w:fill="D1FFF5"/>
      <w:lang w:eastAsia="ja-JP"/>
    </w:rPr>
  </w:style>
  <w:style w:type="paragraph" w:customStyle="1" w:styleId="Bulletfleche">
    <w:name w:val="Bullet fleche"/>
    <w:autoRedefine/>
    <w:qFormat/>
    <w:rsid w:val="00CE454B"/>
    <w:pPr>
      <w:spacing w:line="240" w:lineRule="auto"/>
      <w:ind w:left="357"/>
    </w:pPr>
    <w:rPr>
      <w:rFonts w:ascii="Calibri" w:eastAsia="Times New Roman" w:hAnsi="Calibri" w:cs="Times New Roman"/>
      <w:sz w:val="20"/>
      <w:lang w:eastAsia="fr-FR"/>
    </w:rPr>
  </w:style>
  <w:style w:type="paragraph" w:customStyle="1" w:styleId="SOMMAIRE">
    <w:name w:val="SOMMAIRE"/>
    <w:link w:val="SOMMAIRECar"/>
    <w:autoRedefine/>
    <w:qFormat/>
    <w:rsid w:val="00AC2494"/>
    <w:pPr>
      <w:pageBreakBefore/>
      <w:shd w:val="clear" w:color="auto" w:fill="00A886"/>
      <w:spacing w:after="240" w:line="360" w:lineRule="auto"/>
      <w:jc w:val="center"/>
    </w:pPr>
    <w:rPr>
      <w:rFonts w:eastAsiaTheme="majorEastAsia" w:cstheme="minorHAnsi"/>
      <w:b/>
      <w:bCs/>
      <w:caps/>
      <w:color w:val="FFFFFF" w:themeColor="background1"/>
      <w:lang w:eastAsia="ja-JP"/>
    </w:rPr>
  </w:style>
  <w:style w:type="character" w:customStyle="1" w:styleId="SOMMAIRECar">
    <w:name w:val="SOMMAIRE Car"/>
    <w:basedOn w:val="Policepardfaut"/>
    <w:link w:val="SOMMAIRE"/>
    <w:rsid w:val="00AC2494"/>
    <w:rPr>
      <w:rFonts w:eastAsiaTheme="majorEastAsia" w:cstheme="minorHAnsi"/>
      <w:b/>
      <w:bCs/>
      <w:caps/>
      <w:color w:val="FFFFFF" w:themeColor="background1"/>
      <w:shd w:val="clear" w:color="auto" w:fill="00A886"/>
      <w:lang w:eastAsia="ja-JP"/>
    </w:rPr>
  </w:style>
  <w:style w:type="paragraph" w:customStyle="1" w:styleId="Default">
    <w:name w:val="Default"/>
    <w:rsid w:val="0007256E"/>
    <w:pPr>
      <w:autoSpaceDE w:val="0"/>
      <w:autoSpaceDN w:val="0"/>
      <w:adjustRightInd w:val="0"/>
      <w:spacing w:line="240" w:lineRule="auto"/>
      <w:jc w:val="left"/>
    </w:pPr>
    <w:rPr>
      <w:rFonts w:ascii="IPFANO+Verdana" w:hAnsi="IPFANO+Verdana" w:cs="IPFANO+Verdana"/>
      <w:color w:val="000000"/>
      <w:sz w:val="24"/>
      <w:szCs w:val="24"/>
    </w:rPr>
  </w:style>
  <w:style w:type="paragraph" w:styleId="Commentaire">
    <w:name w:val="annotation text"/>
    <w:basedOn w:val="Normal"/>
    <w:link w:val="CommentaireCar"/>
    <w:uiPriority w:val="99"/>
    <w:unhideWhenUsed/>
    <w:rsid w:val="000C33A6"/>
  </w:style>
  <w:style w:type="character" w:customStyle="1" w:styleId="CommentaireCar">
    <w:name w:val="Commentaire Car"/>
    <w:basedOn w:val="Policepardfaut"/>
    <w:link w:val="Commentaire"/>
    <w:uiPriority w:val="99"/>
    <w:rsid w:val="000C33A6"/>
    <w:rPr>
      <w:rFonts w:ascii="Calibri" w:eastAsia="MS Mincho" w:hAnsi="Calibri" w:cstheme="minorHAnsi"/>
      <w:sz w:val="20"/>
      <w:szCs w:val="20"/>
      <w:lang w:eastAsia="ja-JP"/>
    </w:rPr>
  </w:style>
  <w:style w:type="paragraph" w:styleId="Listepuces0">
    <w:name w:val="List Bullet"/>
    <w:basedOn w:val="Normal"/>
    <w:rsid w:val="000C33A6"/>
    <w:pPr>
      <w:spacing w:after="60"/>
      <w:ind w:left="497" w:hanging="283"/>
    </w:pPr>
    <w:rPr>
      <w:snapToGrid w:val="0"/>
    </w:rPr>
  </w:style>
  <w:style w:type="paragraph" w:styleId="Pieddepage">
    <w:name w:val="footer"/>
    <w:basedOn w:val="Normal"/>
    <w:link w:val="PieddepageCar"/>
    <w:uiPriority w:val="99"/>
    <w:unhideWhenUsed/>
    <w:rsid w:val="0051664C"/>
    <w:pPr>
      <w:tabs>
        <w:tab w:val="center" w:pos="4536"/>
        <w:tab w:val="right" w:pos="9072"/>
      </w:tabs>
    </w:pPr>
  </w:style>
  <w:style w:type="character" w:customStyle="1" w:styleId="PieddepageCar">
    <w:name w:val="Pied de page Car"/>
    <w:basedOn w:val="Policepardfaut"/>
    <w:link w:val="Pieddepage"/>
    <w:uiPriority w:val="99"/>
    <w:rsid w:val="0051664C"/>
    <w:rPr>
      <w:rFonts w:ascii="Calibri" w:eastAsia="MS Mincho" w:hAnsi="Calibri" w:cstheme="minorHAnsi"/>
      <w:sz w:val="20"/>
      <w:szCs w:val="20"/>
      <w:lang w:eastAsia="ja-JP"/>
    </w:rPr>
  </w:style>
  <w:style w:type="paragraph" w:styleId="En-tte">
    <w:name w:val="header"/>
    <w:aliases w:val="CV_En-tête,Aston En-tête,head,Header/Footer,header odd,header,Hyphen,normal3,En-tête1,E.e,et pied de page,En-tête Portrait,Header_En tete,En-tête tbo,En-tête11,E.e1,En-tête-1,En-tête-2,E,E1,98 En-tête,titre principal,RE,En-tête12,E.e2"/>
    <w:basedOn w:val="Normal"/>
    <w:link w:val="En-tteCar"/>
    <w:rsid w:val="00FE4CEA"/>
    <w:pPr>
      <w:tabs>
        <w:tab w:val="center" w:pos="4536"/>
        <w:tab w:val="right" w:pos="9072"/>
      </w:tabs>
      <w:suppressAutoHyphens/>
      <w:jc w:val="left"/>
    </w:pPr>
    <w:rPr>
      <w:rFonts w:ascii="Times New Roman" w:eastAsiaTheme="minorEastAsia" w:hAnsi="Times New Roman" w:cs="Times New Roman"/>
      <w:lang w:eastAsia="ar-SA"/>
    </w:rPr>
  </w:style>
  <w:style w:type="character" w:customStyle="1" w:styleId="En-tteCar">
    <w:name w:val="En-tête Car"/>
    <w:aliases w:val="CV_En-tête Car,Aston En-tête Car,head Car,Header/Footer Car,header odd Car,header Car,Hyphen Car,normal3 Car,En-tête1 Car,E.e Car,et pied de page Car,En-tête Portrait Car,Header_En tete Car,En-tête tbo Car,En-tête11 Car,E.e1 Car,E Car,E1 Car"/>
    <w:basedOn w:val="Policepardfaut"/>
    <w:link w:val="En-tte"/>
    <w:rsid w:val="00FE4CEA"/>
    <w:rPr>
      <w:rFonts w:ascii="Times New Roman" w:eastAsiaTheme="minorEastAsia" w:hAnsi="Times New Roman" w:cs="Times New Roman"/>
      <w:sz w:val="20"/>
      <w:szCs w:val="20"/>
      <w:lang w:eastAsia="ar-SA"/>
    </w:rPr>
  </w:style>
  <w:style w:type="paragraph" w:styleId="Listepuces2">
    <w:name w:val="List Bullet 2"/>
    <w:basedOn w:val="Normal"/>
    <w:unhideWhenUsed/>
    <w:rsid w:val="000C33A6"/>
    <w:pPr>
      <w:numPr>
        <w:numId w:val="21"/>
      </w:numPr>
      <w:contextualSpacing/>
    </w:pPr>
  </w:style>
  <w:style w:type="paragraph" w:styleId="Listenumros">
    <w:name w:val="List Number"/>
    <w:basedOn w:val="Normal"/>
    <w:autoRedefine/>
    <w:rsid w:val="006B5878"/>
    <w:pPr>
      <w:numPr>
        <w:numId w:val="2"/>
      </w:numPr>
      <w:tabs>
        <w:tab w:val="clear" w:pos="720"/>
        <w:tab w:val="left" w:pos="284"/>
      </w:tabs>
      <w:spacing w:before="60" w:after="60"/>
    </w:pPr>
    <w:rPr>
      <w:rFonts w:ascii="Tahoma" w:eastAsia="Times New Roman" w:hAnsi="Tahoma" w:cs="Tahoma"/>
      <w:b/>
      <w:lang w:eastAsia="fr-FR"/>
    </w:rPr>
  </w:style>
  <w:style w:type="paragraph" w:styleId="NormalWeb">
    <w:name w:val="Normal (Web)"/>
    <w:basedOn w:val="Normal"/>
    <w:uiPriority w:val="99"/>
    <w:unhideWhenUsed/>
    <w:rsid w:val="000C33A6"/>
    <w:pPr>
      <w:spacing w:before="100" w:beforeAutospacing="1" w:after="100" w:afterAutospacing="1"/>
      <w:jc w:val="left"/>
    </w:pPr>
    <w:rPr>
      <w:rFonts w:ascii="Times New Roman" w:eastAsiaTheme="minorEastAsia" w:hAnsi="Times New Roman" w:cs="Times New Roman"/>
      <w:sz w:val="24"/>
      <w:szCs w:val="24"/>
      <w:lang w:eastAsia="fr-FR"/>
    </w:rPr>
  </w:style>
  <w:style w:type="paragraph" w:customStyle="1" w:styleId="Listepuce1">
    <w:name w:val="Liste à puce 1"/>
    <w:aliases w:val="Liste à puces 1,Liste à puce1,Liste à puce 1 Car"/>
    <w:basedOn w:val="Normal"/>
    <w:link w:val="Listepuces1Car"/>
    <w:rsid w:val="00016EE9"/>
    <w:pPr>
      <w:numPr>
        <w:numId w:val="3"/>
      </w:numPr>
      <w:spacing w:before="120" w:after="120"/>
    </w:pPr>
    <w:rPr>
      <w:rFonts w:ascii="Tahoma" w:eastAsia="Times New Roman" w:hAnsi="Tahoma" w:cs="Times New Roman"/>
      <w:szCs w:val="24"/>
      <w:lang w:eastAsia="fr-FR"/>
    </w:rPr>
  </w:style>
  <w:style w:type="character" w:customStyle="1" w:styleId="Listepuces1Car">
    <w:name w:val="Liste à puces 1 Car"/>
    <w:basedOn w:val="Policepardfaut"/>
    <w:link w:val="Listepuce1"/>
    <w:rsid w:val="00016EE9"/>
    <w:rPr>
      <w:rFonts w:ascii="Tahoma" w:eastAsia="Times New Roman" w:hAnsi="Tahoma" w:cs="Times New Roman"/>
      <w:sz w:val="20"/>
      <w:szCs w:val="24"/>
      <w:lang w:eastAsia="fr-FR"/>
    </w:rPr>
  </w:style>
  <w:style w:type="paragraph" w:customStyle="1" w:styleId="Style5">
    <w:name w:val="Style5"/>
    <w:basedOn w:val="Normal"/>
    <w:link w:val="Style5Car"/>
    <w:uiPriority w:val="99"/>
    <w:qFormat/>
    <w:rsid w:val="00016EE9"/>
    <w:pPr>
      <w:numPr>
        <w:numId w:val="4"/>
      </w:numPr>
      <w:spacing w:before="120" w:after="120"/>
    </w:pPr>
    <w:rPr>
      <w:rFonts w:eastAsia="Times New Roman" w:cs="Tahoma"/>
      <w:lang w:eastAsia="fr-FR"/>
    </w:rPr>
  </w:style>
  <w:style w:type="character" w:customStyle="1" w:styleId="Style5Car">
    <w:name w:val="Style5 Car"/>
    <w:basedOn w:val="Policepardfaut"/>
    <w:link w:val="Style5"/>
    <w:uiPriority w:val="99"/>
    <w:rsid w:val="00016EE9"/>
    <w:rPr>
      <w:rFonts w:ascii="Calibri" w:eastAsia="Times New Roman" w:hAnsi="Calibri" w:cs="Tahoma"/>
      <w:sz w:val="20"/>
      <w:szCs w:val="20"/>
      <w:lang w:eastAsia="fr-FR"/>
    </w:rPr>
  </w:style>
  <w:style w:type="paragraph" w:customStyle="1" w:styleId="Puce3">
    <w:name w:val="Puce 3"/>
    <w:basedOn w:val="Normal"/>
    <w:rsid w:val="00016EE9"/>
    <w:pPr>
      <w:numPr>
        <w:numId w:val="5"/>
      </w:numPr>
    </w:pPr>
    <w:rPr>
      <w:rFonts w:ascii="Arial" w:eastAsia="Times New Roman" w:hAnsi="Arial" w:cs="Times New Roman"/>
      <w:sz w:val="22"/>
      <w:lang w:eastAsia="fr-FR"/>
    </w:rPr>
  </w:style>
  <w:style w:type="paragraph" w:customStyle="1" w:styleId="Puces">
    <w:name w:val="Puces"/>
    <w:basedOn w:val="Normal"/>
    <w:next w:val="Normal"/>
    <w:rsid w:val="006946C3"/>
    <w:pPr>
      <w:numPr>
        <w:numId w:val="6"/>
      </w:numPr>
      <w:jc w:val="left"/>
    </w:pPr>
    <w:rPr>
      <w:rFonts w:ascii="Arial" w:eastAsia="Times New Roman" w:hAnsi="Arial" w:cs="Times New Roman"/>
      <w:lang w:eastAsia="fr-FR"/>
    </w:rPr>
  </w:style>
  <w:style w:type="character" w:customStyle="1" w:styleId="TexteTableauCar">
    <w:name w:val="Texte Tableau Car"/>
    <w:link w:val="TexteTableau"/>
    <w:locked/>
    <w:rsid w:val="00982B81"/>
    <w:rPr>
      <w:rFonts w:ascii="Helvetica" w:hAnsi="Helvetica" w:cs="Helvetica"/>
      <w:sz w:val="18"/>
    </w:rPr>
  </w:style>
  <w:style w:type="paragraph" w:customStyle="1" w:styleId="TexteTableau">
    <w:name w:val="Texte Tableau"/>
    <w:basedOn w:val="Normal"/>
    <w:link w:val="TexteTableauCar"/>
    <w:rsid w:val="00982B81"/>
    <w:pPr>
      <w:spacing w:before="60" w:after="60"/>
    </w:pPr>
    <w:rPr>
      <w:rFonts w:ascii="Helvetica" w:eastAsiaTheme="minorHAnsi" w:hAnsi="Helvetica" w:cs="Helvetica"/>
      <w:sz w:val="18"/>
      <w:szCs w:val="22"/>
      <w:lang w:eastAsia="en-US"/>
    </w:rPr>
  </w:style>
  <w:style w:type="paragraph" w:customStyle="1" w:styleId="ListParagraph1">
    <w:name w:val="List Paragraph1"/>
    <w:basedOn w:val="Normal"/>
    <w:rsid w:val="00461DEC"/>
    <w:pPr>
      <w:spacing w:before="120" w:after="120"/>
    </w:pPr>
  </w:style>
  <w:style w:type="paragraph" w:customStyle="1" w:styleId="Enum1">
    <w:name w:val="Enum 1"/>
    <w:link w:val="Enum1Car"/>
    <w:rsid w:val="001C1317"/>
    <w:pPr>
      <w:widowControl w:val="0"/>
      <w:numPr>
        <w:numId w:val="7"/>
      </w:numPr>
      <w:tabs>
        <w:tab w:val="left" w:pos="1134"/>
      </w:tabs>
      <w:spacing w:before="60"/>
    </w:pPr>
  </w:style>
  <w:style w:type="character" w:customStyle="1" w:styleId="Enum1Car">
    <w:name w:val="Enum 1 Car"/>
    <w:basedOn w:val="Policepardfaut"/>
    <w:link w:val="Enum1"/>
    <w:rsid w:val="001C1317"/>
  </w:style>
  <w:style w:type="paragraph" w:styleId="Listenumros2">
    <w:name w:val="List Number 2"/>
    <w:basedOn w:val="Normal"/>
    <w:next w:val="Normal"/>
    <w:autoRedefine/>
    <w:rsid w:val="003F195E"/>
    <w:pPr>
      <w:numPr>
        <w:ilvl w:val="1"/>
        <w:numId w:val="8"/>
      </w:numPr>
      <w:spacing w:before="20" w:after="20"/>
    </w:pPr>
    <w:rPr>
      <w:rFonts w:ascii="Tahoma" w:eastAsia="Times New Roman" w:hAnsi="Tahoma" w:cs="Tahoma"/>
      <w:lang w:eastAsia="fr-FR"/>
    </w:rPr>
  </w:style>
  <w:style w:type="paragraph" w:customStyle="1" w:styleId="DefaultParagraphFontParaCharCarCarCarCarCharCarChar">
    <w:name w:val="Default Paragraph Font Para Char Car Car Car Car Char Car Char"/>
    <w:basedOn w:val="Normal"/>
    <w:autoRedefine/>
    <w:rsid w:val="003F195E"/>
    <w:pPr>
      <w:spacing w:after="160" w:line="240" w:lineRule="exact"/>
      <w:ind w:left="2124"/>
      <w:jc w:val="left"/>
    </w:pPr>
    <w:rPr>
      <w:rFonts w:ascii="Tahoma" w:eastAsia="Times New Roman" w:hAnsi="Tahoma" w:cs="Times New Roman"/>
      <w:sz w:val="24"/>
      <w:szCs w:val="22"/>
      <w:lang w:val="en-US" w:eastAsia="en-US"/>
    </w:rPr>
  </w:style>
  <w:style w:type="paragraph" w:customStyle="1" w:styleId="CarCar1">
    <w:name w:val="Car Car1"/>
    <w:basedOn w:val="Normal"/>
    <w:next w:val="TM3"/>
    <w:autoRedefine/>
    <w:rsid w:val="003F195E"/>
    <w:pPr>
      <w:spacing w:after="160" w:line="240" w:lineRule="exact"/>
      <w:ind w:left="1843"/>
      <w:jc w:val="left"/>
    </w:pPr>
    <w:rPr>
      <w:rFonts w:ascii="Tahoma" w:eastAsia="Times New Roman" w:hAnsi="Tahoma" w:cs="Times New Roman"/>
      <w:szCs w:val="22"/>
      <w:lang w:val="en-US" w:eastAsia="en-US"/>
    </w:rPr>
  </w:style>
  <w:style w:type="paragraph" w:customStyle="1" w:styleId="ArticleNIT">
    <w:name w:val="Article NIT"/>
    <w:basedOn w:val="Titre2"/>
    <w:qFormat/>
    <w:rsid w:val="003F195E"/>
    <w:pPr>
      <w:numPr>
        <w:ilvl w:val="0"/>
        <w:numId w:val="9"/>
      </w:numPr>
      <w:tabs>
        <w:tab w:val="clear" w:pos="0"/>
      </w:tabs>
      <w:suppressAutoHyphens w:val="0"/>
      <w:spacing w:after="60"/>
      <w:jc w:val="left"/>
    </w:pPr>
    <w:rPr>
      <w:bCs/>
      <w:iCs/>
      <w:smallCaps/>
    </w:rPr>
  </w:style>
  <w:style w:type="paragraph" w:customStyle="1" w:styleId="ARTICLE2NIT">
    <w:name w:val="ARTICLE 2 NIT"/>
    <w:basedOn w:val="Titre3"/>
    <w:qFormat/>
    <w:rsid w:val="003F195E"/>
    <w:pPr>
      <w:numPr>
        <w:ilvl w:val="0"/>
        <w:numId w:val="10"/>
      </w:numPr>
      <w:jc w:val="both"/>
    </w:pPr>
    <w:rPr>
      <w:u w:color="00A886"/>
    </w:rPr>
  </w:style>
  <w:style w:type="paragraph" w:customStyle="1" w:styleId="ArticleCGVNIT">
    <w:name w:val="Article CGV NIT"/>
    <w:basedOn w:val="Titre3"/>
    <w:next w:val="Normal"/>
    <w:qFormat/>
    <w:rsid w:val="003F195E"/>
    <w:pPr>
      <w:keepNext w:val="0"/>
      <w:keepLines w:val="0"/>
      <w:widowControl w:val="0"/>
      <w:numPr>
        <w:ilvl w:val="0"/>
        <w:numId w:val="11"/>
      </w:numPr>
      <w:spacing w:before="0" w:line="240" w:lineRule="auto"/>
      <w:contextualSpacing/>
      <w:textboxTightWrap w:val="allLines"/>
    </w:pPr>
    <w:rPr>
      <w:rFonts w:ascii="Palatino Linotype" w:eastAsia="Times New Roman" w:hAnsi="Palatino Linotype" w:cstheme="minorHAnsi"/>
      <w:color w:val="00A886"/>
      <w:sz w:val="12"/>
      <w:szCs w:val="12"/>
      <w:u w:val="single" w:color="00A886"/>
      <w:lang w:eastAsia="fr-FR"/>
    </w:rPr>
  </w:style>
  <w:style w:type="paragraph" w:customStyle="1" w:styleId="ARTICLENITtexte">
    <w:name w:val="ARTICLE NIT texte"/>
    <w:rsid w:val="003F195E"/>
    <w:pPr>
      <w:spacing w:line="240" w:lineRule="auto"/>
      <w:ind w:right="-118"/>
    </w:pPr>
    <w:rPr>
      <w:rFonts w:ascii="Palatino Linotype" w:eastAsia="Times New Roman" w:hAnsi="Palatino Linotype" w:cs="Times New Roman"/>
      <w:sz w:val="12"/>
      <w:szCs w:val="20"/>
      <w:lang w:eastAsia="fr-FR"/>
    </w:rPr>
  </w:style>
  <w:style w:type="paragraph" w:customStyle="1" w:styleId="ArticleCGVNIT2">
    <w:name w:val="Article CGV NIT 2"/>
    <w:basedOn w:val="Normal"/>
    <w:next w:val="ARTICLENITtexte"/>
    <w:qFormat/>
    <w:rsid w:val="003F195E"/>
    <w:pPr>
      <w:numPr>
        <w:ilvl w:val="1"/>
        <w:numId w:val="11"/>
      </w:numPr>
    </w:pPr>
    <w:rPr>
      <w:rFonts w:ascii="Palatino Linotype" w:eastAsia="Times New Roman" w:hAnsi="Palatino Linotype"/>
      <w:b/>
      <w:bCs/>
      <w:sz w:val="12"/>
      <w:szCs w:val="12"/>
      <w:lang w:eastAsia="fr-FR"/>
    </w:rPr>
  </w:style>
  <w:style w:type="paragraph" w:customStyle="1" w:styleId="TM11">
    <w:name w:val="TM 11"/>
    <w:basedOn w:val="Normal"/>
    <w:uiPriority w:val="1"/>
    <w:qFormat/>
    <w:rsid w:val="003F195E"/>
    <w:pPr>
      <w:widowControl w:val="0"/>
      <w:spacing w:before="61"/>
      <w:ind w:left="540" w:hanging="428"/>
      <w:jc w:val="left"/>
    </w:pPr>
    <w:rPr>
      <w:rFonts w:ascii="Tahoma" w:eastAsia="Tahoma" w:hAnsi="Tahoma" w:cstheme="minorBidi"/>
      <w:b/>
      <w:bCs/>
      <w:sz w:val="22"/>
      <w:szCs w:val="22"/>
      <w:lang w:val="en-US" w:eastAsia="en-US"/>
    </w:rPr>
  </w:style>
  <w:style w:type="paragraph" w:customStyle="1" w:styleId="TM21">
    <w:name w:val="TM 21"/>
    <w:basedOn w:val="Normal"/>
    <w:uiPriority w:val="1"/>
    <w:qFormat/>
    <w:rsid w:val="003F195E"/>
    <w:pPr>
      <w:widowControl w:val="0"/>
      <w:spacing w:before="99"/>
      <w:ind w:left="994" w:hanging="682"/>
      <w:jc w:val="left"/>
    </w:pPr>
    <w:rPr>
      <w:rFonts w:ascii="Tahoma" w:eastAsia="Tahoma" w:hAnsi="Tahoma" w:cstheme="minorBidi"/>
      <w:lang w:val="en-US" w:eastAsia="en-US"/>
    </w:rPr>
  </w:style>
  <w:style w:type="paragraph" w:styleId="Sansinterligne">
    <w:name w:val="No Spacing"/>
    <w:uiPriority w:val="1"/>
    <w:qFormat/>
    <w:rsid w:val="004B15D7"/>
    <w:pPr>
      <w:spacing w:line="240" w:lineRule="auto"/>
      <w:jc w:val="left"/>
    </w:pPr>
  </w:style>
  <w:style w:type="paragraph" w:customStyle="1" w:styleId="Normalpetit">
    <w:name w:val="Normal_petit"/>
    <w:basedOn w:val="Normal"/>
    <w:rsid w:val="004B15D7"/>
    <w:pPr>
      <w:suppressAutoHyphens/>
      <w:autoSpaceDN w:val="0"/>
      <w:jc w:val="left"/>
      <w:textAlignment w:val="baseline"/>
    </w:pPr>
    <w:rPr>
      <w:rFonts w:eastAsia="Calibri" w:cs="Mangal"/>
      <w:sz w:val="18"/>
      <w:szCs w:val="22"/>
      <w:lang w:eastAsia="en-US" w:bidi="hi-IN"/>
    </w:rPr>
  </w:style>
  <w:style w:type="paragraph" w:customStyle="1" w:styleId="MyNormal">
    <w:name w:val="MyNormal"/>
    <w:basedOn w:val="Normal"/>
    <w:link w:val="MyNormalChar"/>
    <w:rsid w:val="004B15D7"/>
    <w:pPr>
      <w:spacing w:after="100" w:afterAutospacing="1"/>
    </w:pPr>
    <w:rPr>
      <w:rFonts w:eastAsia="Times New Roman" w:cs="Times New Roman"/>
      <w:color w:val="575757"/>
      <w:lang w:eastAsia="fr-FR"/>
    </w:rPr>
  </w:style>
  <w:style w:type="character" w:customStyle="1" w:styleId="MyNormalChar">
    <w:name w:val="MyNormal Char"/>
    <w:link w:val="MyNormal"/>
    <w:rsid w:val="004B15D7"/>
    <w:rPr>
      <w:rFonts w:ascii="Calibri" w:eastAsia="Times New Roman" w:hAnsi="Calibri" w:cs="Times New Roman"/>
      <w:color w:val="575757"/>
      <w:sz w:val="20"/>
      <w:szCs w:val="20"/>
      <w:lang w:eastAsia="fr-FR"/>
    </w:rPr>
  </w:style>
  <w:style w:type="paragraph" w:customStyle="1" w:styleId="Bullet1">
    <w:name w:val="Bullet 1"/>
    <w:basedOn w:val="Paragraphedeliste"/>
    <w:link w:val="Bullet1Char"/>
    <w:rsid w:val="004B15D7"/>
    <w:pPr>
      <w:numPr>
        <w:numId w:val="12"/>
      </w:numPr>
      <w:spacing w:after="120"/>
      <w:ind w:left="851" w:hanging="284"/>
    </w:pPr>
    <w:rPr>
      <w:rFonts w:eastAsia="Times New Roman" w:cs="Times New Roman"/>
      <w:color w:val="575757"/>
      <w:lang w:eastAsia="fr-FR"/>
    </w:rPr>
  </w:style>
  <w:style w:type="character" w:customStyle="1" w:styleId="Bullet1Char">
    <w:name w:val="Bullet 1 Char"/>
    <w:link w:val="Bullet1"/>
    <w:rsid w:val="004B15D7"/>
    <w:rPr>
      <w:rFonts w:ascii="Calibri" w:eastAsia="Times New Roman" w:hAnsi="Calibri" w:cs="Times New Roman"/>
      <w:color w:val="575757"/>
      <w:sz w:val="20"/>
      <w:szCs w:val="20"/>
      <w:lang w:eastAsia="fr-FR"/>
    </w:rPr>
  </w:style>
  <w:style w:type="paragraph" w:styleId="Lgende">
    <w:name w:val="caption"/>
    <w:basedOn w:val="Normal"/>
    <w:next w:val="Normal"/>
    <w:uiPriority w:val="35"/>
    <w:qFormat/>
    <w:rsid w:val="004B15D7"/>
    <w:pPr>
      <w:jc w:val="left"/>
    </w:pPr>
    <w:rPr>
      <w:rFonts w:ascii="PT Sans" w:eastAsia="Times New Roman" w:hAnsi="PT Sans" w:cs="Times New Roman"/>
      <w:b/>
      <w:bCs/>
      <w:sz w:val="24"/>
      <w:lang w:eastAsia="fr-FR"/>
    </w:rPr>
  </w:style>
  <w:style w:type="paragraph" w:customStyle="1" w:styleId="NoSpacing1">
    <w:name w:val="No Spacing1"/>
    <w:rsid w:val="004B15D7"/>
    <w:pPr>
      <w:spacing w:line="240" w:lineRule="auto"/>
      <w:ind w:left="198"/>
    </w:pPr>
    <w:rPr>
      <w:rFonts w:ascii="Arial" w:eastAsia="Times New Roman" w:hAnsi="Arial" w:cs="Times New Roman"/>
      <w:sz w:val="24"/>
      <w:szCs w:val="24"/>
      <w:lang w:eastAsia="fr-FR"/>
    </w:rPr>
  </w:style>
  <w:style w:type="paragraph" w:customStyle="1" w:styleId="Niv1">
    <w:name w:val="Niv 1"/>
    <w:basedOn w:val="Normal"/>
    <w:next w:val="Normal"/>
    <w:rsid w:val="004B15D7"/>
    <w:pPr>
      <w:ind w:left="567" w:hanging="567"/>
    </w:pPr>
    <w:rPr>
      <w:rFonts w:eastAsia="Times New Roman" w:cs="Times New Roman"/>
      <w:b/>
      <w:caps/>
      <w:sz w:val="24"/>
      <w:szCs w:val="22"/>
      <w:lang w:eastAsia="en-US"/>
    </w:rPr>
  </w:style>
  <w:style w:type="paragraph" w:customStyle="1" w:styleId="Niv2">
    <w:name w:val="Niv 2"/>
    <w:basedOn w:val="Normal"/>
    <w:next w:val="Normal"/>
    <w:rsid w:val="004B15D7"/>
    <w:pPr>
      <w:ind w:left="1134" w:hanging="567"/>
    </w:pPr>
    <w:rPr>
      <w:rFonts w:eastAsia="Times New Roman" w:cs="Times New Roman"/>
      <w:b/>
      <w:i/>
      <w:sz w:val="22"/>
      <w:szCs w:val="22"/>
      <w:u w:val="single"/>
      <w:lang w:eastAsia="en-US"/>
    </w:rPr>
  </w:style>
  <w:style w:type="paragraph" w:customStyle="1" w:styleId="Niv3">
    <w:name w:val="Niv 3"/>
    <w:basedOn w:val="Normal"/>
    <w:next w:val="Normal"/>
    <w:rsid w:val="004B15D7"/>
    <w:pPr>
      <w:ind w:left="1701" w:hanging="567"/>
    </w:pPr>
    <w:rPr>
      <w:rFonts w:eastAsia="Times New Roman" w:cs="Times New Roman"/>
      <w:b/>
      <w:i/>
      <w:color w:val="1F497D"/>
      <w:sz w:val="22"/>
      <w:szCs w:val="22"/>
      <w:lang w:eastAsia="en-US"/>
    </w:rPr>
  </w:style>
  <w:style w:type="paragraph" w:customStyle="1" w:styleId="Niv4">
    <w:name w:val="Niv 4"/>
    <w:basedOn w:val="Normal"/>
    <w:next w:val="Normal"/>
    <w:rsid w:val="004B15D7"/>
    <w:pPr>
      <w:ind w:left="2268" w:hanging="567"/>
    </w:pPr>
    <w:rPr>
      <w:rFonts w:eastAsia="Times New Roman" w:cs="Times New Roman"/>
      <w:b/>
      <w:i/>
      <w:color w:val="404040"/>
      <w:sz w:val="22"/>
      <w:szCs w:val="22"/>
      <w:lang w:val="en-US" w:eastAsia="en-US"/>
    </w:rPr>
  </w:style>
  <w:style w:type="paragraph" w:customStyle="1" w:styleId="Niv5">
    <w:name w:val="Niv 5"/>
    <w:basedOn w:val="Normal"/>
    <w:next w:val="Normal"/>
    <w:rsid w:val="004B15D7"/>
    <w:pPr>
      <w:ind w:left="2835" w:hanging="567"/>
    </w:pPr>
    <w:rPr>
      <w:rFonts w:eastAsia="Times New Roman" w:cs="Times New Roman"/>
      <w:i/>
      <w:color w:val="404040"/>
      <w:sz w:val="22"/>
      <w:szCs w:val="22"/>
      <w:lang w:eastAsia="en-US"/>
    </w:rPr>
  </w:style>
  <w:style w:type="numbering" w:customStyle="1" w:styleId="Style1">
    <w:name w:val="Style 1"/>
    <w:rsid w:val="004B15D7"/>
    <w:pPr>
      <w:numPr>
        <w:numId w:val="13"/>
      </w:numPr>
    </w:pPr>
  </w:style>
  <w:style w:type="paragraph" w:customStyle="1" w:styleId="ListParagraph4">
    <w:name w:val="List Paragraph4"/>
    <w:basedOn w:val="Normal"/>
    <w:rsid w:val="004B15D7"/>
    <w:pPr>
      <w:ind w:left="720"/>
      <w:jc w:val="left"/>
    </w:pPr>
    <w:rPr>
      <w:rFonts w:ascii="Cambria" w:eastAsia="Times New Roman" w:hAnsi="Cambria" w:cs="Times New Roman"/>
      <w:sz w:val="24"/>
      <w:szCs w:val="24"/>
      <w:lang w:eastAsia="fr-FR"/>
    </w:rPr>
  </w:style>
  <w:style w:type="paragraph" w:customStyle="1" w:styleId="Normal0">
    <w:name w:val="@Normal"/>
    <w:basedOn w:val="Normal"/>
    <w:rsid w:val="004B15D7"/>
    <w:pPr>
      <w:spacing w:line="360" w:lineRule="auto"/>
      <w:ind w:left="567"/>
    </w:pPr>
    <w:rPr>
      <w:rFonts w:ascii="Arial" w:eastAsia="Times New Roman" w:hAnsi="Arial" w:cs="Times New Roman"/>
      <w:color w:val="000000"/>
      <w:szCs w:val="24"/>
      <w:lang w:eastAsia="fr-FR"/>
    </w:rPr>
  </w:style>
  <w:style w:type="paragraph" w:customStyle="1" w:styleId="Texte">
    <w:name w:val="Texte"/>
    <w:basedOn w:val="Normal"/>
    <w:link w:val="TexteCar"/>
    <w:rsid w:val="004B15D7"/>
    <w:pPr>
      <w:spacing w:before="120"/>
    </w:pPr>
    <w:rPr>
      <w:rFonts w:ascii="Arial" w:eastAsia="Times New Roman" w:hAnsi="Arial" w:cs="Times New Roman"/>
      <w:lang w:eastAsia="fr-FR"/>
    </w:rPr>
  </w:style>
  <w:style w:type="character" w:customStyle="1" w:styleId="TexteCar">
    <w:name w:val="Texte Car"/>
    <w:link w:val="Texte"/>
    <w:locked/>
    <w:rsid w:val="004B15D7"/>
    <w:rPr>
      <w:rFonts w:ascii="Arial" w:eastAsia="Times New Roman" w:hAnsi="Arial" w:cs="Times New Roman"/>
      <w:sz w:val="20"/>
      <w:szCs w:val="20"/>
      <w:lang w:eastAsia="fr-FR"/>
    </w:rPr>
  </w:style>
  <w:style w:type="paragraph" w:customStyle="1" w:styleId="TableHead">
    <w:name w:val="TableHead"/>
    <w:basedOn w:val="Normal"/>
    <w:rsid w:val="004B15D7"/>
    <w:pPr>
      <w:jc w:val="left"/>
    </w:pPr>
    <w:rPr>
      <w:rFonts w:ascii="Arial" w:hAnsi="Arial" w:cs="Times New Roman"/>
      <w:color w:val="FFFFFF"/>
      <w:sz w:val="22"/>
      <w:szCs w:val="24"/>
      <w:lang w:val="en-US"/>
    </w:rPr>
  </w:style>
  <w:style w:type="paragraph" w:customStyle="1" w:styleId="parapoint3">
    <w:name w:val="parapoint3"/>
    <w:basedOn w:val="Normal"/>
    <w:uiPriority w:val="99"/>
    <w:rsid w:val="004B15D7"/>
    <w:pPr>
      <w:numPr>
        <w:numId w:val="14"/>
      </w:numPr>
      <w:spacing w:after="40" w:line="280" w:lineRule="atLeast"/>
      <w:jc w:val="left"/>
    </w:pPr>
    <w:rPr>
      <w:rFonts w:ascii="Times New Roman" w:eastAsia="Calibri" w:hAnsi="Times New Roman" w:cs="Times New Roman"/>
      <w:sz w:val="22"/>
      <w:szCs w:val="22"/>
      <w:lang w:eastAsia="fr-FR"/>
    </w:rPr>
  </w:style>
  <w:style w:type="character" w:customStyle="1" w:styleId="O-TableauTexteCar">
    <w:name w:val="O-Tableau Texte Car"/>
    <w:basedOn w:val="Policepardfaut"/>
    <w:link w:val="O-TableauTexte"/>
    <w:locked/>
    <w:rsid w:val="004B15D7"/>
    <w:rPr>
      <w:rFonts w:ascii="Arial Narrow" w:hAnsi="Arial Narrow"/>
    </w:rPr>
  </w:style>
  <w:style w:type="paragraph" w:customStyle="1" w:styleId="O-TableauTexte">
    <w:name w:val="O-Tableau Texte"/>
    <w:basedOn w:val="Normal"/>
    <w:link w:val="O-TableauTexteCar"/>
    <w:rsid w:val="004B15D7"/>
    <w:pPr>
      <w:ind w:left="57"/>
    </w:pPr>
    <w:rPr>
      <w:rFonts w:ascii="Arial Narrow" w:eastAsiaTheme="minorHAnsi" w:hAnsi="Arial Narrow" w:cstheme="minorBidi"/>
      <w:sz w:val="22"/>
      <w:szCs w:val="22"/>
      <w:lang w:eastAsia="en-US"/>
    </w:rPr>
  </w:style>
  <w:style w:type="paragraph" w:customStyle="1" w:styleId="MBDABulletPoint">
    <w:name w:val="MBDA Bullet Point"/>
    <w:basedOn w:val="Paragraphedeliste"/>
    <w:uiPriority w:val="99"/>
    <w:qFormat/>
    <w:rsid w:val="004B15D7"/>
    <w:pPr>
      <w:numPr>
        <w:numId w:val="15"/>
      </w:numPr>
      <w:tabs>
        <w:tab w:val="num" w:pos="360"/>
      </w:tabs>
      <w:overflowPunct w:val="0"/>
      <w:autoSpaceDE w:val="0"/>
      <w:autoSpaceDN w:val="0"/>
      <w:adjustRightInd w:val="0"/>
      <w:spacing w:before="120" w:after="60"/>
      <w:ind w:left="720" w:firstLine="0"/>
      <w:contextualSpacing w:val="0"/>
      <w:textAlignment w:val="baseline"/>
    </w:pPr>
    <w:rPr>
      <w:rFonts w:ascii="Arial" w:eastAsia="Times New Roman" w:hAnsi="Arial" w:cs="Arial"/>
      <w:lang w:eastAsia="fr-FR"/>
    </w:rPr>
  </w:style>
  <w:style w:type="paragraph" w:customStyle="1" w:styleId="Pourpuce">
    <w:name w:val="Pour_puce"/>
    <w:basedOn w:val="Normal"/>
    <w:rsid w:val="004B15D7"/>
    <w:pPr>
      <w:numPr>
        <w:numId w:val="16"/>
      </w:numPr>
      <w:spacing w:before="120"/>
      <w:jc w:val="left"/>
    </w:pPr>
    <w:rPr>
      <w:rFonts w:ascii="Times New Roman" w:eastAsia="Times New Roman" w:hAnsi="Times New Roman" w:cs="Times New Roman"/>
      <w:sz w:val="24"/>
      <w:szCs w:val="24"/>
      <w:lang w:eastAsia="fr-FR"/>
    </w:rPr>
  </w:style>
  <w:style w:type="paragraph" w:customStyle="1" w:styleId="Bullet10">
    <w:name w:val="Bullet1"/>
    <w:basedOn w:val="Normal"/>
    <w:link w:val="Bullet1Car"/>
    <w:qFormat/>
    <w:rsid w:val="004B15D7"/>
    <w:pPr>
      <w:numPr>
        <w:numId w:val="17"/>
      </w:numPr>
      <w:spacing w:after="120" w:line="276" w:lineRule="auto"/>
    </w:pPr>
    <w:rPr>
      <w:rFonts w:ascii="Tahoma" w:eastAsia="Times New Roman" w:hAnsi="Tahoma" w:cs="Tahoma"/>
      <w:lang w:eastAsia="fr-FR"/>
    </w:rPr>
  </w:style>
  <w:style w:type="character" w:customStyle="1" w:styleId="Bullet1Car">
    <w:name w:val="Bullet1 Car"/>
    <w:basedOn w:val="Policepardfaut"/>
    <w:link w:val="Bullet10"/>
    <w:locked/>
    <w:rsid w:val="004B15D7"/>
    <w:rPr>
      <w:rFonts w:ascii="Tahoma" w:eastAsia="Times New Roman" w:hAnsi="Tahoma" w:cs="Tahoma"/>
      <w:sz w:val="20"/>
      <w:szCs w:val="20"/>
      <w:lang w:eastAsia="fr-FR"/>
    </w:rPr>
  </w:style>
  <w:style w:type="paragraph" w:customStyle="1" w:styleId="Corpsdetexte21">
    <w:name w:val="Corps de texte 21"/>
    <w:basedOn w:val="Normal"/>
    <w:rsid w:val="004B15D7"/>
    <w:rPr>
      <w:rFonts w:ascii="Times New Roman" w:eastAsia="Times New Roman" w:hAnsi="Times New Roman" w:cs="Times New Roman"/>
      <w:sz w:val="24"/>
      <w:lang w:val="fr-CA" w:eastAsia="fr-FR"/>
    </w:rPr>
  </w:style>
  <w:style w:type="character" w:styleId="Accentuation">
    <w:name w:val="Emphasis"/>
    <w:uiPriority w:val="20"/>
    <w:qFormat/>
    <w:rsid w:val="00C975FE"/>
    <w:rPr>
      <w:b/>
      <w:bCs/>
      <w:i/>
      <w:iCs/>
      <w:color w:val="333399"/>
    </w:rPr>
  </w:style>
  <w:style w:type="paragraph" w:customStyle="1" w:styleId="PuceFleche">
    <w:name w:val="Puce Fleche"/>
    <w:basedOn w:val="Normal"/>
    <w:rsid w:val="00C32A84"/>
    <w:pPr>
      <w:numPr>
        <w:numId w:val="18"/>
      </w:numPr>
    </w:pPr>
    <w:rPr>
      <w:rFonts w:ascii="Tahoma" w:eastAsia="Times New Roman" w:hAnsi="Tahoma" w:cs="Tahoma"/>
      <w:lang w:eastAsia="fr-FR"/>
    </w:rPr>
  </w:style>
  <w:style w:type="paragraph" w:customStyle="1" w:styleId="Titre51">
    <w:name w:val="Titre 51"/>
    <w:basedOn w:val="Normal"/>
    <w:uiPriority w:val="1"/>
    <w:qFormat/>
    <w:rsid w:val="00DD7EF8"/>
    <w:pPr>
      <w:widowControl w:val="0"/>
      <w:ind w:left="824" w:hanging="361"/>
      <w:jc w:val="left"/>
      <w:outlineLvl w:val="5"/>
    </w:pPr>
    <w:rPr>
      <w:rFonts w:eastAsia="Calibri" w:cstheme="minorBidi"/>
      <w:sz w:val="22"/>
      <w:szCs w:val="22"/>
      <w:lang w:val="en-US" w:eastAsia="en-US"/>
    </w:rPr>
  </w:style>
  <w:style w:type="paragraph" w:customStyle="1" w:styleId="Titre61">
    <w:name w:val="Titre 61"/>
    <w:basedOn w:val="Normal"/>
    <w:uiPriority w:val="1"/>
    <w:qFormat/>
    <w:rsid w:val="00DD7EF8"/>
    <w:pPr>
      <w:widowControl w:val="0"/>
      <w:ind w:left="464" w:hanging="360"/>
      <w:jc w:val="left"/>
      <w:outlineLvl w:val="6"/>
    </w:pPr>
    <w:rPr>
      <w:rFonts w:ascii="Tahoma" w:eastAsia="Tahoma" w:hAnsi="Tahoma" w:cstheme="minorBidi"/>
      <w:b/>
      <w:bCs/>
      <w:lang w:val="en-US" w:eastAsia="en-US"/>
    </w:rPr>
  </w:style>
  <w:style w:type="numbering" w:customStyle="1" w:styleId="Neurones">
    <w:name w:val="Neurones"/>
    <w:uiPriority w:val="99"/>
    <w:rsid w:val="00592626"/>
    <w:pPr>
      <w:numPr>
        <w:numId w:val="19"/>
      </w:numPr>
    </w:pPr>
  </w:style>
  <w:style w:type="paragraph" w:customStyle="1" w:styleId="BodyTextSCC">
    <w:name w:val="Body Text SCC"/>
    <w:basedOn w:val="Normal"/>
    <w:link w:val="BodyTextSCCChar"/>
    <w:rsid w:val="000C33A6"/>
    <w:pPr>
      <w:spacing w:line="260" w:lineRule="atLeast"/>
    </w:pPr>
    <w:rPr>
      <w:rFonts w:ascii="Century Gothic" w:eastAsia="Times New Roman" w:hAnsi="Century Gothic" w:cs="Times New Roman"/>
      <w:sz w:val="22"/>
      <w:lang w:eastAsia="en-US"/>
    </w:rPr>
  </w:style>
  <w:style w:type="character" w:customStyle="1" w:styleId="BodyTextSCCChar">
    <w:name w:val="Body Text SCC Char"/>
    <w:link w:val="BodyTextSCC"/>
    <w:locked/>
    <w:rsid w:val="000C33A6"/>
    <w:rPr>
      <w:rFonts w:ascii="Century Gothic" w:eastAsia="Times New Roman" w:hAnsi="Century Gothic" w:cs="Times New Roman"/>
      <w:szCs w:val="20"/>
    </w:rPr>
  </w:style>
  <w:style w:type="paragraph" w:customStyle="1" w:styleId="Car2CarCarCarCarCarCharCharCarCarCharChar">
    <w:name w:val="Car2 Car Car Car Car Car Char Char Car Car Char Char"/>
    <w:basedOn w:val="Normal"/>
    <w:rsid w:val="00BA333D"/>
    <w:pPr>
      <w:spacing w:after="160" w:line="240" w:lineRule="exact"/>
      <w:jc w:val="left"/>
    </w:pPr>
    <w:rPr>
      <w:rFonts w:ascii="Verdana" w:eastAsia="Times New Roman" w:hAnsi="Verdana" w:cs="Times New Roman"/>
      <w:sz w:val="24"/>
      <w:szCs w:val="24"/>
      <w:lang w:val="en-US" w:eastAsia="en-US"/>
    </w:rPr>
  </w:style>
  <w:style w:type="paragraph" w:customStyle="1" w:styleId="CarCar">
    <w:name w:val="Car Car"/>
    <w:basedOn w:val="Normal"/>
    <w:rsid w:val="00564305"/>
    <w:pPr>
      <w:pageBreakBefore/>
      <w:spacing w:after="160" w:line="240" w:lineRule="exact"/>
    </w:pPr>
    <w:rPr>
      <w:rFonts w:ascii="Arial" w:eastAsia="Times New Roman" w:hAnsi="Arial" w:cs="Tahoma"/>
      <w:lang w:eastAsia="en-US"/>
    </w:rPr>
  </w:style>
  <w:style w:type="numbering" w:customStyle="1" w:styleId="StyleAvecpucesLatinCourierNewGauche127cmSuspendu">
    <w:name w:val="Style Avec puces (Latin) Courier New Gauche :  127 cm Suspendu ..."/>
    <w:basedOn w:val="Aucuneliste"/>
    <w:rsid w:val="003E6C2F"/>
    <w:pPr>
      <w:numPr>
        <w:numId w:val="20"/>
      </w:numPr>
    </w:pPr>
  </w:style>
  <w:style w:type="paragraph" w:styleId="Corpsdetexte2">
    <w:name w:val="Body Text 2"/>
    <w:basedOn w:val="Normal"/>
    <w:link w:val="Corpsdetexte2Car"/>
    <w:uiPriority w:val="99"/>
    <w:semiHidden/>
    <w:unhideWhenUsed/>
    <w:rsid w:val="008A5EA2"/>
    <w:pPr>
      <w:spacing w:after="120" w:line="480" w:lineRule="auto"/>
    </w:pPr>
  </w:style>
  <w:style w:type="character" w:customStyle="1" w:styleId="Corpsdetexte2Car">
    <w:name w:val="Corps de texte 2 Car"/>
    <w:basedOn w:val="Policepardfaut"/>
    <w:link w:val="Corpsdetexte2"/>
    <w:uiPriority w:val="99"/>
    <w:semiHidden/>
    <w:rsid w:val="008A5EA2"/>
    <w:rPr>
      <w:rFonts w:ascii="Calibri" w:eastAsia="MS Mincho" w:hAnsi="Calibri" w:cstheme="minorHAnsi"/>
      <w:sz w:val="20"/>
      <w:szCs w:val="20"/>
      <w:lang w:eastAsia="ja-JP"/>
    </w:rPr>
  </w:style>
  <w:style w:type="table" w:customStyle="1" w:styleId="NIT">
    <w:name w:val="NIT"/>
    <w:basedOn w:val="TableauNormal"/>
    <w:uiPriority w:val="99"/>
    <w:rsid w:val="00CA667F"/>
    <w:pPr>
      <w:spacing w:line="240" w:lineRule="auto"/>
    </w:pPr>
    <w:tblPr/>
  </w:style>
  <w:style w:type="paragraph" w:customStyle="1" w:styleId="Normal1">
    <w:name w:val="Normal1"/>
    <w:basedOn w:val="Normal"/>
    <w:autoRedefine/>
    <w:rsid w:val="00CA667F"/>
    <w:pPr>
      <w:keepLines/>
    </w:pPr>
    <w:rPr>
      <w:rFonts w:asciiTheme="minorHAnsi" w:eastAsia="Times New Roman" w:hAnsiTheme="minorHAnsi" w:cs="Times New Roman"/>
      <w:spacing w:val="1"/>
      <w:lang w:eastAsia="fr-FR"/>
    </w:rPr>
  </w:style>
  <w:style w:type="paragraph" w:customStyle="1" w:styleId="Bulletpetitcarr">
    <w:name w:val="Bullet petit carré"/>
    <w:basedOn w:val="Normal"/>
    <w:autoRedefine/>
    <w:qFormat/>
    <w:rsid w:val="00CA667F"/>
    <w:pPr>
      <w:numPr>
        <w:ilvl w:val="1"/>
        <w:numId w:val="27"/>
      </w:numPr>
      <w:spacing w:after="120"/>
    </w:pPr>
  </w:style>
  <w:style w:type="paragraph" w:customStyle="1" w:styleId="O-TableauPuce1">
    <w:name w:val="O-Tableau Puce 1"/>
    <w:basedOn w:val="Normal"/>
    <w:link w:val="O-TableauPuce1Car"/>
    <w:rsid w:val="00CA667F"/>
    <w:pPr>
      <w:widowControl w:val="0"/>
      <w:numPr>
        <w:numId w:val="23"/>
      </w:numPr>
      <w:tabs>
        <w:tab w:val="left" w:pos="377"/>
      </w:tabs>
    </w:pPr>
    <w:rPr>
      <w:rFonts w:ascii="Arial Narrow" w:eastAsia="Times New Roman" w:hAnsi="Arial Narrow" w:cs="Times New Roman"/>
      <w:szCs w:val="22"/>
      <w:lang w:eastAsia="fr-FR"/>
    </w:rPr>
  </w:style>
  <w:style w:type="character" w:customStyle="1" w:styleId="O-TableauPuce1Car">
    <w:name w:val="O-Tableau Puce 1 Car"/>
    <w:link w:val="O-TableauPuce1"/>
    <w:rsid w:val="00CA667F"/>
    <w:rPr>
      <w:rFonts w:ascii="Arial Narrow" w:eastAsia="Times New Roman" w:hAnsi="Arial Narrow" w:cs="Times New Roman"/>
      <w:sz w:val="20"/>
      <w:lang w:eastAsia="fr-FR"/>
    </w:rPr>
  </w:style>
  <w:style w:type="paragraph" w:styleId="Notedebasdepage">
    <w:name w:val="footnote text"/>
    <w:basedOn w:val="Normal"/>
    <w:link w:val="NotedebasdepageCar"/>
    <w:rsid w:val="00CA667F"/>
    <w:pPr>
      <w:jc w:val="left"/>
    </w:pPr>
    <w:rPr>
      <w:rFonts w:ascii="Arial" w:eastAsia="Times New Roman" w:hAnsi="Arial" w:cs="Times New Roman"/>
      <w:lang w:eastAsia="fr-FR"/>
    </w:rPr>
  </w:style>
  <w:style w:type="character" w:customStyle="1" w:styleId="NotedebasdepageCar">
    <w:name w:val="Note de bas de page Car"/>
    <w:basedOn w:val="Policepardfaut"/>
    <w:link w:val="Notedebasdepage"/>
    <w:rsid w:val="00CA667F"/>
    <w:rPr>
      <w:rFonts w:ascii="Arial" w:eastAsia="Times New Roman" w:hAnsi="Arial" w:cs="Times New Roman"/>
      <w:sz w:val="20"/>
      <w:szCs w:val="20"/>
      <w:lang w:eastAsia="fr-FR"/>
    </w:rPr>
  </w:style>
  <w:style w:type="character" w:styleId="Appelnotedebasdep">
    <w:name w:val="footnote reference"/>
    <w:semiHidden/>
    <w:rsid w:val="00CA667F"/>
    <w:rPr>
      <w:vertAlign w:val="superscript"/>
    </w:rPr>
  </w:style>
  <w:style w:type="paragraph" w:customStyle="1" w:styleId="O-TableauSoustitre1">
    <w:name w:val="O-Tableau Sous titre 1"/>
    <w:basedOn w:val="Normal"/>
    <w:rsid w:val="00CA667F"/>
    <w:pPr>
      <w:spacing w:before="40" w:after="120"/>
      <w:ind w:left="57"/>
    </w:pPr>
    <w:rPr>
      <w:rFonts w:ascii="Arial Narrow" w:eastAsia="Times New Roman" w:hAnsi="Arial Narrow" w:cs="Times New Roman"/>
      <w:b/>
      <w:bCs/>
      <w:iCs/>
      <w:sz w:val="22"/>
      <w:szCs w:val="24"/>
      <w:lang w:eastAsia="fr-FR"/>
    </w:rPr>
  </w:style>
  <w:style w:type="paragraph" w:customStyle="1" w:styleId="StyleO-TableauTexte9pt">
    <w:name w:val="Style O-Tableau Texte + 9 pt"/>
    <w:basedOn w:val="Normal"/>
    <w:link w:val="StyleO-TableauTexte9ptCar"/>
    <w:autoRedefine/>
    <w:rsid w:val="00CA667F"/>
    <w:pPr>
      <w:tabs>
        <w:tab w:val="left" w:pos="8100"/>
      </w:tabs>
      <w:spacing w:before="40" w:after="40"/>
      <w:ind w:left="57"/>
    </w:pPr>
    <w:rPr>
      <w:rFonts w:ascii="Arial Narrow" w:eastAsia="Times New Roman" w:hAnsi="Arial Narrow" w:cs="Times New Roman"/>
      <w:sz w:val="18"/>
      <w:szCs w:val="24"/>
      <w:lang w:eastAsia="fr-FR"/>
    </w:rPr>
  </w:style>
  <w:style w:type="character" w:customStyle="1" w:styleId="StyleO-TableauTexte9ptCar">
    <w:name w:val="Style O-Tableau Texte + 9 pt Car"/>
    <w:basedOn w:val="Policepardfaut"/>
    <w:link w:val="StyleO-TableauTexte9pt"/>
    <w:rsid w:val="00CA667F"/>
    <w:rPr>
      <w:rFonts w:ascii="Arial Narrow" w:eastAsia="Times New Roman" w:hAnsi="Arial Narrow" w:cs="Times New Roman"/>
      <w:sz w:val="18"/>
      <w:szCs w:val="24"/>
      <w:lang w:eastAsia="fr-FR"/>
    </w:rPr>
  </w:style>
  <w:style w:type="numbering" w:customStyle="1" w:styleId="Aucuneliste1">
    <w:name w:val="Aucune liste1"/>
    <w:next w:val="Aucuneliste"/>
    <w:uiPriority w:val="99"/>
    <w:semiHidden/>
    <w:unhideWhenUsed/>
    <w:rsid w:val="00CA667F"/>
  </w:style>
  <w:style w:type="numbering" w:customStyle="1" w:styleId="StyleAvecpucesLatinCourierNewGrasGauche127cmSus">
    <w:name w:val="Style Avec puces (Latin) Courier New Gras Gauche :  127 cm Sus..."/>
    <w:basedOn w:val="Aucuneliste"/>
    <w:rsid w:val="00CA667F"/>
    <w:pPr>
      <w:numPr>
        <w:numId w:val="24"/>
      </w:numPr>
    </w:pPr>
  </w:style>
  <w:style w:type="paragraph" w:customStyle="1" w:styleId="font5">
    <w:name w:val="font5"/>
    <w:basedOn w:val="Normal"/>
    <w:rsid w:val="00CA667F"/>
    <w:pPr>
      <w:spacing w:before="100" w:beforeAutospacing="1" w:after="100" w:afterAutospacing="1"/>
      <w:jc w:val="left"/>
    </w:pPr>
    <w:rPr>
      <w:rFonts w:ascii="Tahoma" w:eastAsia="Times New Roman" w:hAnsi="Tahoma" w:cs="Tahoma"/>
      <w:color w:val="000000"/>
      <w:sz w:val="18"/>
      <w:szCs w:val="18"/>
      <w:lang w:eastAsia="fr-FR"/>
    </w:rPr>
  </w:style>
  <w:style w:type="paragraph" w:customStyle="1" w:styleId="font6">
    <w:name w:val="font6"/>
    <w:basedOn w:val="Normal"/>
    <w:rsid w:val="00CA667F"/>
    <w:pPr>
      <w:spacing w:before="100" w:beforeAutospacing="1" w:after="100" w:afterAutospacing="1"/>
      <w:jc w:val="left"/>
    </w:pPr>
    <w:rPr>
      <w:rFonts w:ascii="Tahoma" w:eastAsia="Times New Roman" w:hAnsi="Tahoma" w:cs="Tahoma"/>
      <w:b/>
      <w:bCs/>
      <w:color w:val="000000"/>
      <w:sz w:val="18"/>
      <w:szCs w:val="18"/>
      <w:lang w:eastAsia="fr-FR"/>
    </w:rPr>
  </w:style>
  <w:style w:type="paragraph" w:customStyle="1" w:styleId="xl63">
    <w:name w:val="xl63"/>
    <w:basedOn w:val="Normal"/>
    <w:rsid w:val="00CA667F"/>
    <w:pPr>
      <w:spacing w:before="100" w:beforeAutospacing="1" w:after="100" w:afterAutospacing="1"/>
      <w:jc w:val="left"/>
      <w:textAlignment w:val="center"/>
    </w:pPr>
    <w:rPr>
      <w:rFonts w:ascii="Times New Roman" w:eastAsia="Times New Roman" w:hAnsi="Times New Roman" w:cs="Times New Roman"/>
      <w:b/>
      <w:bCs/>
      <w:lang w:eastAsia="fr-FR"/>
    </w:rPr>
  </w:style>
  <w:style w:type="paragraph" w:customStyle="1" w:styleId="xl64">
    <w:name w:val="xl64"/>
    <w:basedOn w:val="Normal"/>
    <w:rsid w:val="00CA667F"/>
    <w:pPr>
      <w:spacing w:before="100" w:beforeAutospacing="1" w:after="100" w:afterAutospacing="1"/>
      <w:jc w:val="center"/>
      <w:textAlignment w:val="center"/>
    </w:pPr>
    <w:rPr>
      <w:rFonts w:ascii="Times New Roman" w:eastAsia="Times New Roman" w:hAnsi="Times New Roman" w:cs="Times New Roman"/>
      <w:b/>
      <w:bCs/>
      <w:lang w:eastAsia="fr-FR"/>
    </w:rPr>
  </w:style>
  <w:style w:type="paragraph" w:customStyle="1" w:styleId="xl65">
    <w:name w:val="xl65"/>
    <w:basedOn w:val="Normal"/>
    <w:rsid w:val="00CA667F"/>
    <w:pPr>
      <w:spacing w:before="100" w:beforeAutospacing="1" w:after="100" w:afterAutospacing="1"/>
      <w:jc w:val="left"/>
    </w:pPr>
    <w:rPr>
      <w:rFonts w:ascii="Times New Roman" w:eastAsia="Times New Roman" w:hAnsi="Times New Roman" w:cs="Times New Roman"/>
      <w:sz w:val="24"/>
      <w:szCs w:val="24"/>
      <w:lang w:eastAsia="fr-FR"/>
    </w:rPr>
  </w:style>
  <w:style w:type="paragraph" w:customStyle="1" w:styleId="xl66">
    <w:name w:val="xl66"/>
    <w:basedOn w:val="Normal"/>
    <w:rsid w:val="00CA667F"/>
    <w:pPr>
      <w:spacing w:before="100" w:beforeAutospacing="1" w:after="100" w:afterAutospacing="1"/>
      <w:jc w:val="left"/>
      <w:textAlignment w:val="center"/>
    </w:pPr>
    <w:rPr>
      <w:rFonts w:ascii="Times New Roman" w:eastAsia="Times New Roman" w:hAnsi="Times New Roman" w:cs="Times New Roman"/>
      <w:lang w:eastAsia="fr-FR"/>
    </w:rPr>
  </w:style>
  <w:style w:type="paragraph" w:customStyle="1" w:styleId="xl67">
    <w:name w:val="xl67"/>
    <w:basedOn w:val="Normal"/>
    <w:rsid w:val="00CA667F"/>
    <w:pPr>
      <w:spacing w:before="100" w:beforeAutospacing="1" w:after="100" w:afterAutospacing="1"/>
      <w:jc w:val="center"/>
      <w:textAlignment w:val="center"/>
    </w:pPr>
    <w:rPr>
      <w:rFonts w:ascii="Times New Roman" w:eastAsia="Times New Roman" w:hAnsi="Times New Roman" w:cs="Times New Roman"/>
      <w:lang w:eastAsia="fr-FR"/>
    </w:rPr>
  </w:style>
  <w:style w:type="paragraph" w:customStyle="1" w:styleId="xl68">
    <w:name w:val="xl68"/>
    <w:basedOn w:val="Normal"/>
    <w:rsid w:val="00CA667F"/>
    <w:pPr>
      <w:spacing w:before="100" w:beforeAutospacing="1" w:after="100" w:afterAutospacing="1"/>
      <w:jc w:val="left"/>
      <w:textAlignment w:val="center"/>
    </w:pPr>
    <w:rPr>
      <w:rFonts w:ascii="Times New Roman" w:eastAsia="Times New Roman" w:hAnsi="Times New Roman" w:cs="Times New Roman"/>
      <w:lang w:eastAsia="fr-FR"/>
    </w:rPr>
  </w:style>
  <w:style w:type="paragraph" w:customStyle="1" w:styleId="xl69">
    <w:name w:val="xl69"/>
    <w:basedOn w:val="Normal"/>
    <w:rsid w:val="00CA667F"/>
    <w:pPr>
      <w:spacing w:before="100" w:beforeAutospacing="1" w:after="100" w:afterAutospacing="1"/>
      <w:jc w:val="left"/>
      <w:textAlignment w:val="center"/>
    </w:pPr>
    <w:rPr>
      <w:rFonts w:ascii="Times New Roman" w:eastAsia="Times New Roman" w:hAnsi="Times New Roman" w:cs="Times New Roman"/>
      <w:sz w:val="24"/>
      <w:szCs w:val="24"/>
      <w:lang w:eastAsia="fr-FR"/>
    </w:rPr>
  </w:style>
  <w:style w:type="paragraph" w:customStyle="1" w:styleId="xl70">
    <w:name w:val="xl70"/>
    <w:basedOn w:val="Normal"/>
    <w:rsid w:val="00CA667F"/>
    <w:pPr>
      <w:spacing w:before="100" w:beforeAutospacing="1" w:after="100" w:afterAutospacing="1"/>
      <w:jc w:val="center"/>
      <w:textAlignment w:val="center"/>
    </w:pPr>
    <w:rPr>
      <w:rFonts w:ascii="Times New Roman" w:eastAsia="Times New Roman" w:hAnsi="Times New Roman" w:cs="Times New Roman"/>
      <w:sz w:val="24"/>
      <w:szCs w:val="24"/>
      <w:lang w:eastAsia="fr-FR"/>
    </w:rPr>
  </w:style>
  <w:style w:type="paragraph" w:customStyle="1" w:styleId="xl71">
    <w:name w:val="xl71"/>
    <w:basedOn w:val="Normal"/>
    <w:rsid w:val="00CA667F"/>
    <w:pPr>
      <w:spacing w:before="100" w:beforeAutospacing="1" w:after="100" w:afterAutospacing="1"/>
      <w:jc w:val="center"/>
      <w:textAlignment w:val="center"/>
    </w:pPr>
    <w:rPr>
      <w:rFonts w:eastAsia="Times New Roman" w:cs="Times New Roman"/>
      <w:lang w:eastAsia="fr-FR"/>
    </w:rPr>
  </w:style>
  <w:style w:type="paragraph" w:customStyle="1" w:styleId="xl72">
    <w:name w:val="xl72"/>
    <w:basedOn w:val="Normal"/>
    <w:rsid w:val="00CA667F"/>
    <w:pPr>
      <w:shd w:val="clear" w:color="000000" w:fill="00A587"/>
      <w:spacing w:before="100" w:beforeAutospacing="1" w:after="100" w:afterAutospacing="1"/>
      <w:jc w:val="left"/>
      <w:textAlignment w:val="center"/>
    </w:pPr>
    <w:rPr>
      <w:rFonts w:ascii="Times New Roman" w:eastAsia="Times New Roman" w:hAnsi="Times New Roman" w:cs="Times New Roman"/>
      <w:b/>
      <w:bCs/>
      <w:color w:val="FFFFFF"/>
      <w:lang w:eastAsia="fr-FR"/>
    </w:rPr>
  </w:style>
  <w:style w:type="paragraph" w:customStyle="1" w:styleId="xl73">
    <w:name w:val="xl73"/>
    <w:basedOn w:val="Normal"/>
    <w:rsid w:val="00CA667F"/>
    <w:pPr>
      <w:shd w:val="clear" w:color="000000" w:fill="00A587"/>
      <w:spacing w:before="100" w:beforeAutospacing="1" w:after="100" w:afterAutospacing="1"/>
      <w:jc w:val="center"/>
      <w:textAlignment w:val="center"/>
    </w:pPr>
    <w:rPr>
      <w:rFonts w:ascii="Times New Roman" w:eastAsia="Times New Roman" w:hAnsi="Times New Roman" w:cs="Times New Roman"/>
      <w:b/>
      <w:bCs/>
      <w:color w:val="FFFFFF"/>
      <w:lang w:eastAsia="fr-FR"/>
    </w:rPr>
  </w:style>
  <w:style w:type="paragraph" w:customStyle="1" w:styleId="xl74">
    <w:name w:val="xl74"/>
    <w:basedOn w:val="Normal"/>
    <w:rsid w:val="00CA667F"/>
    <w:pPr>
      <w:spacing w:before="100" w:beforeAutospacing="1" w:after="100" w:afterAutospacing="1"/>
      <w:jc w:val="left"/>
    </w:pPr>
    <w:rPr>
      <w:rFonts w:ascii="Times New Roman" w:eastAsia="Times New Roman" w:hAnsi="Times New Roman" w:cs="Times New Roman"/>
      <w:color w:val="FFFFFF"/>
      <w:sz w:val="24"/>
      <w:szCs w:val="24"/>
      <w:lang w:eastAsia="fr-FR"/>
    </w:rPr>
  </w:style>
  <w:style w:type="paragraph" w:customStyle="1" w:styleId="Style2">
    <w:name w:val="Style2"/>
    <w:basedOn w:val="Normal"/>
    <w:link w:val="Style2Car"/>
    <w:qFormat/>
    <w:rsid w:val="00CA667F"/>
    <w:pPr>
      <w:jc w:val="center"/>
    </w:pPr>
    <w:rPr>
      <w:b/>
      <w:color w:val="009475"/>
      <w:sz w:val="28"/>
      <w:lang w:eastAsia="fr-FR"/>
    </w:rPr>
  </w:style>
  <w:style w:type="character" w:customStyle="1" w:styleId="Style2Car">
    <w:name w:val="Style2 Car"/>
    <w:basedOn w:val="Policepardfaut"/>
    <w:link w:val="Style2"/>
    <w:rsid w:val="00CA667F"/>
    <w:rPr>
      <w:rFonts w:ascii="Calibri" w:eastAsia="MS Mincho" w:hAnsi="Calibri" w:cstheme="minorHAnsi"/>
      <w:b/>
      <w:color w:val="009475"/>
      <w:sz w:val="28"/>
      <w:szCs w:val="20"/>
      <w:lang w:eastAsia="fr-FR"/>
    </w:rPr>
  </w:style>
  <w:style w:type="paragraph" w:customStyle="1" w:styleId="h11">
    <w:name w:val="h11"/>
    <w:basedOn w:val="Normal"/>
    <w:rsid w:val="00CA667F"/>
    <w:pPr>
      <w:keepNext/>
      <w:pageBreakBefore/>
      <w:shd w:val="clear" w:color="auto" w:fill="00A886"/>
      <w:spacing w:after="240"/>
      <w:ind w:left="432" w:right="57" w:hanging="432"/>
      <w:jc w:val="left"/>
    </w:pPr>
    <w:rPr>
      <w:rFonts w:eastAsiaTheme="minorHAnsi" w:cs="Times New Roman"/>
      <w:color w:val="FFFFFF"/>
      <w:sz w:val="36"/>
      <w:szCs w:val="36"/>
    </w:rPr>
  </w:style>
  <w:style w:type="character" w:styleId="Rfrenceintense">
    <w:name w:val="Intense Reference"/>
    <w:basedOn w:val="Policepardfaut"/>
    <w:uiPriority w:val="32"/>
    <w:qFormat/>
    <w:rsid w:val="00CA667F"/>
    <w:rPr>
      <w:b/>
      <w:bCs/>
      <w:smallCaps/>
      <w:color w:val="4F81BD" w:themeColor="accent1"/>
      <w:spacing w:val="5"/>
    </w:rPr>
  </w:style>
  <w:style w:type="paragraph" w:styleId="Liste">
    <w:name w:val="List"/>
    <w:basedOn w:val="Normal"/>
    <w:rsid w:val="00CA667F"/>
    <w:pPr>
      <w:numPr>
        <w:numId w:val="25"/>
      </w:numPr>
      <w:spacing w:before="60"/>
    </w:pPr>
    <w:rPr>
      <w:rFonts w:ascii="Tahoma" w:eastAsia="Times New Roman" w:hAnsi="Tahoma" w:cs="Times New Roman"/>
      <w:sz w:val="22"/>
      <w:lang w:eastAsia="fr-FR"/>
    </w:rPr>
  </w:style>
  <w:style w:type="paragraph" w:customStyle="1" w:styleId="BulletN1">
    <w:name w:val="Bullet N1"/>
    <w:basedOn w:val="Paragraphedeliste"/>
    <w:link w:val="BulletN1Car"/>
    <w:rsid w:val="00CA667F"/>
    <w:pPr>
      <w:numPr>
        <w:numId w:val="26"/>
      </w:numPr>
      <w:spacing w:before="120"/>
      <w:ind w:left="714" w:hanging="357"/>
      <w:contextualSpacing w:val="0"/>
      <w:jc w:val="left"/>
    </w:pPr>
    <w:rPr>
      <w:rFonts w:ascii="Tahoma" w:eastAsia="Times New Roman" w:hAnsi="Tahoma" w:cs="Times New Roman"/>
      <w:noProof/>
      <w:lang w:val="x-none" w:eastAsia="x-none"/>
    </w:rPr>
  </w:style>
  <w:style w:type="paragraph" w:customStyle="1" w:styleId="BulletN2">
    <w:name w:val="Bullet N2"/>
    <w:basedOn w:val="Paragraphedeliste"/>
    <w:link w:val="BulletN2Car"/>
    <w:rsid w:val="00CA667F"/>
    <w:pPr>
      <w:numPr>
        <w:ilvl w:val="1"/>
        <w:numId w:val="26"/>
      </w:numPr>
      <w:spacing w:before="120"/>
      <w:contextualSpacing w:val="0"/>
      <w:jc w:val="left"/>
    </w:pPr>
    <w:rPr>
      <w:rFonts w:ascii="Tahoma" w:eastAsia="Times New Roman" w:hAnsi="Tahoma" w:cs="Times New Roman"/>
      <w:bCs/>
      <w:noProof/>
      <w:lang w:val="x-none" w:eastAsia="x-none"/>
    </w:rPr>
  </w:style>
  <w:style w:type="character" w:customStyle="1" w:styleId="BulletN2Car">
    <w:name w:val="Bullet N2 Car"/>
    <w:link w:val="BulletN2"/>
    <w:rsid w:val="00CA667F"/>
    <w:rPr>
      <w:rFonts w:ascii="Tahoma" w:eastAsia="Times New Roman" w:hAnsi="Tahoma" w:cs="Times New Roman"/>
      <w:bCs/>
      <w:noProof/>
      <w:sz w:val="20"/>
      <w:szCs w:val="20"/>
      <w:lang w:val="x-none" w:eastAsia="x-none"/>
    </w:rPr>
  </w:style>
  <w:style w:type="character" w:customStyle="1" w:styleId="BulletN1Car">
    <w:name w:val="Bullet N1 Car"/>
    <w:link w:val="BulletN1"/>
    <w:rsid w:val="00CA667F"/>
    <w:rPr>
      <w:rFonts w:ascii="Tahoma" w:eastAsia="Times New Roman" w:hAnsi="Tahoma" w:cs="Times New Roman"/>
      <w:noProof/>
      <w:sz w:val="20"/>
      <w:szCs w:val="20"/>
      <w:lang w:val="x-none" w:eastAsia="x-none"/>
    </w:rPr>
  </w:style>
  <w:style w:type="character" w:customStyle="1" w:styleId="apple-converted-space">
    <w:name w:val="apple-converted-space"/>
    <w:basedOn w:val="Policepardfaut"/>
    <w:rsid w:val="00CA667F"/>
  </w:style>
  <w:style w:type="table" w:customStyle="1" w:styleId="TableauGrille5Fonc-Accentuation51">
    <w:name w:val="Tableau Grille 5 Foncé - Accentuation 51"/>
    <w:basedOn w:val="TableauNormal"/>
    <w:uiPriority w:val="50"/>
    <w:rsid w:val="00CA667F"/>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paragraph" w:customStyle="1" w:styleId="Puce1G">
    <w:name w:val="Puce 1G"/>
    <w:basedOn w:val="Paragraphedeliste"/>
    <w:link w:val="Puce1GCar"/>
    <w:qFormat/>
    <w:rsid w:val="00CA667F"/>
    <w:pPr>
      <w:numPr>
        <w:numId w:val="28"/>
      </w:numPr>
      <w:spacing w:before="120" w:after="120"/>
      <w:contextualSpacing w:val="0"/>
    </w:pPr>
    <w:rPr>
      <w:rFonts w:ascii="Verdana" w:eastAsia="Times New Roman" w:hAnsi="Verdana" w:cs="Times New Roman"/>
      <w:szCs w:val="24"/>
      <w:lang w:eastAsia="en-US"/>
    </w:rPr>
  </w:style>
  <w:style w:type="paragraph" w:customStyle="1" w:styleId="Puce2G">
    <w:name w:val="Puce 2 G"/>
    <w:basedOn w:val="Puce1G"/>
    <w:qFormat/>
    <w:rsid w:val="00CA667F"/>
    <w:pPr>
      <w:numPr>
        <w:ilvl w:val="1"/>
      </w:numPr>
      <w:ind w:left="1788"/>
    </w:pPr>
  </w:style>
  <w:style w:type="character" w:customStyle="1" w:styleId="Puce1GCar">
    <w:name w:val="Puce 1G Car"/>
    <w:basedOn w:val="Policepardfaut"/>
    <w:link w:val="Puce1G"/>
    <w:rsid w:val="00CA667F"/>
    <w:rPr>
      <w:rFonts w:ascii="Verdana" w:eastAsia="Times New Roman" w:hAnsi="Verdana" w:cs="Times New Roman"/>
      <w:sz w:val="20"/>
      <w:szCs w:val="24"/>
    </w:rPr>
  </w:style>
  <w:style w:type="paragraph" w:customStyle="1" w:styleId="Puce3G">
    <w:name w:val="Puce 3G"/>
    <w:basedOn w:val="Puce1G"/>
    <w:qFormat/>
    <w:rsid w:val="00CA667F"/>
    <w:pPr>
      <w:numPr>
        <w:ilvl w:val="2"/>
      </w:numPr>
      <w:ind w:left="2508"/>
    </w:pPr>
  </w:style>
  <w:style w:type="paragraph" w:customStyle="1" w:styleId="ListePuces">
    <w:name w:val="Liste à Puces"/>
    <w:aliases w:val="Puce 2"/>
    <w:basedOn w:val="Normal"/>
    <w:link w:val="Puce2Car"/>
    <w:qFormat/>
    <w:rsid w:val="00CA667F"/>
    <w:pPr>
      <w:numPr>
        <w:numId w:val="29"/>
      </w:numPr>
      <w:spacing w:before="120"/>
    </w:pPr>
    <w:rPr>
      <w:rFonts w:ascii="Verdana" w:eastAsia="Times New Roman" w:hAnsi="Verdana" w:cs="Tahoma"/>
      <w:b/>
      <w:bCs/>
      <w:sz w:val="22"/>
      <w:lang w:eastAsia="fr-FR"/>
    </w:rPr>
  </w:style>
  <w:style w:type="paragraph" w:customStyle="1" w:styleId="PuceStyle1">
    <w:name w:val="Puce Style1"/>
    <w:basedOn w:val="Normal"/>
    <w:qFormat/>
    <w:rsid w:val="00CA667F"/>
    <w:pPr>
      <w:numPr>
        <w:numId w:val="30"/>
      </w:numPr>
      <w:spacing w:before="120" w:after="120" w:line="276" w:lineRule="auto"/>
    </w:pPr>
    <w:rPr>
      <w:rFonts w:ascii="Verdana" w:eastAsia="Calibri" w:hAnsi="Verdana" w:cs="Times New Roman"/>
      <w:szCs w:val="22"/>
      <w:lang w:eastAsia="en-US"/>
    </w:rPr>
  </w:style>
  <w:style w:type="paragraph" w:customStyle="1" w:styleId="PuceStyle2">
    <w:name w:val="Puce Style2"/>
    <w:basedOn w:val="PuceStyle1"/>
    <w:qFormat/>
    <w:rsid w:val="00CA667F"/>
    <w:pPr>
      <w:numPr>
        <w:ilvl w:val="1"/>
      </w:numPr>
      <w:spacing w:after="60"/>
    </w:pPr>
  </w:style>
  <w:style w:type="character" w:styleId="Rfrenceple">
    <w:name w:val="Subtle Reference"/>
    <w:basedOn w:val="Policepardfaut"/>
    <w:uiPriority w:val="31"/>
    <w:qFormat/>
    <w:rsid w:val="00AD11D6"/>
    <w:rPr>
      <w:smallCaps/>
      <w:color w:val="C0504D" w:themeColor="accent2"/>
      <w:u w:val="single"/>
    </w:rPr>
  </w:style>
  <w:style w:type="character" w:customStyle="1" w:styleId="Puce2Car">
    <w:name w:val="Puce 2 Car"/>
    <w:basedOn w:val="Policepardfaut"/>
    <w:link w:val="ListePuces"/>
    <w:rsid w:val="00A604C9"/>
    <w:rPr>
      <w:rFonts w:ascii="Verdana" w:eastAsia="Times New Roman" w:hAnsi="Verdana" w:cs="Tahoma"/>
      <w:b/>
      <w:bCs/>
      <w:szCs w:val="20"/>
      <w:lang w:eastAsia="fr-FR"/>
    </w:rPr>
  </w:style>
  <w:style w:type="paragraph" w:customStyle="1" w:styleId="Bullet11">
    <w:name w:val="Bullet1$"/>
    <w:basedOn w:val="Paragraphedeliste"/>
    <w:link w:val="Bullet1Car0"/>
    <w:qFormat/>
    <w:rsid w:val="00607B4C"/>
    <w:pPr>
      <w:ind w:hanging="360"/>
    </w:pPr>
  </w:style>
  <w:style w:type="paragraph" w:customStyle="1" w:styleId="bullet2">
    <w:name w:val="bullet2"/>
    <w:basedOn w:val="Paragraphedeliste"/>
    <w:link w:val="bullet2Car"/>
    <w:qFormat/>
    <w:rsid w:val="00607B4C"/>
    <w:pPr>
      <w:ind w:left="1440" w:hanging="360"/>
    </w:pPr>
  </w:style>
  <w:style w:type="character" w:customStyle="1" w:styleId="Bullet1Car0">
    <w:name w:val="Bullet1$ Car"/>
    <w:basedOn w:val="ParagraphedelisteCar"/>
    <w:link w:val="Bullet11"/>
    <w:rsid w:val="00607B4C"/>
    <w:rPr>
      <w:rFonts w:ascii="Calibri" w:eastAsia="MS Mincho" w:hAnsi="Calibri" w:cstheme="minorHAnsi"/>
      <w:sz w:val="20"/>
      <w:szCs w:val="20"/>
      <w:lang w:eastAsia="ja-JP"/>
    </w:rPr>
  </w:style>
  <w:style w:type="paragraph" w:customStyle="1" w:styleId="Bullet3">
    <w:name w:val="Bullet3"/>
    <w:basedOn w:val="Paragraphedeliste"/>
    <w:qFormat/>
    <w:rsid w:val="00607B4C"/>
    <w:pPr>
      <w:ind w:left="2160" w:hanging="360"/>
    </w:pPr>
  </w:style>
  <w:style w:type="paragraph" w:customStyle="1" w:styleId="Bullet4">
    <w:name w:val="Bullet4"/>
    <w:basedOn w:val="Paragraphedeliste"/>
    <w:qFormat/>
    <w:rsid w:val="00607B4C"/>
    <w:pPr>
      <w:ind w:left="2880" w:hanging="360"/>
    </w:pPr>
  </w:style>
  <w:style w:type="character" w:customStyle="1" w:styleId="bullet2Car">
    <w:name w:val="bullet2 Car"/>
    <w:basedOn w:val="ParagraphedelisteCar"/>
    <w:link w:val="bullet2"/>
    <w:rsid w:val="00F06CDC"/>
    <w:rPr>
      <w:rFonts w:ascii="Calibri" w:eastAsia="MS Mincho" w:hAnsi="Calibri" w:cstheme="minorHAnsi"/>
      <w:sz w:val="20"/>
      <w:szCs w:val="20"/>
      <w:lang w:eastAsia="ja-JP"/>
    </w:rPr>
  </w:style>
  <w:style w:type="paragraph" w:customStyle="1" w:styleId="Livrable">
    <w:name w:val="Livrable"/>
    <w:basedOn w:val="Normal"/>
    <w:link w:val="LivrableCar"/>
    <w:qFormat/>
    <w:rsid w:val="00841521"/>
    <w:pPr>
      <w:pBdr>
        <w:left w:val="single" w:sz="24" w:space="4" w:color="C2D69B"/>
      </w:pBdr>
      <w:spacing w:before="40" w:after="80"/>
    </w:pPr>
    <w:rPr>
      <w:rFonts w:eastAsia="Times New Roman" w:cs="Calibri"/>
      <w:sz w:val="22"/>
      <w:szCs w:val="22"/>
      <w:lang w:eastAsia="fr-FR"/>
    </w:rPr>
  </w:style>
  <w:style w:type="character" w:customStyle="1" w:styleId="LivrableCar">
    <w:name w:val="Livrable Car"/>
    <w:basedOn w:val="Policepardfaut"/>
    <w:link w:val="Livrable"/>
    <w:rsid w:val="00841521"/>
    <w:rPr>
      <w:rFonts w:ascii="Calibri" w:eastAsia="Times New Roman" w:hAnsi="Calibri" w:cs="Calibri"/>
      <w:lang w:eastAsia="fr-FR"/>
    </w:rPr>
  </w:style>
  <w:style w:type="paragraph" w:customStyle="1" w:styleId="NAProposalTextDouble">
    <w:name w:val="!NA Proposal Text Double"/>
    <w:basedOn w:val="Normal"/>
    <w:rsid w:val="007E4673"/>
    <w:pPr>
      <w:spacing w:after="120"/>
      <w:jc w:val="left"/>
    </w:pPr>
    <w:rPr>
      <w:rFonts w:ascii="Arial" w:eastAsiaTheme="minorHAnsi" w:hAnsi="Arial" w:cs="Arial"/>
      <w:color w:val="000000"/>
      <w:sz w:val="22"/>
      <w:szCs w:val="22"/>
      <w:lang w:eastAsia="en-US"/>
    </w:rPr>
  </w:style>
  <w:style w:type="paragraph" w:customStyle="1" w:styleId="NAHeading3">
    <w:name w:val="!NA Heading 3"/>
    <w:basedOn w:val="Normal"/>
    <w:rsid w:val="007E4673"/>
    <w:pPr>
      <w:keepNext/>
      <w:spacing w:before="120" w:after="120"/>
      <w:jc w:val="left"/>
    </w:pPr>
    <w:rPr>
      <w:rFonts w:ascii="Arial" w:eastAsiaTheme="minorHAnsi" w:hAnsi="Arial" w:cs="Arial"/>
      <w:b/>
      <w:bCs/>
      <w:color w:val="0067C5"/>
      <w:sz w:val="32"/>
      <w:szCs w:val="32"/>
      <w:lang w:eastAsia="en-US"/>
    </w:rPr>
  </w:style>
  <w:style w:type="paragraph" w:customStyle="1" w:styleId="NAFigure">
    <w:name w:val="!NA Figure"/>
    <w:basedOn w:val="Normal"/>
    <w:rsid w:val="007E4673"/>
    <w:pPr>
      <w:keepNext/>
      <w:spacing w:after="120"/>
      <w:jc w:val="center"/>
    </w:pPr>
    <w:rPr>
      <w:rFonts w:ascii="Arial" w:eastAsiaTheme="minorHAnsi" w:hAnsi="Arial" w:cs="Arial"/>
      <w:color w:val="000000"/>
      <w:sz w:val="22"/>
      <w:szCs w:val="22"/>
      <w:lang w:eastAsia="en-US"/>
    </w:rPr>
  </w:style>
  <w:style w:type="paragraph" w:customStyle="1" w:styleId="NAHeading4">
    <w:name w:val="!NA Heading 4"/>
    <w:basedOn w:val="Normal"/>
    <w:rsid w:val="007E4673"/>
    <w:pPr>
      <w:keepNext/>
      <w:spacing w:before="120" w:after="120"/>
      <w:jc w:val="left"/>
    </w:pPr>
    <w:rPr>
      <w:rFonts w:ascii="Arial" w:eastAsiaTheme="minorHAnsi" w:hAnsi="Arial" w:cs="Arial"/>
      <w:b/>
      <w:bCs/>
      <w:color w:val="0067C5"/>
      <w:sz w:val="28"/>
      <w:szCs w:val="28"/>
      <w:lang w:eastAsia="en-US"/>
    </w:rPr>
  </w:style>
  <w:style w:type="paragraph" w:customStyle="1" w:styleId="NANumber1Single">
    <w:name w:val="!NA Number 1 Single"/>
    <w:basedOn w:val="Normal"/>
    <w:rsid w:val="007E4673"/>
    <w:pPr>
      <w:ind w:left="360" w:hanging="360"/>
      <w:jc w:val="left"/>
    </w:pPr>
    <w:rPr>
      <w:rFonts w:ascii="Arial" w:eastAsiaTheme="minorHAnsi" w:hAnsi="Arial" w:cs="Arial"/>
      <w:color w:val="000000"/>
      <w:sz w:val="22"/>
      <w:szCs w:val="22"/>
      <w:lang w:eastAsia="en-US"/>
    </w:rPr>
  </w:style>
  <w:style w:type="paragraph" w:customStyle="1" w:styleId="NATableHeading">
    <w:name w:val="!NA Table Heading"/>
    <w:basedOn w:val="Normal"/>
    <w:rsid w:val="007E4673"/>
    <w:pPr>
      <w:keepNext/>
      <w:spacing w:after="60"/>
      <w:jc w:val="left"/>
    </w:pPr>
    <w:rPr>
      <w:rFonts w:ascii="Arial" w:eastAsiaTheme="minorHAnsi" w:hAnsi="Arial" w:cs="Arial"/>
      <w:b/>
      <w:bCs/>
      <w:color w:val="FFFFFF"/>
      <w:lang w:eastAsia="en-US"/>
    </w:rPr>
  </w:style>
  <w:style w:type="paragraph" w:customStyle="1" w:styleId="rtejustify">
    <w:name w:val="rtejustify"/>
    <w:basedOn w:val="Normal"/>
    <w:uiPriority w:val="99"/>
    <w:semiHidden/>
    <w:rsid w:val="0028251C"/>
    <w:pPr>
      <w:spacing w:before="100" w:beforeAutospacing="1" w:after="100" w:afterAutospacing="1"/>
      <w:jc w:val="left"/>
    </w:pPr>
    <w:rPr>
      <w:rFonts w:ascii="Times New Roman" w:eastAsiaTheme="minorHAnsi" w:hAnsi="Times New Roman" w:cs="Times New Roman"/>
      <w:sz w:val="24"/>
      <w:szCs w:val="24"/>
      <w:lang w:eastAsia="fr-FR"/>
    </w:rPr>
  </w:style>
  <w:style w:type="paragraph" w:customStyle="1" w:styleId="Note">
    <w:name w:val="Note"/>
    <w:basedOn w:val="Normal"/>
    <w:link w:val="NoteCar"/>
    <w:qFormat/>
    <w:rsid w:val="00764645"/>
    <w:pPr>
      <w:pBdr>
        <w:left w:val="single" w:sz="24" w:space="4" w:color="BFBFBF"/>
      </w:pBdr>
      <w:spacing w:before="40" w:after="80"/>
    </w:pPr>
    <w:rPr>
      <w:rFonts w:eastAsia="Times New Roman" w:cs="Calibri"/>
      <w:sz w:val="18"/>
      <w:szCs w:val="22"/>
      <w:lang w:eastAsia="en-US"/>
    </w:rPr>
  </w:style>
  <w:style w:type="character" w:customStyle="1" w:styleId="NoteCar">
    <w:name w:val="Note Car"/>
    <w:basedOn w:val="Policepardfaut"/>
    <w:link w:val="Note"/>
    <w:rsid w:val="00764645"/>
    <w:rPr>
      <w:rFonts w:ascii="Calibri" w:eastAsia="Times New Roman" w:hAnsi="Calibri" w:cs="Calibri"/>
      <w:sz w:val="18"/>
    </w:rPr>
  </w:style>
  <w:style w:type="paragraph" w:customStyle="1" w:styleId="Attention">
    <w:name w:val="Attention"/>
    <w:basedOn w:val="Normal"/>
    <w:link w:val="AttentionCar"/>
    <w:qFormat/>
    <w:rsid w:val="00764645"/>
    <w:pPr>
      <w:pBdr>
        <w:left w:val="single" w:sz="24" w:space="4" w:color="D99594"/>
      </w:pBdr>
      <w:spacing w:before="40" w:after="80"/>
    </w:pPr>
    <w:rPr>
      <w:rFonts w:eastAsia="Times New Roman" w:cs="Calibri"/>
      <w:sz w:val="22"/>
      <w:szCs w:val="22"/>
      <w:lang w:eastAsia="fr-FR"/>
    </w:rPr>
  </w:style>
  <w:style w:type="character" w:customStyle="1" w:styleId="AttentionCar">
    <w:name w:val="Attention Car"/>
    <w:basedOn w:val="Policepardfaut"/>
    <w:link w:val="Attention"/>
    <w:rsid w:val="00764645"/>
    <w:rPr>
      <w:rFonts w:ascii="Calibri" w:eastAsia="Times New Roman" w:hAnsi="Calibri" w:cs="Calibri"/>
      <w:lang w:eastAsia="fr-FR"/>
    </w:rPr>
  </w:style>
  <w:style w:type="character" w:customStyle="1" w:styleId="BodyTextChar">
    <w:name w:val=".BodyText Char"/>
    <w:basedOn w:val="Policepardfaut"/>
    <w:link w:val="BodyText"/>
    <w:locked/>
    <w:rsid w:val="00F40029"/>
    <w:rPr>
      <w:rFonts w:ascii="Helvetica 45 Light" w:hAnsi="Helvetica 45 Light"/>
      <w:lang w:eastAsia="en-GB"/>
    </w:rPr>
  </w:style>
  <w:style w:type="paragraph" w:customStyle="1" w:styleId="BodyText">
    <w:name w:val=".BodyText"/>
    <w:basedOn w:val="Normal"/>
    <w:link w:val="BodyTextChar"/>
    <w:rsid w:val="00F40029"/>
    <w:pPr>
      <w:spacing w:after="120" w:line="264" w:lineRule="auto"/>
      <w:ind w:left="851"/>
    </w:pPr>
    <w:rPr>
      <w:rFonts w:ascii="Helvetica 45 Light" w:eastAsiaTheme="minorHAnsi" w:hAnsi="Helvetica 45 Light" w:cstheme="minorBidi"/>
      <w:sz w:val="22"/>
      <w:szCs w:val="22"/>
      <w:lang w:eastAsia="en-GB"/>
    </w:rPr>
  </w:style>
  <w:style w:type="paragraph" w:customStyle="1" w:styleId="Bullet12">
    <w:name w:val=".Bullet1"/>
    <w:basedOn w:val="Normal"/>
    <w:rsid w:val="00F40029"/>
    <w:pPr>
      <w:spacing w:after="60" w:line="264" w:lineRule="auto"/>
      <w:ind w:left="1135" w:hanging="284"/>
    </w:pPr>
    <w:rPr>
      <w:rFonts w:ascii="Helvetica 45 Light" w:eastAsiaTheme="minorHAnsi" w:hAnsi="Helvetica 45 Light" w:cs="Times New Roman"/>
      <w:lang w:eastAsia="en-GB"/>
    </w:rPr>
  </w:style>
  <w:style w:type="paragraph" w:customStyle="1" w:styleId="TITREX">
    <w:name w:val="TITRE X"/>
    <w:basedOn w:val="Titre2"/>
    <w:rsid w:val="003D27D7"/>
    <w:pPr>
      <w:numPr>
        <w:ilvl w:val="0"/>
        <w:numId w:val="0"/>
      </w:numPr>
      <w:pBdr>
        <w:bottom w:val="none" w:sz="0" w:space="0" w:color="auto"/>
      </w:pBdr>
      <w:tabs>
        <w:tab w:val="clear" w:pos="0"/>
        <w:tab w:val="left" w:pos="540"/>
        <w:tab w:val="num" w:pos="576"/>
        <w:tab w:val="left" w:pos="709"/>
      </w:tabs>
      <w:spacing w:before="60" w:after="60"/>
      <w:ind w:left="576" w:hanging="576"/>
    </w:pPr>
    <w:rPr>
      <w:rFonts w:ascii="Tahoma" w:eastAsia="Times New Roman" w:hAnsi="Tahoma" w:cs="Tahoma"/>
      <w:szCs w:val="20"/>
      <w:u w:val="single"/>
    </w:rPr>
  </w:style>
  <w:style w:type="character" w:customStyle="1" w:styleId="indicateur-langue">
    <w:name w:val="indicateur-langue"/>
    <w:basedOn w:val="Policepardfaut"/>
    <w:rsid w:val="006A6B9D"/>
  </w:style>
  <w:style w:type="paragraph" w:styleId="Rvision">
    <w:name w:val="Revision"/>
    <w:hidden/>
    <w:uiPriority w:val="99"/>
    <w:semiHidden/>
    <w:rsid w:val="002E7C75"/>
    <w:pPr>
      <w:spacing w:line="240" w:lineRule="auto"/>
      <w:jc w:val="left"/>
    </w:pPr>
    <w:rPr>
      <w:rFonts w:ascii="Calibri" w:eastAsia="MS Mincho" w:hAnsi="Calibri" w:cstheme="minorHAnsi"/>
      <w:sz w:val="20"/>
      <w:szCs w:val="20"/>
      <w:lang w:eastAsia="ja-JP"/>
    </w:rPr>
  </w:style>
  <w:style w:type="paragraph" w:styleId="Sous-titre">
    <w:name w:val="Subtitle"/>
    <w:basedOn w:val="Normal"/>
    <w:next w:val="Normal"/>
    <w:link w:val="Sous-titreCar"/>
    <w:rsid w:val="009C1F3D"/>
    <w:pPr>
      <w:keepNext/>
      <w:keepLines/>
      <w:spacing w:line="276" w:lineRule="auto"/>
      <w:ind w:left="720"/>
      <w:jc w:val="left"/>
    </w:pPr>
    <w:rPr>
      <w:rFonts w:ascii="Arial" w:eastAsia="Arial" w:hAnsi="Arial" w:cs="Arial"/>
      <w:sz w:val="22"/>
      <w:szCs w:val="22"/>
      <w:u w:val="single"/>
      <w:lang w:val="fr" w:eastAsia="fr-FR"/>
    </w:rPr>
  </w:style>
  <w:style w:type="character" w:customStyle="1" w:styleId="Sous-titreCar">
    <w:name w:val="Sous-titre Car"/>
    <w:basedOn w:val="Policepardfaut"/>
    <w:link w:val="Sous-titre"/>
    <w:rsid w:val="009C1F3D"/>
    <w:rPr>
      <w:rFonts w:ascii="Arial" w:eastAsia="Arial" w:hAnsi="Arial" w:cs="Arial"/>
      <w:u w:val="single"/>
      <w:lang w:val="fr" w:eastAsia="fr-FR"/>
    </w:rPr>
  </w:style>
  <w:style w:type="paragraph" w:customStyle="1" w:styleId="paragraph">
    <w:name w:val="paragraph"/>
    <w:basedOn w:val="Normal"/>
    <w:rsid w:val="000D2E14"/>
    <w:pPr>
      <w:spacing w:before="100" w:beforeAutospacing="1" w:after="100" w:afterAutospacing="1"/>
      <w:jc w:val="left"/>
    </w:pPr>
    <w:rPr>
      <w:rFonts w:ascii="Times New Roman" w:eastAsia="Times New Roman" w:hAnsi="Times New Roman" w:cs="Times New Roman"/>
      <w:sz w:val="24"/>
      <w:szCs w:val="24"/>
      <w:lang w:eastAsia="fr-FR"/>
    </w:rPr>
  </w:style>
  <w:style w:type="character" w:customStyle="1" w:styleId="normaltextrun">
    <w:name w:val="normaltextrun"/>
    <w:basedOn w:val="Policepardfaut"/>
    <w:rsid w:val="000D2E14"/>
  </w:style>
  <w:style w:type="character" w:customStyle="1" w:styleId="eop">
    <w:name w:val="eop"/>
    <w:basedOn w:val="Policepardfaut"/>
    <w:rsid w:val="000D2E14"/>
  </w:style>
  <w:style w:type="table" w:styleId="Listeclaire-Accent1">
    <w:name w:val="Light List Accent 1"/>
    <w:basedOn w:val="TableauNormal"/>
    <w:uiPriority w:val="61"/>
    <w:rsid w:val="00235981"/>
    <w:pPr>
      <w:spacing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unhideWhenUsed="0" w:qFormat="1"/>
    <w:lsdException w:name="footnote reference" w:uiPriority="0"/>
    <w:lsdException w:name="List" w:uiPriority="0"/>
    <w:lsdException w:name="List Bullet" w:uiPriority="0"/>
    <w:lsdException w:name="List Number" w:uiPriority="0"/>
    <w:lsdException w:name="List Bullet 2" w:uiPriority="0"/>
    <w:lsdException w:name="List Number 2" w:uiPriority="0"/>
    <w:lsdException w:name="Title" w:semiHidden="0" w:uiPriority="0" w:unhideWhenUsed="0" w:qFormat="1"/>
    <w:lsdException w:name="Default Paragraph Font" w:uiPriority="1"/>
    <w:lsdException w:name="Body Text" w:uiPriority="1" w:qFormat="1"/>
    <w:lsdException w:name="Subtitle"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unhideWhenUsed="0" w:qFormat="1"/>
  </w:latentStyles>
  <w:style w:type="paragraph" w:default="1" w:styleId="Normal">
    <w:name w:val="Normal"/>
    <w:qFormat/>
    <w:rsid w:val="000C33A6"/>
    <w:pPr>
      <w:spacing w:line="240" w:lineRule="auto"/>
    </w:pPr>
    <w:rPr>
      <w:rFonts w:ascii="Calibri" w:eastAsia="MS Mincho" w:hAnsi="Calibri" w:cstheme="minorHAnsi"/>
      <w:sz w:val="20"/>
      <w:szCs w:val="20"/>
      <w:lang w:eastAsia="ja-JP"/>
    </w:rPr>
  </w:style>
  <w:style w:type="paragraph" w:styleId="Titre1">
    <w:name w:val="heading 1"/>
    <w:aliases w:val="NIT Titre 1,Main heading,H1,Appendix 1,First level,T1,überschrift1,überschrift11,überschrift12,1,DTSÜberschrift 1,l1,level 1 header,heading 1,Überschrift 1,co,Heading 1 Colored,numeroté  1.,Chapter Headline,1 ghost,g,Headline 1,Headline 11,t1,h1"/>
    <w:basedOn w:val="Normal"/>
    <w:next w:val="Normal"/>
    <w:link w:val="Titre1Car"/>
    <w:autoRedefine/>
    <w:qFormat/>
    <w:rsid w:val="001D1989"/>
    <w:pPr>
      <w:keepNext/>
      <w:keepLines/>
      <w:numPr>
        <w:numId w:val="22"/>
      </w:numPr>
      <w:pBdr>
        <w:top w:val="single" w:sz="4" w:space="1" w:color="60B0CF"/>
        <w:left w:val="single" w:sz="4" w:space="1" w:color="60B0CF"/>
        <w:bottom w:val="single" w:sz="4" w:space="1" w:color="60B0CF"/>
        <w:right w:val="single" w:sz="4" w:space="4" w:color="60B0CF"/>
      </w:pBdr>
      <w:shd w:val="clear" w:color="auto" w:fill="60B0CF"/>
      <w:spacing w:after="240"/>
      <w:ind w:right="57"/>
      <w:jc w:val="left"/>
      <w:textboxTightWrap w:val="allLines"/>
      <w:outlineLvl w:val="0"/>
    </w:pPr>
    <w:rPr>
      <w:rFonts w:asciiTheme="minorHAnsi" w:eastAsiaTheme="majorEastAsia" w:hAnsiTheme="minorHAnsi"/>
      <w:b/>
      <w:bCs/>
      <w:color w:val="FFFFFF" w:themeColor="background1"/>
      <w:sz w:val="28"/>
      <w:szCs w:val="36"/>
    </w:rPr>
  </w:style>
  <w:style w:type="paragraph" w:styleId="Titre2">
    <w:name w:val="heading 2"/>
    <w:aliases w:val="NIT Titre2,section,InterTitre,2,2nd level,l2,H2,heading 2,Überschrift 2 Anhang,Überschrift 2 Anhang1,Überschrift 2 Anhang2,Überschrift 2 Anhang11,Überschrift 2 Anhang21,Titre2,Reset numbering,Heading 2-14,GSA2,t2,h2,chapitre 1.1,h21,h22,Titre 21"/>
    <w:basedOn w:val="Normal"/>
    <w:next w:val="Normal"/>
    <w:link w:val="Titre2Car"/>
    <w:autoRedefine/>
    <w:qFormat/>
    <w:rsid w:val="006655F8"/>
    <w:pPr>
      <w:keepNext/>
      <w:numPr>
        <w:ilvl w:val="1"/>
        <w:numId w:val="22"/>
      </w:numPr>
      <w:pBdr>
        <w:bottom w:val="single" w:sz="4" w:space="1" w:color="00A886"/>
      </w:pBdr>
      <w:tabs>
        <w:tab w:val="right" w:pos="0"/>
      </w:tabs>
      <w:suppressAutoHyphens/>
      <w:outlineLvl w:val="1"/>
    </w:pPr>
    <w:rPr>
      <w:rFonts w:ascii="Arial" w:eastAsiaTheme="minorHAnsi" w:hAnsi="Arial" w:cs="Arial"/>
      <w:b/>
      <w:noProof/>
      <w:color w:val="000000"/>
      <w:sz w:val="24"/>
      <w:szCs w:val="24"/>
      <w:lang w:eastAsia="fr-FR"/>
    </w:rPr>
  </w:style>
  <w:style w:type="paragraph" w:styleId="Titre3">
    <w:name w:val="heading 3"/>
    <w:aliases w:val="NIT Titre 3,paragra,Perso 3,H3,T3,h3,numéroté  1.1.1,t3,chapitre 1.1.1,Titre 31,t3.T3,l3,level3,3,CT,Contrat 3,(Shift Ctrl 3),3rd level,heading 3,Level 1 - 1,Heading 31,Heading 32,Heading 33,Heading 311,Heading 321,GSA3,H31,Section,Heading 3 - o"/>
    <w:next w:val="Normal"/>
    <w:link w:val="Titre3Car"/>
    <w:autoRedefine/>
    <w:unhideWhenUsed/>
    <w:qFormat/>
    <w:rsid w:val="00AB4539"/>
    <w:pPr>
      <w:keepNext/>
      <w:keepLines/>
      <w:numPr>
        <w:ilvl w:val="2"/>
        <w:numId w:val="22"/>
      </w:numPr>
      <w:spacing w:before="200"/>
      <w:jc w:val="left"/>
      <w:outlineLvl w:val="2"/>
    </w:pPr>
    <w:rPr>
      <w:rFonts w:ascii="Calibri" w:eastAsiaTheme="majorEastAsia" w:hAnsi="Calibri" w:cstheme="majorBidi"/>
      <w:b/>
      <w:bCs/>
      <w:szCs w:val="20"/>
      <w:lang w:eastAsia="ja-JP"/>
    </w:rPr>
  </w:style>
  <w:style w:type="paragraph" w:styleId="Titre4">
    <w:name w:val="heading 4"/>
    <w:aliases w:val="NIT Titre 4,thèmes,Perso 4,H4,h4,T4,chapitre 1.1.1.1,Contrat 4,(Shift Ctrl 4),Titre 41,t4.T4,Heading 4,NCS-H4,Level 2 - a,l4,I4,niveau 2,Sub / Sub Heading,Fourth level,DTSÜberschrift 4,Fourth Level Heading,fourth level heading,Map Title,Subhead"/>
    <w:basedOn w:val="Normal"/>
    <w:next w:val="Normal"/>
    <w:link w:val="Titre4Car"/>
    <w:qFormat/>
    <w:rsid w:val="000C33A6"/>
    <w:pPr>
      <w:keepNext/>
      <w:keepLines/>
      <w:numPr>
        <w:ilvl w:val="3"/>
        <w:numId w:val="22"/>
      </w:numPr>
      <w:spacing w:before="200"/>
      <w:outlineLvl w:val="3"/>
    </w:pPr>
    <w:rPr>
      <w:rFonts w:eastAsiaTheme="majorEastAsia" w:cstheme="majorBidi"/>
      <w:b/>
      <w:bCs/>
      <w:i/>
      <w:iCs/>
    </w:rPr>
  </w:style>
  <w:style w:type="paragraph" w:styleId="Titre5">
    <w:name w:val="heading 5"/>
    <w:aliases w:val="NIT Titre 5,(Shift Ctrl 5),NCS-H5,H5,Appendix1,a),Heading 5,Edf Titre 5,h5,Second Subheading,Heading 51,Article,Chapitre 1.1.1.1.,heading 5,Heading 5 CFMU,Titre51,t5,Titre5,Contrat 5,Appendix A  Heading 5,Table label,l5,hm,mh2,Module heading 2"/>
    <w:basedOn w:val="Normal"/>
    <w:next w:val="Normal"/>
    <w:link w:val="Titre5Car"/>
    <w:qFormat/>
    <w:rsid w:val="000C33A6"/>
    <w:pPr>
      <w:numPr>
        <w:ilvl w:val="4"/>
        <w:numId w:val="22"/>
      </w:numPr>
      <w:spacing w:before="240" w:after="60"/>
      <w:outlineLvl w:val="4"/>
    </w:pPr>
    <w:rPr>
      <w:rFonts w:cs="Tahoma"/>
      <w:b/>
      <w:lang w:eastAsia="fr-FR"/>
    </w:rPr>
  </w:style>
  <w:style w:type="paragraph" w:styleId="Titre6">
    <w:name w:val="heading 6"/>
    <w:aliases w:val="NIT Titre 6,Legal Level 1.,Annexe,L6,H6,Appendix 2,sub-dash,sd,5,Titre centré,Edf Titre 6,Ref Heading 3,rh3,Ref Heading 31,rh31,H61,h6,Third Subheading,Heading 6,Annexe 11,Annexe 12,Annexe 13,Annexe 14,Annexe 15,Annexe 16,Annexe 17,Heading 6 CFM"/>
    <w:basedOn w:val="Normal"/>
    <w:next w:val="Normal"/>
    <w:link w:val="Titre6Car"/>
    <w:autoRedefine/>
    <w:qFormat/>
    <w:rsid w:val="000C33A6"/>
    <w:pPr>
      <w:numPr>
        <w:ilvl w:val="5"/>
        <w:numId w:val="22"/>
      </w:numPr>
      <w:spacing w:before="240" w:after="60"/>
      <w:outlineLvl w:val="5"/>
    </w:pPr>
    <w:rPr>
      <w:b/>
      <w:iCs/>
    </w:rPr>
  </w:style>
  <w:style w:type="paragraph" w:styleId="Titre7">
    <w:name w:val="heading 7"/>
    <w:aliases w:val="NIT Titre 7,Legal Level 1.1.,Annexe 1,L7,H7,ASAPHeading 7,Edf Titre 7,Heading 7 CFMU,Annexe2,Heading 7,figure caption,Niveau 7,Niveau7,H71,Niveau 71,Niveau71,H72,Niveau 72,Niveau72,H73,Niveau 73,Niveau73,H74,Niveau 74,Niveau74,H75,Niveau 75,H76"/>
    <w:basedOn w:val="Normal"/>
    <w:next w:val="Normal"/>
    <w:link w:val="Titre7Car"/>
    <w:autoRedefine/>
    <w:qFormat/>
    <w:rsid w:val="000C33A6"/>
    <w:pPr>
      <w:numPr>
        <w:ilvl w:val="6"/>
        <w:numId w:val="22"/>
      </w:numPr>
      <w:spacing w:before="240" w:after="60"/>
      <w:outlineLvl w:val="6"/>
    </w:pPr>
    <w:rPr>
      <w:b/>
    </w:rPr>
  </w:style>
  <w:style w:type="paragraph" w:styleId="Titre8">
    <w:name w:val="heading 8"/>
    <w:aliases w:val="NIT Titre 8,Legal Level 1.1.1.,Annexe 2,&lt;Titre 8&gt;,ASAPHeading 8,T8,Edf Titre 8,Heading 8 CFMU,Annexe3,Heading 8,table caption,Lev 8,Center Bold,8,FigureTitle,Condition,requirement,req2,req, action, action1, action2, action3, action4, action5,h8"/>
    <w:basedOn w:val="Normal"/>
    <w:next w:val="Normal"/>
    <w:link w:val="Titre8Car"/>
    <w:qFormat/>
    <w:rsid w:val="000C33A6"/>
    <w:pPr>
      <w:numPr>
        <w:ilvl w:val="7"/>
        <w:numId w:val="22"/>
      </w:numPr>
      <w:spacing w:before="240" w:after="60"/>
      <w:outlineLvl w:val="7"/>
    </w:pPr>
    <w:rPr>
      <w:rFonts w:cs="Arial"/>
      <w:i/>
      <w:iCs/>
      <w:lang w:eastAsia="fr-FR"/>
    </w:rPr>
  </w:style>
  <w:style w:type="paragraph" w:styleId="Titre9">
    <w:name w:val="heading 9"/>
    <w:aliases w:val="NIT Titre 9,Titre 10,Titre figure,ASAPHeading 9,T9,Edf Titre 9,Heading 9 CFMU,Annexe4,Heading 9,App Heading,App1,Lev 9,Legal Level 1.1.1.1.,9,TableTitle,Cond'l Reqt.,rb,req bullet,req1, progress, progress1, progress2, progress3, progress4"/>
    <w:basedOn w:val="Normal"/>
    <w:next w:val="Normal"/>
    <w:link w:val="Titre9Car"/>
    <w:qFormat/>
    <w:rsid w:val="000C33A6"/>
    <w:pPr>
      <w:numPr>
        <w:ilvl w:val="8"/>
        <w:numId w:val="22"/>
      </w:numPr>
      <w:spacing w:before="240" w:after="60"/>
      <w:outlineLvl w:val="8"/>
    </w:pPr>
    <w:rPr>
      <w:rFonts w:cs="Arial"/>
      <w:b/>
      <w:bCs/>
      <w:i/>
      <w:iCs/>
      <w:sz w:val="18"/>
      <w:szCs w:val="1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T Titre 1 Car,Main heading Car,H1 Car,Appendix 1 Car,First level Car,T1 Car,überschrift1 Car,überschrift11 Car,überschrift12 Car,1 Car,DTSÜberschrift 1 Car,l1 Car,level 1 header Car,heading 1 Car,Überschrift 1 Car,co Car,numeroté  1. Car"/>
    <w:basedOn w:val="Policepardfaut"/>
    <w:link w:val="Titre1"/>
    <w:rsid w:val="001D1989"/>
    <w:rPr>
      <w:rFonts w:eastAsiaTheme="majorEastAsia" w:cstheme="minorHAnsi"/>
      <w:b/>
      <w:bCs/>
      <w:color w:val="FFFFFF" w:themeColor="background1"/>
      <w:sz w:val="28"/>
      <w:szCs w:val="36"/>
      <w:shd w:val="clear" w:color="auto" w:fill="60B0CF"/>
      <w:lang w:eastAsia="ja-JP"/>
    </w:rPr>
  </w:style>
  <w:style w:type="character" w:customStyle="1" w:styleId="Titre2Car">
    <w:name w:val="Titre 2 Car"/>
    <w:aliases w:val="NIT Titre2 Car,section Car,InterTitre Car,2 Car,2nd level Car,l2 Car,H2 Car,heading 2 Car,Überschrift 2 Anhang Car,Überschrift 2 Anhang1 Car,Überschrift 2 Anhang2 Car,Überschrift 2 Anhang11 Car,Überschrift 2 Anhang21 Car,Titre2 Car,GSA2 Car"/>
    <w:basedOn w:val="Policepardfaut"/>
    <w:link w:val="Titre2"/>
    <w:rsid w:val="006655F8"/>
    <w:rPr>
      <w:rFonts w:ascii="Arial" w:hAnsi="Arial" w:cs="Arial"/>
      <w:b/>
      <w:noProof/>
      <w:color w:val="000000"/>
      <w:sz w:val="24"/>
      <w:szCs w:val="24"/>
      <w:lang w:eastAsia="fr-FR"/>
    </w:rPr>
  </w:style>
  <w:style w:type="character" w:customStyle="1" w:styleId="Titre3Car">
    <w:name w:val="Titre 3 Car"/>
    <w:aliases w:val="NIT Titre 3 Car,paragra Car,Perso 3 Car,H3 Car,T3 Car,h3 Car,numéroté  1.1.1 Car,t3 Car,chapitre 1.1.1 Car,Titre 31 Car,t3.T3 Car,l3 Car,level3 Car,3 Car,CT Car,Contrat 3 Car,(Shift Ctrl 3) Car,3rd level Car,heading 3 Car,Level 1 - 1 Car"/>
    <w:basedOn w:val="Policepardfaut"/>
    <w:link w:val="Titre3"/>
    <w:rsid w:val="00AB4539"/>
    <w:rPr>
      <w:rFonts w:ascii="Calibri" w:eastAsiaTheme="majorEastAsia" w:hAnsi="Calibri" w:cstheme="majorBidi"/>
      <w:b/>
      <w:bCs/>
      <w:szCs w:val="20"/>
      <w:lang w:eastAsia="ja-JP"/>
    </w:rPr>
  </w:style>
  <w:style w:type="character" w:customStyle="1" w:styleId="Titre4Car">
    <w:name w:val="Titre 4 Car"/>
    <w:aliases w:val="NIT Titre 4 Car,thèmes Car,Perso 4 Car,H4 Car,h4 Car,T4 Car,chapitre 1.1.1.1 Car,Contrat 4 Car,(Shift Ctrl 4) Car,Titre 41 Car,t4.T4 Car,Heading 4 Car,NCS-H4 Car,Level 2 - a Car,l4 Car,I4 Car,niveau 2 Car,Sub / Sub Heading Car,Map Title Car"/>
    <w:basedOn w:val="Policepardfaut"/>
    <w:link w:val="Titre4"/>
    <w:rsid w:val="000C33A6"/>
    <w:rPr>
      <w:rFonts w:ascii="Calibri" w:eastAsiaTheme="majorEastAsia" w:hAnsi="Calibri" w:cstheme="majorBidi"/>
      <w:b/>
      <w:bCs/>
      <w:i/>
      <w:iCs/>
      <w:sz w:val="20"/>
      <w:szCs w:val="20"/>
      <w:lang w:eastAsia="ja-JP"/>
    </w:rPr>
  </w:style>
  <w:style w:type="character" w:customStyle="1" w:styleId="Titre5Car">
    <w:name w:val="Titre 5 Car"/>
    <w:aliases w:val="NIT Titre 5 Car,(Shift Ctrl 5) Car,NCS-H5 Car,H5 Car,Appendix1 Car,a) Car,Heading 5 Car,Edf Titre 5 Car,h5 Car,Second Subheading Car,Heading 51 Car,Article Car,Chapitre 1.1.1.1. Car,heading 5 Car,Heading 5 CFMU Car,Titre51 Car,t5 Car,l5 Car"/>
    <w:basedOn w:val="Policepardfaut"/>
    <w:link w:val="Titre5"/>
    <w:rsid w:val="000C33A6"/>
    <w:rPr>
      <w:rFonts w:ascii="Calibri" w:eastAsia="MS Mincho" w:hAnsi="Calibri" w:cs="Tahoma"/>
      <w:b/>
      <w:sz w:val="20"/>
      <w:szCs w:val="20"/>
      <w:lang w:eastAsia="fr-FR"/>
    </w:rPr>
  </w:style>
  <w:style w:type="character" w:customStyle="1" w:styleId="Titre6Car">
    <w:name w:val="Titre 6 Car"/>
    <w:aliases w:val="NIT Titre 6 Car,Legal Level 1. Car,Annexe Car,L6 Car,H6 Car,Appendix 2 Car,sub-dash Car,sd Car,5 Car,Titre centré Car,Edf Titre 6 Car,Ref Heading 3 Car,rh3 Car,Ref Heading 31 Car,rh31 Car,H61 Car,h6 Car,Third Subheading Car,Heading 6 Car"/>
    <w:basedOn w:val="Policepardfaut"/>
    <w:link w:val="Titre6"/>
    <w:rsid w:val="000C33A6"/>
    <w:rPr>
      <w:rFonts w:ascii="Calibri" w:eastAsia="MS Mincho" w:hAnsi="Calibri" w:cstheme="minorHAnsi"/>
      <w:b/>
      <w:iCs/>
      <w:sz w:val="20"/>
      <w:szCs w:val="20"/>
      <w:lang w:eastAsia="ja-JP"/>
    </w:rPr>
  </w:style>
  <w:style w:type="character" w:customStyle="1" w:styleId="Titre7Car">
    <w:name w:val="Titre 7 Car"/>
    <w:aliases w:val="NIT Titre 7 Car,Legal Level 1.1. Car,Annexe 1 Car,L7 Car,H7 Car,ASAPHeading 7 Car,Edf Titre 7 Car,Heading 7 CFMU Car,Annexe2 Car,Heading 7 Car,figure caption Car,Niveau 7 Car,Niveau7 Car,H71 Car,Niveau 71 Car,Niveau71 Car,H72 Car,H73 Car"/>
    <w:basedOn w:val="Policepardfaut"/>
    <w:link w:val="Titre7"/>
    <w:rsid w:val="000C33A6"/>
    <w:rPr>
      <w:rFonts w:ascii="Calibri" w:eastAsia="MS Mincho" w:hAnsi="Calibri" w:cstheme="minorHAnsi"/>
      <w:b/>
      <w:sz w:val="20"/>
      <w:szCs w:val="20"/>
      <w:lang w:eastAsia="ja-JP"/>
    </w:rPr>
  </w:style>
  <w:style w:type="character" w:customStyle="1" w:styleId="Titre8Car">
    <w:name w:val="Titre 8 Car"/>
    <w:aliases w:val="NIT Titre 8 Car,Legal Level 1.1.1. Car,Annexe 2 Car,&lt;Titre 8&gt; Car,ASAPHeading 8 Car,T8 Car,Edf Titre 8 Car,Heading 8 CFMU Car,Annexe3 Car,Heading 8 Car,table caption Car,Lev 8 Car,Center Bold Car,8 Car,FigureTitle Car,Condition Car,req2 Car"/>
    <w:basedOn w:val="Policepardfaut"/>
    <w:link w:val="Titre8"/>
    <w:rsid w:val="000C33A6"/>
    <w:rPr>
      <w:rFonts w:ascii="Calibri" w:eastAsia="MS Mincho" w:hAnsi="Calibri" w:cs="Arial"/>
      <w:i/>
      <w:iCs/>
      <w:sz w:val="20"/>
      <w:szCs w:val="20"/>
      <w:lang w:eastAsia="fr-FR"/>
    </w:rPr>
  </w:style>
  <w:style w:type="character" w:customStyle="1" w:styleId="Titre9Car">
    <w:name w:val="Titre 9 Car"/>
    <w:aliases w:val="NIT Titre 9 Car,Titre 10 Car,Titre figure Car,ASAPHeading 9 Car,T9 Car,Edf Titre 9 Car,Heading 9 CFMU Car,Annexe4 Car,Heading 9 Car,App Heading Car,App1 Car,Lev 9 Car,Legal Level 1.1.1.1. Car,9 Car,TableTitle Car,Cond'l Reqt. Car,rb Car"/>
    <w:basedOn w:val="Policepardfaut"/>
    <w:link w:val="Titre9"/>
    <w:rsid w:val="000C33A6"/>
    <w:rPr>
      <w:rFonts w:ascii="Calibri" w:eastAsia="MS Mincho" w:hAnsi="Calibri" w:cs="Arial"/>
      <w:b/>
      <w:bCs/>
      <w:i/>
      <w:iCs/>
      <w:sz w:val="18"/>
      <w:szCs w:val="18"/>
      <w:lang w:eastAsia="fr-FR"/>
    </w:rPr>
  </w:style>
  <w:style w:type="character" w:styleId="Lienhypertexte">
    <w:name w:val="Hyperlink"/>
    <w:basedOn w:val="Policepardfaut"/>
    <w:rsid w:val="007722ED"/>
    <w:rPr>
      <w:color w:val="0000FF"/>
      <w:u w:val="single"/>
    </w:rPr>
  </w:style>
  <w:style w:type="paragraph" w:styleId="TM1">
    <w:name w:val="toc 1"/>
    <w:basedOn w:val="Normal"/>
    <w:next w:val="Normal"/>
    <w:autoRedefine/>
    <w:uiPriority w:val="39"/>
    <w:qFormat/>
    <w:rsid w:val="00846031"/>
    <w:pPr>
      <w:tabs>
        <w:tab w:val="left" w:pos="426"/>
        <w:tab w:val="right" w:leader="dot" w:pos="9912"/>
      </w:tabs>
      <w:spacing w:before="60" w:after="60"/>
      <w:jc w:val="left"/>
    </w:pPr>
    <w:rPr>
      <w:b/>
      <w:noProof/>
      <w:color w:val="00A886"/>
      <w:sz w:val="28"/>
    </w:rPr>
  </w:style>
  <w:style w:type="paragraph" w:styleId="TM2">
    <w:name w:val="toc 2"/>
    <w:basedOn w:val="Normal"/>
    <w:next w:val="Normal"/>
    <w:autoRedefine/>
    <w:uiPriority w:val="39"/>
    <w:qFormat/>
    <w:rsid w:val="004D5ABA"/>
    <w:pPr>
      <w:tabs>
        <w:tab w:val="left" w:pos="851"/>
        <w:tab w:val="right" w:pos="9639"/>
      </w:tabs>
      <w:spacing w:after="60"/>
      <w:ind w:left="425"/>
      <w:jc w:val="left"/>
    </w:pPr>
    <w:rPr>
      <w:b/>
      <w:noProof/>
      <w:color w:val="404040" w:themeColor="text1" w:themeTint="BF"/>
    </w:rPr>
  </w:style>
  <w:style w:type="paragraph" w:customStyle="1" w:styleId="TITRE">
    <w:name w:val="TITRE"/>
    <w:basedOn w:val="Normal"/>
    <w:next w:val="Normal"/>
    <w:autoRedefine/>
    <w:rsid w:val="007722ED"/>
    <w:pPr>
      <w:pageBreakBefore/>
      <w:shd w:val="pct20" w:color="auto" w:fill="FFFFFF"/>
      <w:spacing w:before="120" w:after="120"/>
      <w:jc w:val="center"/>
    </w:pPr>
    <w:rPr>
      <w:sz w:val="36"/>
      <w:szCs w:val="36"/>
    </w:rPr>
  </w:style>
  <w:style w:type="paragraph" w:styleId="TM3">
    <w:name w:val="toc 3"/>
    <w:basedOn w:val="Normal"/>
    <w:next w:val="Normal"/>
    <w:autoRedefine/>
    <w:uiPriority w:val="39"/>
    <w:qFormat/>
    <w:rsid w:val="004D5ABA"/>
    <w:pPr>
      <w:tabs>
        <w:tab w:val="left" w:pos="1418"/>
        <w:tab w:val="right" w:leader="dot" w:pos="9639"/>
      </w:tabs>
      <w:spacing w:before="20" w:after="20"/>
      <w:ind w:left="851"/>
    </w:pPr>
    <w:rPr>
      <w:rFonts w:asciiTheme="minorHAnsi" w:hAnsiTheme="minorHAnsi"/>
      <w:noProof/>
      <w:color w:val="404040" w:themeColor="text1" w:themeTint="BF"/>
    </w:rPr>
  </w:style>
  <w:style w:type="paragraph" w:styleId="TM4">
    <w:name w:val="toc 4"/>
    <w:basedOn w:val="Normal"/>
    <w:next w:val="Normal"/>
    <w:autoRedefine/>
    <w:uiPriority w:val="39"/>
    <w:rsid w:val="007722ED"/>
    <w:pPr>
      <w:ind w:left="600"/>
    </w:pPr>
  </w:style>
  <w:style w:type="paragraph" w:styleId="TM5">
    <w:name w:val="toc 5"/>
    <w:basedOn w:val="Normal"/>
    <w:next w:val="Normal"/>
    <w:autoRedefine/>
    <w:uiPriority w:val="39"/>
    <w:rsid w:val="007722ED"/>
    <w:pPr>
      <w:ind w:left="800"/>
    </w:pPr>
  </w:style>
  <w:style w:type="paragraph" w:styleId="TM6">
    <w:name w:val="toc 6"/>
    <w:basedOn w:val="Normal"/>
    <w:next w:val="Normal"/>
    <w:autoRedefine/>
    <w:uiPriority w:val="39"/>
    <w:rsid w:val="007722ED"/>
    <w:pPr>
      <w:ind w:left="1000"/>
    </w:pPr>
  </w:style>
  <w:style w:type="paragraph" w:styleId="TM7">
    <w:name w:val="toc 7"/>
    <w:basedOn w:val="Normal"/>
    <w:next w:val="Normal"/>
    <w:autoRedefine/>
    <w:uiPriority w:val="39"/>
    <w:rsid w:val="007722ED"/>
    <w:pPr>
      <w:ind w:left="1200"/>
    </w:pPr>
  </w:style>
  <w:style w:type="paragraph" w:styleId="TM8">
    <w:name w:val="toc 8"/>
    <w:basedOn w:val="Normal"/>
    <w:next w:val="Normal"/>
    <w:autoRedefine/>
    <w:uiPriority w:val="39"/>
    <w:rsid w:val="007722ED"/>
    <w:pPr>
      <w:ind w:left="1400"/>
    </w:pPr>
  </w:style>
  <w:style w:type="paragraph" w:styleId="TM9">
    <w:name w:val="toc 9"/>
    <w:basedOn w:val="Normal"/>
    <w:next w:val="Normal"/>
    <w:autoRedefine/>
    <w:uiPriority w:val="39"/>
    <w:rsid w:val="007722ED"/>
    <w:pPr>
      <w:ind w:left="1600"/>
    </w:pPr>
  </w:style>
  <w:style w:type="character" w:styleId="Lienhypertextesuivivisit">
    <w:name w:val="FollowedHyperlink"/>
    <w:basedOn w:val="Policepardfaut"/>
    <w:uiPriority w:val="99"/>
    <w:semiHidden/>
    <w:rsid w:val="007722ED"/>
    <w:rPr>
      <w:color w:val="800080"/>
      <w:u w:val="single"/>
    </w:rPr>
  </w:style>
  <w:style w:type="paragraph" w:styleId="Textedebulles">
    <w:name w:val="Balloon Text"/>
    <w:basedOn w:val="Normal"/>
    <w:link w:val="TextedebullesCar"/>
    <w:uiPriority w:val="99"/>
    <w:semiHidden/>
    <w:unhideWhenUsed/>
    <w:rsid w:val="000C33A6"/>
    <w:rPr>
      <w:rFonts w:ascii="Tahoma" w:hAnsi="Tahoma" w:cs="Tahoma"/>
      <w:sz w:val="16"/>
      <w:szCs w:val="16"/>
    </w:rPr>
  </w:style>
  <w:style w:type="character" w:customStyle="1" w:styleId="TextedebullesCar">
    <w:name w:val="Texte de bulles Car"/>
    <w:basedOn w:val="Policepardfaut"/>
    <w:link w:val="Textedebulles"/>
    <w:uiPriority w:val="99"/>
    <w:semiHidden/>
    <w:rsid w:val="000C33A6"/>
    <w:rPr>
      <w:rFonts w:ascii="Tahoma" w:eastAsia="MS Mincho" w:hAnsi="Tahoma" w:cs="Tahoma"/>
      <w:sz w:val="16"/>
      <w:szCs w:val="16"/>
      <w:lang w:eastAsia="ja-JP"/>
    </w:rPr>
  </w:style>
  <w:style w:type="paragraph" w:styleId="Paragraphedeliste">
    <w:name w:val="List Paragraph"/>
    <w:aliases w:val="Puce 1,Pied de page-Stordata,Liste JJO,lp1,liste,texte normal,puce,Equipment,Figure_name,List Paragraph11,Numbered Indented Text,Liste1,P1 Pharos,Bullet List Paragraph,Sidebar List,List_TIS,List Paragraph Char Char Char,b1,titre 7"/>
    <w:basedOn w:val="Normal"/>
    <w:link w:val="ParagraphedelisteCar"/>
    <w:uiPriority w:val="34"/>
    <w:qFormat/>
    <w:rsid w:val="000C33A6"/>
    <w:pPr>
      <w:ind w:left="720"/>
      <w:contextualSpacing/>
    </w:pPr>
  </w:style>
  <w:style w:type="character" w:customStyle="1" w:styleId="ParagraphedelisteCar">
    <w:name w:val="Paragraphe de liste Car"/>
    <w:aliases w:val="Puce 1 Car,Pied de page-Stordata Car,Liste JJO Car,lp1 Car,liste Car,texte normal Car,puce Car,Equipment Car,Figure_name Car,List Paragraph11 Car,Numbered Indented Text Car,Liste1 Car,P1 Pharos Car,Bullet List Paragraph Car"/>
    <w:basedOn w:val="Policepardfaut"/>
    <w:link w:val="Paragraphedeliste"/>
    <w:uiPriority w:val="34"/>
    <w:qFormat/>
    <w:rsid w:val="000C33A6"/>
    <w:rPr>
      <w:rFonts w:ascii="Calibri" w:eastAsia="MS Mincho" w:hAnsi="Calibri" w:cstheme="minorHAnsi"/>
      <w:sz w:val="20"/>
      <w:szCs w:val="20"/>
      <w:lang w:eastAsia="ja-JP"/>
    </w:rPr>
  </w:style>
  <w:style w:type="paragraph" w:styleId="Explorateurdedocuments">
    <w:name w:val="Document Map"/>
    <w:basedOn w:val="Normal"/>
    <w:link w:val="ExplorateurdedocumentsCar"/>
    <w:uiPriority w:val="99"/>
    <w:semiHidden/>
    <w:unhideWhenUsed/>
    <w:rsid w:val="00B10AD5"/>
    <w:rPr>
      <w:sz w:val="16"/>
      <w:szCs w:val="16"/>
    </w:rPr>
  </w:style>
  <w:style w:type="character" w:customStyle="1" w:styleId="ExplorateurdedocumentsCar">
    <w:name w:val="Explorateur de documents Car"/>
    <w:basedOn w:val="Policepardfaut"/>
    <w:link w:val="Explorateurdedocuments"/>
    <w:uiPriority w:val="99"/>
    <w:semiHidden/>
    <w:rsid w:val="00B10AD5"/>
    <w:rPr>
      <w:rFonts w:ascii="Tahoma" w:hAnsi="Tahoma" w:cs="Tahoma"/>
      <w:sz w:val="16"/>
      <w:szCs w:val="16"/>
    </w:rPr>
  </w:style>
  <w:style w:type="paragraph" w:customStyle="1" w:styleId="Bulletcheck">
    <w:name w:val="Bullet check"/>
    <w:basedOn w:val="Bulletcarr"/>
    <w:autoRedefine/>
    <w:qFormat/>
    <w:rsid w:val="00BC7582"/>
    <w:pPr>
      <w:numPr>
        <w:numId w:val="0"/>
      </w:numPr>
      <w:contextualSpacing/>
    </w:pPr>
    <w:rPr>
      <w:rFonts w:asciiTheme="minorHAnsi" w:eastAsia="Times New Roman" w:hAnsiTheme="minorHAnsi" w:cs="Times New Roman"/>
      <w:spacing w:val="1"/>
      <w:lang w:eastAsia="fr-FR"/>
    </w:rPr>
  </w:style>
  <w:style w:type="paragraph" w:customStyle="1" w:styleId="Bulletcarr">
    <w:name w:val="Bullet carré"/>
    <w:basedOn w:val="Normal"/>
    <w:rsid w:val="004D5ABA"/>
    <w:pPr>
      <w:numPr>
        <w:numId w:val="1"/>
      </w:numPr>
      <w:ind w:left="720"/>
    </w:pPr>
  </w:style>
  <w:style w:type="character" w:styleId="Textedelespacerserv">
    <w:name w:val="Placeholder Text"/>
    <w:basedOn w:val="Policepardfaut"/>
    <w:uiPriority w:val="99"/>
    <w:semiHidden/>
    <w:rsid w:val="00B84E05"/>
    <w:rPr>
      <w:color w:val="808080"/>
    </w:rPr>
  </w:style>
  <w:style w:type="character" w:styleId="lev">
    <w:name w:val="Strong"/>
    <w:basedOn w:val="Policepardfaut"/>
    <w:uiPriority w:val="22"/>
    <w:qFormat/>
    <w:rsid w:val="006068F0"/>
    <w:rPr>
      <w:b/>
      <w:bCs/>
    </w:rPr>
  </w:style>
  <w:style w:type="character" w:styleId="Emphaseple">
    <w:name w:val="Subtle Emphasis"/>
    <w:basedOn w:val="Policepardfaut"/>
    <w:uiPriority w:val="19"/>
    <w:qFormat/>
    <w:rsid w:val="006068F0"/>
    <w:rPr>
      <w:i/>
      <w:iCs/>
      <w:color w:val="808080" w:themeColor="text1" w:themeTint="7F"/>
    </w:rPr>
  </w:style>
  <w:style w:type="paragraph" w:styleId="En-ttedetabledesmatires">
    <w:name w:val="TOC Heading"/>
    <w:basedOn w:val="Titre1"/>
    <w:next w:val="Normal"/>
    <w:uiPriority w:val="39"/>
    <w:semiHidden/>
    <w:qFormat/>
    <w:rsid w:val="006068F0"/>
    <w:pPr>
      <w:numPr>
        <w:numId w:val="0"/>
      </w:numPr>
      <w:pBdr>
        <w:top w:val="none" w:sz="0" w:space="0" w:color="auto"/>
        <w:left w:val="none" w:sz="0" w:space="0" w:color="auto"/>
        <w:bottom w:val="none" w:sz="0" w:space="0" w:color="auto"/>
        <w:right w:val="none" w:sz="0" w:space="0" w:color="auto"/>
      </w:pBdr>
      <w:shd w:val="clear" w:color="auto" w:fill="auto"/>
      <w:jc w:val="both"/>
      <w:outlineLvl w:val="9"/>
    </w:pPr>
    <w:rPr>
      <w:rFonts w:asciiTheme="majorHAnsi" w:hAnsiTheme="majorHAnsi" w:cstheme="majorBidi"/>
      <w:color w:val="365F91" w:themeColor="accent1" w:themeShade="BF"/>
      <w:szCs w:val="28"/>
    </w:rPr>
  </w:style>
  <w:style w:type="paragraph" w:styleId="Corpsdetexte">
    <w:name w:val="Body Text"/>
    <w:basedOn w:val="Normal"/>
    <w:link w:val="CorpsdetexteCar"/>
    <w:uiPriority w:val="1"/>
    <w:unhideWhenUsed/>
    <w:qFormat/>
    <w:rsid w:val="006068F0"/>
    <w:pPr>
      <w:spacing w:after="120"/>
    </w:pPr>
  </w:style>
  <w:style w:type="character" w:customStyle="1" w:styleId="CorpsdetexteCar">
    <w:name w:val="Corps de texte Car"/>
    <w:basedOn w:val="Policepardfaut"/>
    <w:link w:val="Corpsdetexte"/>
    <w:uiPriority w:val="1"/>
    <w:rsid w:val="006068F0"/>
    <w:rPr>
      <w:rFonts w:ascii="Tahoma" w:hAnsi="Tahoma" w:cs="Tahoma"/>
    </w:rPr>
  </w:style>
  <w:style w:type="character" w:styleId="Marquedecommentaire">
    <w:name w:val="annotation reference"/>
    <w:basedOn w:val="Policepardfaut"/>
    <w:uiPriority w:val="99"/>
    <w:semiHidden/>
    <w:unhideWhenUsed/>
    <w:rsid w:val="000304FD"/>
    <w:rPr>
      <w:sz w:val="16"/>
      <w:szCs w:val="16"/>
    </w:rPr>
  </w:style>
  <w:style w:type="paragraph" w:styleId="Objetducommentaire">
    <w:name w:val="annotation subject"/>
    <w:basedOn w:val="Normal"/>
    <w:link w:val="ObjetducommentaireCar"/>
    <w:uiPriority w:val="99"/>
    <w:semiHidden/>
    <w:unhideWhenUsed/>
    <w:rsid w:val="003F03A7"/>
    <w:rPr>
      <w:b/>
      <w:bCs/>
    </w:rPr>
  </w:style>
  <w:style w:type="character" w:customStyle="1" w:styleId="ObjetducommentaireCar">
    <w:name w:val="Objet du commentaire Car"/>
    <w:basedOn w:val="Policepardfaut"/>
    <w:link w:val="Objetducommentaire"/>
    <w:uiPriority w:val="99"/>
    <w:semiHidden/>
    <w:rsid w:val="003F03A7"/>
    <w:rPr>
      <w:b/>
      <w:bCs/>
    </w:rPr>
  </w:style>
  <w:style w:type="paragraph" w:customStyle="1" w:styleId="Style10">
    <w:name w:val="Style1"/>
    <w:basedOn w:val="Titre4"/>
    <w:link w:val="Style1Car"/>
    <w:qFormat/>
    <w:rsid w:val="00A5412B"/>
    <w:pPr>
      <w:numPr>
        <w:ilvl w:val="0"/>
        <w:numId w:val="0"/>
      </w:numPr>
      <w:tabs>
        <w:tab w:val="num" w:pos="1394"/>
      </w:tabs>
      <w:ind w:left="746" w:hanging="432"/>
    </w:pPr>
  </w:style>
  <w:style w:type="character" w:customStyle="1" w:styleId="Style1Car">
    <w:name w:val="Style1 Car"/>
    <w:basedOn w:val="Policepardfaut"/>
    <w:link w:val="Style10"/>
    <w:rsid w:val="00A5412B"/>
    <w:rPr>
      <w:rFonts w:ascii="Tahoma" w:hAnsi="Tahoma" w:cs="Tahoma"/>
      <w:bCs/>
      <w:sz w:val="22"/>
      <w:szCs w:val="24"/>
    </w:rPr>
  </w:style>
  <w:style w:type="paragraph" w:customStyle="1" w:styleId="StyleStyle1LatinGras">
    <w:name w:val="Style Style1 + (Latin) Gras"/>
    <w:basedOn w:val="Style10"/>
    <w:rsid w:val="00A5412B"/>
  </w:style>
  <w:style w:type="table" w:customStyle="1" w:styleId="TableNormal">
    <w:name w:val="Table Normal"/>
    <w:unhideWhenUsed/>
    <w:qFormat/>
    <w:rsid w:val="00586A52"/>
    <w:pPr>
      <w:widowControl w:val="0"/>
    </w:pPr>
    <w:rPr>
      <w:lang w:val="en-US"/>
    </w:rPr>
    <w:tblPr>
      <w:tblInd w:w="0" w:type="dxa"/>
      <w:tblCellMar>
        <w:top w:w="0" w:type="dxa"/>
        <w:left w:w="0" w:type="dxa"/>
        <w:bottom w:w="0" w:type="dxa"/>
        <w:right w:w="0" w:type="dxa"/>
      </w:tblCellMar>
    </w:tblPr>
  </w:style>
  <w:style w:type="paragraph" w:customStyle="1" w:styleId="Titre11">
    <w:name w:val="Titre 11"/>
    <w:basedOn w:val="Normal"/>
    <w:uiPriority w:val="1"/>
    <w:qFormat/>
    <w:rsid w:val="00586A52"/>
    <w:pPr>
      <w:widowControl w:val="0"/>
      <w:jc w:val="left"/>
      <w:outlineLvl w:val="1"/>
    </w:pPr>
    <w:rPr>
      <w:rFonts w:ascii="Arial" w:eastAsia="Arial" w:hAnsi="Arial" w:cstheme="minorBidi"/>
      <w:b/>
      <w:bCs/>
      <w:sz w:val="28"/>
      <w:szCs w:val="28"/>
      <w:lang w:val="en-US" w:eastAsia="en-US"/>
    </w:rPr>
  </w:style>
  <w:style w:type="paragraph" w:customStyle="1" w:styleId="Titre22">
    <w:name w:val="Titre 22"/>
    <w:basedOn w:val="Normal"/>
    <w:uiPriority w:val="1"/>
    <w:qFormat/>
    <w:rsid w:val="00586A52"/>
    <w:pPr>
      <w:widowControl w:val="0"/>
      <w:ind w:left="232"/>
      <w:jc w:val="left"/>
      <w:outlineLvl w:val="2"/>
    </w:pPr>
    <w:rPr>
      <w:rFonts w:ascii="Arial" w:eastAsia="Arial" w:hAnsi="Arial" w:cstheme="minorBidi"/>
      <w:b/>
      <w:bCs/>
      <w:sz w:val="22"/>
      <w:szCs w:val="22"/>
      <w:lang w:val="en-US" w:eastAsia="en-US"/>
    </w:rPr>
  </w:style>
  <w:style w:type="paragraph" w:customStyle="1" w:styleId="Titre32">
    <w:name w:val="Titre 32"/>
    <w:basedOn w:val="Normal"/>
    <w:uiPriority w:val="1"/>
    <w:rsid w:val="00586A52"/>
    <w:pPr>
      <w:widowControl w:val="0"/>
      <w:spacing w:before="72"/>
      <w:ind w:left="5504" w:hanging="735"/>
      <w:jc w:val="left"/>
      <w:outlineLvl w:val="3"/>
    </w:pPr>
    <w:rPr>
      <w:rFonts w:ascii="Arial" w:eastAsia="Arial" w:hAnsi="Arial" w:cstheme="minorBidi"/>
      <w:b/>
      <w:bCs/>
      <w:i/>
      <w:sz w:val="22"/>
      <w:szCs w:val="22"/>
      <w:lang w:val="en-US" w:eastAsia="en-US"/>
    </w:rPr>
  </w:style>
  <w:style w:type="paragraph" w:customStyle="1" w:styleId="TableParagraph">
    <w:name w:val="Table Paragraph"/>
    <w:basedOn w:val="Normal"/>
    <w:uiPriority w:val="1"/>
    <w:qFormat/>
    <w:rsid w:val="00586A52"/>
    <w:pPr>
      <w:widowControl w:val="0"/>
      <w:jc w:val="left"/>
    </w:pPr>
    <w:rPr>
      <w:rFonts w:asciiTheme="minorHAnsi" w:eastAsiaTheme="minorHAnsi" w:hAnsiTheme="minorHAnsi" w:cstheme="minorBidi"/>
      <w:sz w:val="22"/>
      <w:szCs w:val="22"/>
      <w:lang w:val="en-US" w:eastAsia="en-US"/>
    </w:rPr>
  </w:style>
  <w:style w:type="table" w:styleId="Grilledutableau">
    <w:name w:val="Table Grid"/>
    <w:aliases w:val="Tableau SOGETI"/>
    <w:basedOn w:val="TableauNormal"/>
    <w:uiPriority w:val="59"/>
    <w:rsid w:val="00322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justifi">
    <w:name w:val="Normal justifié"/>
    <w:basedOn w:val="Normal"/>
    <w:rsid w:val="0032274C"/>
    <w:rPr>
      <w:rFonts w:ascii="Arial" w:hAnsi="Arial" w:cs="Times New Roman"/>
    </w:rPr>
  </w:style>
  <w:style w:type="paragraph" w:styleId="Titre0">
    <w:name w:val="Title"/>
    <w:basedOn w:val="Normal"/>
    <w:next w:val="Normal"/>
    <w:link w:val="TitreCar"/>
    <w:autoRedefine/>
    <w:qFormat/>
    <w:rsid w:val="00180814"/>
    <w:pPr>
      <w:pBdr>
        <w:top w:val="single" w:sz="8" w:space="1" w:color="00A886"/>
        <w:left w:val="single" w:sz="8" w:space="4" w:color="00A886"/>
        <w:bottom w:val="single" w:sz="8" w:space="4" w:color="00A886"/>
        <w:right w:val="single" w:sz="8" w:space="4" w:color="00A886"/>
      </w:pBdr>
      <w:shd w:val="clear" w:color="auto" w:fill="D1FFF5"/>
      <w:spacing w:after="300"/>
      <w:contextualSpacing/>
      <w:jc w:val="center"/>
    </w:pPr>
    <w:rPr>
      <w:rFonts w:eastAsiaTheme="majorEastAsia" w:cstheme="majorBidi"/>
      <w:b/>
      <w:color w:val="00A886"/>
      <w:spacing w:val="5"/>
      <w:kern w:val="28"/>
      <w:sz w:val="36"/>
      <w:szCs w:val="36"/>
    </w:rPr>
  </w:style>
  <w:style w:type="character" w:customStyle="1" w:styleId="TitreCar">
    <w:name w:val="Titre Car"/>
    <w:basedOn w:val="Policepardfaut"/>
    <w:link w:val="Titre0"/>
    <w:uiPriority w:val="10"/>
    <w:rsid w:val="00180814"/>
    <w:rPr>
      <w:rFonts w:ascii="Calibri" w:eastAsiaTheme="majorEastAsia" w:hAnsi="Calibri" w:cstheme="majorBidi"/>
      <w:b/>
      <w:color w:val="00A886"/>
      <w:spacing w:val="5"/>
      <w:kern w:val="28"/>
      <w:sz w:val="36"/>
      <w:szCs w:val="36"/>
      <w:shd w:val="clear" w:color="auto" w:fill="D1FFF5"/>
      <w:lang w:eastAsia="ja-JP"/>
    </w:rPr>
  </w:style>
  <w:style w:type="paragraph" w:customStyle="1" w:styleId="Bulletfleche">
    <w:name w:val="Bullet fleche"/>
    <w:autoRedefine/>
    <w:qFormat/>
    <w:rsid w:val="00CE454B"/>
    <w:pPr>
      <w:spacing w:line="240" w:lineRule="auto"/>
      <w:ind w:left="357"/>
    </w:pPr>
    <w:rPr>
      <w:rFonts w:ascii="Calibri" w:eastAsia="Times New Roman" w:hAnsi="Calibri" w:cs="Times New Roman"/>
      <w:sz w:val="20"/>
      <w:lang w:eastAsia="fr-FR"/>
    </w:rPr>
  </w:style>
  <w:style w:type="paragraph" w:customStyle="1" w:styleId="SOMMAIRE">
    <w:name w:val="SOMMAIRE"/>
    <w:link w:val="SOMMAIRECar"/>
    <w:autoRedefine/>
    <w:qFormat/>
    <w:rsid w:val="00AC2494"/>
    <w:pPr>
      <w:pageBreakBefore/>
      <w:shd w:val="clear" w:color="auto" w:fill="00A886"/>
      <w:spacing w:after="240" w:line="360" w:lineRule="auto"/>
      <w:jc w:val="center"/>
    </w:pPr>
    <w:rPr>
      <w:rFonts w:eastAsiaTheme="majorEastAsia" w:cstheme="minorHAnsi"/>
      <w:b/>
      <w:bCs/>
      <w:caps/>
      <w:color w:val="FFFFFF" w:themeColor="background1"/>
      <w:lang w:eastAsia="ja-JP"/>
    </w:rPr>
  </w:style>
  <w:style w:type="character" w:customStyle="1" w:styleId="SOMMAIRECar">
    <w:name w:val="SOMMAIRE Car"/>
    <w:basedOn w:val="Policepardfaut"/>
    <w:link w:val="SOMMAIRE"/>
    <w:rsid w:val="00AC2494"/>
    <w:rPr>
      <w:rFonts w:eastAsiaTheme="majorEastAsia" w:cstheme="minorHAnsi"/>
      <w:b/>
      <w:bCs/>
      <w:caps/>
      <w:color w:val="FFFFFF" w:themeColor="background1"/>
      <w:shd w:val="clear" w:color="auto" w:fill="00A886"/>
      <w:lang w:eastAsia="ja-JP"/>
    </w:rPr>
  </w:style>
  <w:style w:type="paragraph" w:customStyle="1" w:styleId="Default">
    <w:name w:val="Default"/>
    <w:rsid w:val="0007256E"/>
    <w:pPr>
      <w:autoSpaceDE w:val="0"/>
      <w:autoSpaceDN w:val="0"/>
      <w:adjustRightInd w:val="0"/>
      <w:spacing w:line="240" w:lineRule="auto"/>
      <w:jc w:val="left"/>
    </w:pPr>
    <w:rPr>
      <w:rFonts w:ascii="IPFANO+Verdana" w:hAnsi="IPFANO+Verdana" w:cs="IPFANO+Verdana"/>
      <w:color w:val="000000"/>
      <w:sz w:val="24"/>
      <w:szCs w:val="24"/>
    </w:rPr>
  </w:style>
  <w:style w:type="paragraph" w:styleId="Commentaire">
    <w:name w:val="annotation text"/>
    <w:basedOn w:val="Normal"/>
    <w:link w:val="CommentaireCar"/>
    <w:uiPriority w:val="99"/>
    <w:unhideWhenUsed/>
    <w:rsid w:val="000C33A6"/>
  </w:style>
  <w:style w:type="character" w:customStyle="1" w:styleId="CommentaireCar">
    <w:name w:val="Commentaire Car"/>
    <w:basedOn w:val="Policepardfaut"/>
    <w:link w:val="Commentaire"/>
    <w:uiPriority w:val="99"/>
    <w:rsid w:val="000C33A6"/>
    <w:rPr>
      <w:rFonts w:ascii="Calibri" w:eastAsia="MS Mincho" w:hAnsi="Calibri" w:cstheme="minorHAnsi"/>
      <w:sz w:val="20"/>
      <w:szCs w:val="20"/>
      <w:lang w:eastAsia="ja-JP"/>
    </w:rPr>
  </w:style>
  <w:style w:type="paragraph" w:styleId="Listepuces0">
    <w:name w:val="List Bullet"/>
    <w:basedOn w:val="Normal"/>
    <w:rsid w:val="000C33A6"/>
    <w:pPr>
      <w:spacing w:after="60"/>
      <w:ind w:left="497" w:hanging="283"/>
    </w:pPr>
    <w:rPr>
      <w:snapToGrid w:val="0"/>
    </w:rPr>
  </w:style>
  <w:style w:type="paragraph" w:styleId="Pieddepage">
    <w:name w:val="footer"/>
    <w:basedOn w:val="Normal"/>
    <w:link w:val="PieddepageCar"/>
    <w:uiPriority w:val="99"/>
    <w:unhideWhenUsed/>
    <w:rsid w:val="0051664C"/>
    <w:pPr>
      <w:tabs>
        <w:tab w:val="center" w:pos="4536"/>
        <w:tab w:val="right" w:pos="9072"/>
      </w:tabs>
    </w:pPr>
  </w:style>
  <w:style w:type="character" w:customStyle="1" w:styleId="PieddepageCar">
    <w:name w:val="Pied de page Car"/>
    <w:basedOn w:val="Policepardfaut"/>
    <w:link w:val="Pieddepage"/>
    <w:uiPriority w:val="99"/>
    <w:rsid w:val="0051664C"/>
    <w:rPr>
      <w:rFonts w:ascii="Calibri" w:eastAsia="MS Mincho" w:hAnsi="Calibri" w:cstheme="minorHAnsi"/>
      <w:sz w:val="20"/>
      <w:szCs w:val="20"/>
      <w:lang w:eastAsia="ja-JP"/>
    </w:rPr>
  </w:style>
  <w:style w:type="paragraph" w:styleId="En-tte">
    <w:name w:val="header"/>
    <w:aliases w:val="CV_En-tête,Aston En-tête,head,Header/Footer,header odd,header,Hyphen,normal3,En-tête1,E.e,et pied de page,En-tête Portrait,Header_En tete,En-tête tbo,En-tête11,E.e1,En-tête-1,En-tête-2,E,E1,98 En-tête,titre principal,RE,En-tête12,E.e2"/>
    <w:basedOn w:val="Normal"/>
    <w:link w:val="En-tteCar"/>
    <w:rsid w:val="00FE4CEA"/>
    <w:pPr>
      <w:tabs>
        <w:tab w:val="center" w:pos="4536"/>
        <w:tab w:val="right" w:pos="9072"/>
      </w:tabs>
      <w:suppressAutoHyphens/>
      <w:jc w:val="left"/>
    </w:pPr>
    <w:rPr>
      <w:rFonts w:ascii="Times New Roman" w:eastAsiaTheme="minorEastAsia" w:hAnsi="Times New Roman" w:cs="Times New Roman"/>
      <w:lang w:eastAsia="ar-SA"/>
    </w:rPr>
  </w:style>
  <w:style w:type="character" w:customStyle="1" w:styleId="En-tteCar">
    <w:name w:val="En-tête Car"/>
    <w:aliases w:val="CV_En-tête Car,Aston En-tête Car,head Car,Header/Footer Car,header odd Car,header Car,Hyphen Car,normal3 Car,En-tête1 Car,E.e Car,et pied de page Car,En-tête Portrait Car,Header_En tete Car,En-tête tbo Car,En-tête11 Car,E.e1 Car,E Car,E1 Car"/>
    <w:basedOn w:val="Policepardfaut"/>
    <w:link w:val="En-tte"/>
    <w:rsid w:val="00FE4CEA"/>
    <w:rPr>
      <w:rFonts w:ascii="Times New Roman" w:eastAsiaTheme="minorEastAsia" w:hAnsi="Times New Roman" w:cs="Times New Roman"/>
      <w:sz w:val="20"/>
      <w:szCs w:val="20"/>
      <w:lang w:eastAsia="ar-SA"/>
    </w:rPr>
  </w:style>
  <w:style w:type="paragraph" w:styleId="Listepuces2">
    <w:name w:val="List Bullet 2"/>
    <w:basedOn w:val="Normal"/>
    <w:unhideWhenUsed/>
    <w:rsid w:val="000C33A6"/>
    <w:pPr>
      <w:numPr>
        <w:numId w:val="21"/>
      </w:numPr>
      <w:contextualSpacing/>
    </w:pPr>
  </w:style>
  <w:style w:type="paragraph" w:styleId="Listenumros">
    <w:name w:val="List Number"/>
    <w:basedOn w:val="Normal"/>
    <w:autoRedefine/>
    <w:rsid w:val="006B5878"/>
    <w:pPr>
      <w:numPr>
        <w:numId w:val="2"/>
      </w:numPr>
      <w:tabs>
        <w:tab w:val="clear" w:pos="720"/>
        <w:tab w:val="left" w:pos="284"/>
      </w:tabs>
      <w:spacing w:before="60" w:after="60"/>
    </w:pPr>
    <w:rPr>
      <w:rFonts w:ascii="Tahoma" w:eastAsia="Times New Roman" w:hAnsi="Tahoma" w:cs="Tahoma"/>
      <w:b/>
      <w:lang w:eastAsia="fr-FR"/>
    </w:rPr>
  </w:style>
  <w:style w:type="paragraph" w:styleId="NormalWeb">
    <w:name w:val="Normal (Web)"/>
    <w:basedOn w:val="Normal"/>
    <w:uiPriority w:val="99"/>
    <w:unhideWhenUsed/>
    <w:rsid w:val="000C33A6"/>
    <w:pPr>
      <w:spacing w:before="100" w:beforeAutospacing="1" w:after="100" w:afterAutospacing="1"/>
      <w:jc w:val="left"/>
    </w:pPr>
    <w:rPr>
      <w:rFonts w:ascii="Times New Roman" w:eastAsiaTheme="minorEastAsia" w:hAnsi="Times New Roman" w:cs="Times New Roman"/>
      <w:sz w:val="24"/>
      <w:szCs w:val="24"/>
      <w:lang w:eastAsia="fr-FR"/>
    </w:rPr>
  </w:style>
  <w:style w:type="paragraph" w:customStyle="1" w:styleId="Listepuce1">
    <w:name w:val="Liste à puce 1"/>
    <w:aliases w:val="Liste à puces 1,Liste à puce1,Liste à puce 1 Car"/>
    <w:basedOn w:val="Normal"/>
    <w:link w:val="Listepuces1Car"/>
    <w:rsid w:val="00016EE9"/>
    <w:pPr>
      <w:numPr>
        <w:numId w:val="3"/>
      </w:numPr>
      <w:spacing w:before="120" w:after="120"/>
    </w:pPr>
    <w:rPr>
      <w:rFonts w:ascii="Tahoma" w:eastAsia="Times New Roman" w:hAnsi="Tahoma" w:cs="Times New Roman"/>
      <w:szCs w:val="24"/>
      <w:lang w:eastAsia="fr-FR"/>
    </w:rPr>
  </w:style>
  <w:style w:type="character" w:customStyle="1" w:styleId="Listepuces1Car">
    <w:name w:val="Liste à puces 1 Car"/>
    <w:basedOn w:val="Policepardfaut"/>
    <w:link w:val="Listepuce1"/>
    <w:rsid w:val="00016EE9"/>
    <w:rPr>
      <w:rFonts w:ascii="Tahoma" w:eastAsia="Times New Roman" w:hAnsi="Tahoma" w:cs="Times New Roman"/>
      <w:sz w:val="20"/>
      <w:szCs w:val="24"/>
      <w:lang w:eastAsia="fr-FR"/>
    </w:rPr>
  </w:style>
  <w:style w:type="paragraph" w:customStyle="1" w:styleId="Style5">
    <w:name w:val="Style5"/>
    <w:basedOn w:val="Normal"/>
    <w:link w:val="Style5Car"/>
    <w:uiPriority w:val="99"/>
    <w:qFormat/>
    <w:rsid w:val="00016EE9"/>
    <w:pPr>
      <w:numPr>
        <w:numId w:val="4"/>
      </w:numPr>
      <w:spacing w:before="120" w:after="120"/>
    </w:pPr>
    <w:rPr>
      <w:rFonts w:eastAsia="Times New Roman" w:cs="Tahoma"/>
      <w:lang w:eastAsia="fr-FR"/>
    </w:rPr>
  </w:style>
  <w:style w:type="character" w:customStyle="1" w:styleId="Style5Car">
    <w:name w:val="Style5 Car"/>
    <w:basedOn w:val="Policepardfaut"/>
    <w:link w:val="Style5"/>
    <w:uiPriority w:val="99"/>
    <w:rsid w:val="00016EE9"/>
    <w:rPr>
      <w:rFonts w:ascii="Calibri" w:eastAsia="Times New Roman" w:hAnsi="Calibri" w:cs="Tahoma"/>
      <w:sz w:val="20"/>
      <w:szCs w:val="20"/>
      <w:lang w:eastAsia="fr-FR"/>
    </w:rPr>
  </w:style>
  <w:style w:type="paragraph" w:customStyle="1" w:styleId="Puce3">
    <w:name w:val="Puce 3"/>
    <w:basedOn w:val="Normal"/>
    <w:rsid w:val="00016EE9"/>
    <w:pPr>
      <w:numPr>
        <w:numId w:val="5"/>
      </w:numPr>
    </w:pPr>
    <w:rPr>
      <w:rFonts w:ascii="Arial" w:eastAsia="Times New Roman" w:hAnsi="Arial" w:cs="Times New Roman"/>
      <w:sz w:val="22"/>
      <w:lang w:eastAsia="fr-FR"/>
    </w:rPr>
  </w:style>
  <w:style w:type="paragraph" w:customStyle="1" w:styleId="Puces">
    <w:name w:val="Puces"/>
    <w:basedOn w:val="Normal"/>
    <w:next w:val="Normal"/>
    <w:rsid w:val="006946C3"/>
    <w:pPr>
      <w:numPr>
        <w:numId w:val="6"/>
      </w:numPr>
      <w:jc w:val="left"/>
    </w:pPr>
    <w:rPr>
      <w:rFonts w:ascii="Arial" w:eastAsia="Times New Roman" w:hAnsi="Arial" w:cs="Times New Roman"/>
      <w:lang w:eastAsia="fr-FR"/>
    </w:rPr>
  </w:style>
  <w:style w:type="character" w:customStyle="1" w:styleId="TexteTableauCar">
    <w:name w:val="Texte Tableau Car"/>
    <w:link w:val="TexteTableau"/>
    <w:locked/>
    <w:rsid w:val="00982B81"/>
    <w:rPr>
      <w:rFonts w:ascii="Helvetica" w:hAnsi="Helvetica" w:cs="Helvetica"/>
      <w:sz w:val="18"/>
    </w:rPr>
  </w:style>
  <w:style w:type="paragraph" w:customStyle="1" w:styleId="TexteTableau">
    <w:name w:val="Texte Tableau"/>
    <w:basedOn w:val="Normal"/>
    <w:link w:val="TexteTableauCar"/>
    <w:rsid w:val="00982B81"/>
    <w:pPr>
      <w:spacing w:before="60" w:after="60"/>
    </w:pPr>
    <w:rPr>
      <w:rFonts w:ascii="Helvetica" w:eastAsiaTheme="minorHAnsi" w:hAnsi="Helvetica" w:cs="Helvetica"/>
      <w:sz w:val="18"/>
      <w:szCs w:val="22"/>
      <w:lang w:eastAsia="en-US"/>
    </w:rPr>
  </w:style>
  <w:style w:type="paragraph" w:customStyle="1" w:styleId="ListParagraph1">
    <w:name w:val="List Paragraph1"/>
    <w:basedOn w:val="Normal"/>
    <w:rsid w:val="00461DEC"/>
    <w:pPr>
      <w:spacing w:before="120" w:after="120"/>
    </w:pPr>
  </w:style>
  <w:style w:type="paragraph" w:customStyle="1" w:styleId="Enum1">
    <w:name w:val="Enum 1"/>
    <w:link w:val="Enum1Car"/>
    <w:rsid w:val="001C1317"/>
    <w:pPr>
      <w:widowControl w:val="0"/>
      <w:numPr>
        <w:numId w:val="7"/>
      </w:numPr>
      <w:tabs>
        <w:tab w:val="left" w:pos="1134"/>
      </w:tabs>
      <w:spacing w:before="60"/>
    </w:pPr>
  </w:style>
  <w:style w:type="character" w:customStyle="1" w:styleId="Enum1Car">
    <w:name w:val="Enum 1 Car"/>
    <w:basedOn w:val="Policepardfaut"/>
    <w:link w:val="Enum1"/>
    <w:rsid w:val="001C1317"/>
  </w:style>
  <w:style w:type="paragraph" w:styleId="Listenumros2">
    <w:name w:val="List Number 2"/>
    <w:basedOn w:val="Normal"/>
    <w:next w:val="Normal"/>
    <w:autoRedefine/>
    <w:rsid w:val="003F195E"/>
    <w:pPr>
      <w:numPr>
        <w:ilvl w:val="1"/>
        <w:numId w:val="8"/>
      </w:numPr>
      <w:spacing w:before="20" w:after="20"/>
    </w:pPr>
    <w:rPr>
      <w:rFonts w:ascii="Tahoma" w:eastAsia="Times New Roman" w:hAnsi="Tahoma" w:cs="Tahoma"/>
      <w:lang w:eastAsia="fr-FR"/>
    </w:rPr>
  </w:style>
  <w:style w:type="paragraph" w:customStyle="1" w:styleId="DefaultParagraphFontParaCharCarCarCarCarCharCarChar">
    <w:name w:val="Default Paragraph Font Para Char Car Car Car Car Char Car Char"/>
    <w:basedOn w:val="Normal"/>
    <w:autoRedefine/>
    <w:rsid w:val="003F195E"/>
    <w:pPr>
      <w:spacing w:after="160" w:line="240" w:lineRule="exact"/>
      <w:ind w:left="2124"/>
      <w:jc w:val="left"/>
    </w:pPr>
    <w:rPr>
      <w:rFonts w:ascii="Tahoma" w:eastAsia="Times New Roman" w:hAnsi="Tahoma" w:cs="Times New Roman"/>
      <w:sz w:val="24"/>
      <w:szCs w:val="22"/>
      <w:lang w:val="en-US" w:eastAsia="en-US"/>
    </w:rPr>
  </w:style>
  <w:style w:type="paragraph" w:customStyle="1" w:styleId="CarCar1">
    <w:name w:val="Car Car1"/>
    <w:basedOn w:val="Normal"/>
    <w:next w:val="TM3"/>
    <w:autoRedefine/>
    <w:rsid w:val="003F195E"/>
    <w:pPr>
      <w:spacing w:after="160" w:line="240" w:lineRule="exact"/>
      <w:ind w:left="1843"/>
      <w:jc w:val="left"/>
    </w:pPr>
    <w:rPr>
      <w:rFonts w:ascii="Tahoma" w:eastAsia="Times New Roman" w:hAnsi="Tahoma" w:cs="Times New Roman"/>
      <w:szCs w:val="22"/>
      <w:lang w:val="en-US" w:eastAsia="en-US"/>
    </w:rPr>
  </w:style>
  <w:style w:type="paragraph" w:customStyle="1" w:styleId="ArticleNIT">
    <w:name w:val="Article NIT"/>
    <w:basedOn w:val="Titre2"/>
    <w:qFormat/>
    <w:rsid w:val="003F195E"/>
    <w:pPr>
      <w:numPr>
        <w:ilvl w:val="0"/>
        <w:numId w:val="9"/>
      </w:numPr>
      <w:tabs>
        <w:tab w:val="clear" w:pos="0"/>
      </w:tabs>
      <w:suppressAutoHyphens w:val="0"/>
      <w:spacing w:after="60"/>
      <w:jc w:val="left"/>
    </w:pPr>
    <w:rPr>
      <w:bCs/>
      <w:iCs/>
      <w:smallCaps/>
    </w:rPr>
  </w:style>
  <w:style w:type="paragraph" w:customStyle="1" w:styleId="ARTICLE2NIT">
    <w:name w:val="ARTICLE 2 NIT"/>
    <w:basedOn w:val="Titre3"/>
    <w:qFormat/>
    <w:rsid w:val="003F195E"/>
    <w:pPr>
      <w:numPr>
        <w:ilvl w:val="0"/>
        <w:numId w:val="10"/>
      </w:numPr>
      <w:jc w:val="both"/>
    </w:pPr>
    <w:rPr>
      <w:u w:color="00A886"/>
    </w:rPr>
  </w:style>
  <w:style w:type="paragraph" w:customStyle="1" w:styleId="ArticleCGVNIT">
    <w:name w:val="Article CGV NIT"/>
    <w:basedOn w:val="Titre3"/>
    <w:next w:val="Normal"/>
    <w:qFormat/>
    <w:rsid w:val="003F195E"/>
    <w:pPr>
      <w:keepNext w:val="0"/>
      <w:keepLines w:val="0"/>
      <w:widowControl w:val="0"/>
      <w:numPr>
        <w:ilvl w:val="0"/>
        <w:numId w:val="11"/>
      </w:numPr>
      <w:spacing w:before="0" w:line="240" w:lineRule="auto"/>
      <w:contextualSpacing/>
      <w:textboxTightWrap w:val="allLines"/>
    </w:pPr>
    <w:rPr>
      <w:rFonts w:ascii="Palatino Linotype" w:eastAsia="Times New Roman" w:hAnsi="Palatino Linotype" w:cstheme="minorHAnsi"/>
      <w:color w:val="00A886"/>
      <w:sz w:val="12"/>
      <w:szCs w:val="12"/>
      <w:u w:val="single" w:color="00A886"/>
      <w:lang w:eastAsia="fr-FR"/>
    </w:rPr>
  </w:style>
  <w:style w:type="paragraph" w:customStyle="1" w:styleId="ARTICLENITtexte">
    <w:name w:val="ARTICLE NIT texte"/>
    <w:rsid w:val="003F195E"/>
    <w:pPr>
      <w:spacing w:line="240" w:lineRule="auto"/>
      <w:ind w:right="-118"/>
    </w:pPr>
    <w:rPr>
      <w:rFonts w:ascii="Palatino Linotype" w:eastAsia="Times New Roman" w:hAnsi="Palatino Linotype" w:cs="Times New Roman"/>
      <w:sz w:val="12"/>
      <w:szCs w:val="20"/>
      <w:lang w:eastAsia="fr-FR"/>
    </w:rPr>
  </w:style>
  <w:style w:type="paragraph" w:customStyle="1" w:styleId="ArticleCGVNIT2">
    <w:name w:val="Article CGV NIT 2"/>
    <w:basedOn w:val="Normal"/>
    <w:next w:val="ARTICLENITtexte"/>
    <w:qFormat/>
    <w:rsid w:val="003F195E"/>
    <w:pPr>
      <w:numPr>
        <w:ilvl w:val="1"/>
        <w:numId w:val="11"/>
      </w:numPr>
    </w:pPr>
    <w:rPr>
      <w:rFonts w:ascii="Palatino Linotype" w:eastAsia="Times New Roman" w:hAnsi="Palatino Linotype"/>
      <w:b/>
      <w:bCs/>
      <w:sz w:val="12"/>
      <w:szCs w:val="12"/>
      <w:lang w:eastAsia="fr-FR"/>
    </w:rPr>
  </w:style>
  <w:style w:type="paragraph" w:customStyle="1" w:styleId="TM11">
    <w:name w:val="TM 11"/>
    <w:basedOn w:val="Normal"/>
    <w:uiPriority w:val="1"/>
    <w:qFormat/>
    <w:rsid w:val="003F195E"/>
    <w:pPr>
      <w:widowControl w:val="0"/>
      <w:spacing w:before="61"/>
      <w:ind w:left="540" w:hanging="428"/>
      <w:jc w:val="left"/>
    </w:pPr>
    <w:rPr>
      <w:rFonts w:ascii="Tahoma" w:eastAsia="Tahoma" w:hAnsi="Tahoma" w:cstheme="minorBidi"/>
      <w:b/>
      <w:bCs/>
      <w:sz w:val="22"/>
      <w:szCs w:val="22"/>
      <w:lang w:val="en-US" w:eastAsia="en-US"/>
    </w:rPr>
  </w:style>
  <w:style w:type="paragraph" w:customStyle="1" w:styleId="TM21">
    <w:name w:val="TM 21"/>
    <w:basedOn w:val="Normal"/>
    <w:uiPriority w:val="1"/>
    <w:qFormat/>
    <w:rsid w:val="003F195E"/>
    <w:pPr>
      <w:widowControl w:val="0"/>
      <w:spacing w:before="99"/>
      <w:ind w:left="994" w:hanging="682"/>
      <w:jc w:val="left"/>
    </w:pPr>
    <w:rPr>
      <w:rFonts w:ascii="Tahoma" w:eastAsia="Tahoma" w:hAnsi="Tahoma" w:cstheme="minorBidi"/>
      <w:lang w:val="en-US" w:eastAsia="en-US"/>
    </w:rPr>
  </w:style>
  <w:style w:type="paragraph" w:styleId="Sansinterligne">
    <w:name w:val="No Spacing"/>
    <w:uiPriority w:val="1"/>
    <w:qFormat/>
    <w:rsid w:val="004B15D7"/>
    <w:pPr>
      <w:spacing w:line="240" w:lineRule="auto"/>
      <w:jc w:val="left"/>
    </w:pPr>
  </w:style>
  <w:style w:type="paragraph" w:customStyle="1" w:styleId="Normalpetit">
    <w:name w:val="Normal_petit"/>
    <w:basedOn w:val="Normal"/>
    <w:rsid w:val="004B15D7"/>
    <w:pPr>
      <w:suppressAutoHyphens/>
      <w:autoSpaceDN w:val="0"/>
      <w:jc w:val="left"/>
      <w:textAlignment w:val="baseline"/>
    </w:pPr>
    <w:rPr>
      <w:rFonts w:eastAsia="Calibri" w:cs="Mangal"/>
      <w:sz w:val="18"/>
      <w:szCs w:val="22"/>
      <w:lang w:eastAsia="en-US" w:bidi="hi-IN"/>
    </w:rPr>
  </w:style>
  <w:style w:type="paragraph" w:customStyle="1" w:styleId="MyNormal">
    <w:name w:val="MyNormal"/>
    <w:basedOn w:val="Normal"/>
    <w:link w:val="MyNormalChar"/>
    <w:rsid w:val="004B15D7"/>
    <w:pPr>
      <w:spacing w:after="100" w:afterAutospacing="1"/>
    </w:pPr>
    <w:rPr>
      <w:rFonts w:eastAsia="Times New Roman" w:cs="Times New Roman"/>
      <w:color w:val="575757"/>
      <w:lang w:eastAsia="fr-FR"/>
    </w:rPr>
  </w:style>
  <w:style w:type="character" w:customStyle="1" w:styleId="MyNormalChar">
    <w:name w:val="MyNormal Char"/>
    <w:link w:val="MyNormal"/>
    <w:rsid w:val="004B15D7"/>
    <w:rPr>
      <w:rFonts w:ascii="Calibri" w:eastAsia="Times New Roman" w:hAnsi="Calibri" w:cs="Times New Roman"/>
      <w:color w:val="575757"/>
      <w:sz w:val="20"/>
      <w:szCs w:val="20"/>
      <w:lang w:eastAsia="fr-FR"/>
    </w:rPr>
  </w:style>
  <w:style w:type="paragraph" w:customStyle="1" w:styleId="Bullet1">
    <w:name w:val="Bullet 1"/>
    <w:basedOn w:val="Paragraphedeliste"/>
    <w:link w:val="Bullet1Char"/>
    <w:rsid w:val="004B15D7"/>
    <w:pPr>
      <w:numPr>
        <w:numId w:val="12"/>
      </w:numPr>
      <w:spacing w:after="120"/>
      <w:ind w:left="851" w:hanging="284"/>
    </w:pPr>
    <w:rPr>
      <w:rFonts w:eastAsia="Times New Roman" w:cs="Times New Roman"/>
      <w:color w:val="575757"/>
      <w:lang w:eastAsia="fr-FR"/>
    </w:rPr>
  </w:style>
  <w:style w:type="character" w:customStyle="1" w:styleId="Bullet1Char">
    <w:name w:val="Bullet 1 Char"/>
    <w:link w:val="Bullet1"/>
    <w:rsid w:val="004B15D7"/>
    <w:rPr>
      <w:rFonts w:ascii="Calibri" w:eastAsia="Times New Roman" w:hAnsi="Calibri" w:cs="Times New Roman"/>
      <w:color w:val="575757"/>
      <w:sz w:val="20"/>
      <w:szCs w:val="20"/>
      <w:lang w:eastAsia="fr-FR"/>
    </w:rPr>
  </w:style>
  <w:style w:type="paragraph" w:styleId="Lgende">
    <w:name w:val="caption"/>
    <w:basedOn w:val="Normal"/>
    <w:next w:val="Normal"/>
    <w:uiPriority w:val="35"/>
    <w:qFormat/>
    <w:rsid w:val="004B15D7"/>
    <w:pPr>
      <w:jc w:val="left"/>
    </w:pPr>
    <w:rPr>
      <w:rFonts w:ascii="PT Sans" w:eastAsia="Times New Roman" w:hAnsi="PT Sans" w:cs="Times New Roman"/>
      <w:b/>
      <w:bCs/>
      <w:sz w:val="24"/>
      <w:lang w:eastAsia="fr-FR"/>
    </w:rPr>
  </w:style>
  <w:style w:type="paragraph" w:customStyle="1" w:styleId="NoSpacing1">
    <w:name w:val="No Spacing1"/>
    <w:rsid w:val="004B15D7"/>
    <w:pPr>
      <w:spacing w:line="240" w:lineRule="auto"/>
      <w:ind w:left="198"/>
    </w:pPr>
    <w:rPr>
      <w:rFonts w:ascii="Arial" w:eastAsia="Times New Roman" w:hAnsi="Arial" w:cs="Times New Roman"/>
      <w:sz w:val="24"/>
      <w:szCs w:val="24"/>
      <w:lang w:eastAsia="fr-FR"/>
    </w:rPr>
  </w:style>
  <w:style w:type="paragraph" w:customStyle="1" w:styleId="Niv1">
    <w:name w:val="Niv 1"/>
    <w:basedOn w:val="Normal"/>
    <w:next w:val="Normal"/>
    <w:rsid w:val="004B15D7"/>
    <w:pPr>
      <w:ind w:left="567" w:hanging="567"/>
    </w:pPr>
    <w:rPr>
      <w:rFonts w:eastAsia="Times New Roman" w:cs="Times New Roman"/>
      <w:b/>
      <w:caps/>
      <w:sz w:val="24"/>
      <w:szCs w:val="22"/>
      <w:lang w:eastAsia="en-US"/>
    </w:rPr>
  </w:style>
  <w:style w:type="paragraph" w:customStyle="1" w:styleId="Niv2">
    <w:name w:val="Niv 2"/>
    <w:basedOn w:val="Normal"/>
    <w:next w:val="Normal"/>
    <w:rsid w:val="004B15D7"/>
    <w:pPr>
      <w:ind w:left="1134" w:hanging="567"/>
    </w:pPr>
    <w:rPr>
      <w:rFonts w:eastAsia="Times New Roman" w:cs="Times New Roman"/>
      <w:b/>
      <w:i/>
      <w:sz w:val="22"/>
      <w:szCs w:val="22"/>
      <w:u w:val="single"/>
      <w:lang w:eastAsia="en-US"/>
    </w:rPr>
  </w:style>
  <w:style w:type="paragraph" w:customStyle="1" w:styleId="Niv3">
    <w:name w:val="Niv 3"/>
    <w:basedOn w:val="Normal"/>
    <w:next w:val="Normal"/>
    <w:rsid w:val="004B15D7"/>
    <w:pPr>
      <w:ind w:left="1701" w:hanging="567"/>
    </w:pPr>
    <w:rPr>
      <w:rFonts w:eastAsia="Times New Roman" w:cs="Times New Roman"/>
      <w:b/>
      <w:i/>
      <w:color w:val="1F497D"/>
      <w:sz w:val="22"/>
      <w:szCs w:val="22"/>
      <w:lang w:eastAsia="en-US"/>
    </w:rPr>
  </w:style>
  <w:style w:type="paragraph" w:customStyle="1" w:styleId="Niv4">
    <w:name w:val="Niv 4"/>
    <w:basedOn w:val="Normal"/>
    <w:next w:val="Normal"/>
    <w:rsid w:val="004B15D7"/>
    <w:pPr>
      <w:ind w:left="2268" w:hanging="567"/>
    </w:pPr>
    <w:rPr>
      <w:rFonts w:eastAsia="Times New Roman" w:cs="Times New Roman"/>
      <w:b/>
      <w:i/>
      <w:color w:val="404040"/>
      <w:sz w:val="22"/>
      <w:szCs w:val="22"/>
      <w:lang w:val="en-US" w:eastAsia="en-US"/>
    </w:rPr>
  </w:style>
  <w:style w:type="paragraph" w:customStyle="1" w:styleId="Niv5">
    <w:name w:val="Niv 5"/>
    <w:basedOn w:val="Normal"/>
    <w:next w:val="Normal"/>
    <w:rsid w:val="004B15D7"/>
    <w:pPr>
      <w:ind w:left="2835" w:hanging="567"/>
    </w:pPr>
    <w:rPr>
      <w:rFonts w:eastAsia="Times New Roman" w:cs="Times New Roman"/>
      <w:i/>
      <w:color w:val="404040"/>
      <w:sz w:val="22"/>
      <w:szCs w:val="22"/>
      <w:lang w:eastAsia="en-US"/>
    </w:rPr>
  </w:style>
  <w:style w:type="numbering" w:customStyle="1" w:styleId="Style1">
    <w:name w:val="Style 1"/>
    <w:rsid w:val="004B15D7"/>
    <w:pPr>
      <w:numPr>
        <w:numId w:val="13"/>
      </w:numPr>
    </w:pPr>
  </w:style>
  <w:style w:type="paragraph" w:customStyle="1" w:styleId="ListParagraph4">
    <w:name w:val="List Paragraph4"/>
    <w:basedOn w:val="Normal"/>
    <w:rsid w:val="004B15D7"/>
    <w:pPr>
      <w:ind w:left="720"/>
      <w:jc w:val="left"/>
    </w:pPr>
    <w:rPr>
      <w:rFonts w:ascii="Cambria" w:eastAsia="Times New Roman" w:hAnsi="Cambria" w:cs="Times New Roman"/>
      <w:sz w:val="24"/>
      <w:szCs w:val="24"/>
      <w:lang w:eastAsia="fr-FR"/>
    </w:rPr>
  </w:style>
  <w:style w:type="paragraph" w:customStyle="1" w:styleId="Normal0">
    <w:name w:val="@Normal"/>
    <w:basedOn w:val="Normal"/>
    <w:rsid w:val="004B15D7"/>
    <w:pPr>
      <w:spacing w:line="360" w:lineRule="auto"/>
      <w:ind w:left="567"/>
    </w:pPr>
    <w:rPr>
      <w:rFonts w:ascii="Arial" w:eastAsia="Times New Roman" w:hAnsi="Arial" w:cs="Times New Roman"/>
      <w:color w:val="000000"/>
      <w:szCs w:val="24"/>
      <w:lang w:eastAsia="fr-FR"/>
    </w:rPr>
  </w:style>
  <w:style w:type="paragraph" w:customStyle="1" w:styleId="Texte">
    <w:name w:val="Texte"/>
    <w:basedOn w:val="Normal"/>
    <w:link w:val="TexteCar"/>
    <w:rsid w:val="004B15D7"/>
    <w:pPr>
      <w:spacing w:before="120"/>
    </w:pPr>
    <w:rPr>
      <w:rFonts w:ascii="Arial" w:eastAsia="Times New Roman" w:hAnsi="Arial" w:cs="Times New Roman"/>
      <w:lang w:eastAsia="fr-FR"/>
    </w:rPr>
  </w:style>
  <w:style w:type="character" w:customStyle="1" w:styleId="TexteCar">
    <w:name w:val="Texte Car"/>
    <w:link w:val="Texte"/>
    <w:locked/>
    <w:rsid w:val="004B15D7"/>
    <w:rPr>
      <w:rFonts w:ascii="Arial" w:eastAsia="Times New Roman" w:hAnsi="Arial" w:cs="Times New Roman"/>
      <w:sz w:val="20"/>
      <w:szCs w:val="20"/>
      <w:lang w:eastAsia="fr-FR"/>
    </w:rPr>
  </w:style>
  <w:style w:type="paragraph" w:customStyle="1" w:styleId="TableHead">
    <w:name w:val="TableHead"/>
    <w:basedOn w:val="Normal"/>
    <w:rsid w:val="004B15D7"/>
    <w:pPr>
      <w:jc w:val="left"/>
    </w:pPr>
    <w:rPr>
      <w:rFonts w:ascii="Arial" w:hAnsi="Arial" w:cs="Times New Roman"/>
      <w:color w:val="FFFFFF"/>
      <w:sz w:val="22"/>
      <w:szCs w:val="24"/>
      <w:lang w:val="en-US"/>
    </w:rPr>
  </w:style>
  <w:style w:type="paragraph" w:customStyle="1" w:styleId="parapoint3">
    <w:name w:val="parapoint3"/>
    <w:basedOn w:val="Normal"/>
    <w:uiPriority w:val="99"/>
    <w:rsid w:val="004B15D7"/>
    <w:pPr>
      <w:numPr>
        <w:numId w:val="14"/>
      </w:numPr>
      <w:spacing w:after="40" w:line="280" w:lineRule="atLeast"/>
      <w:jc w:val="left"/>
    </w:pPr>
    <w:rPr>
      <w:rFonts w:ascii="Times New Roman" w:eastAsia="Calibri" w:hAnsi="Times New Roman" w:cs="Times New Roman"/>
      <w:sz w:val="22"/>
      <w:szCs w:val="22"/>
      <w:lang w:eastAsia="fr-FR"/>
    </w:rPr>
  </w:style>
  <w:style w:type="character" w:customStyle="1" w:styleId="O-TableauTexteCar">
    <w:name w:val="O-Tableau Texte Car"/>
    <w:basedOn w:val="Policepardfaut"/>
    <w:link w:val="O-TableauTexte"/>
    <w:locked/>
    <w:rsid w:val="004B15D7"/>
    <w:rPr>
      <w:rFonts w:ascii="Arial Narrow" w:hAnsi="Arial Narrow"/>
    </w:rPr>
  </w:style>
  <w:style w:type="paragraph" w:customStyle="1" w:styleId="O-TableauTexte">
    <w:name w:val="O-Tableau Texte"/>
    <w:basedOn w:val="Normal"/>
    <w:link w:val="O-TableauTexteCar"/>
    <w:rsid w:val="004B15D7"/>
    <w:pPr>
      <w:ind w:left="57"/>
    </w:pPr>
    <w:rPr>
      <w:rFonts w:ascii="Arial Narrow" w:eastAsiaTheme="minorHAnsi" w:hAnsi="Arial Narrow" w:cstheme="minorBidi"/>
      <w:sz w:val="22"/>
      <w:szCs w:val="22"/>
      <w:lang w:eastAsia="en-US"/>
    </w:rPr>
  </w:style>
  <w:style w:type="paragraph" w:customStyle="1" w:styleId="MBDABulletPoint">
    <w:name w:val="MBDA Bullet Point"/>
    <w:basedOn w:val="Paragraphedeliste"/>
    <w:uiPriority w:val="99"/>
    <w:qFormat/>
    <w:rsid w:val="004B15D7"/>
    <w:pPr>
      <w:numPr>
        <w:numId w:val="15"/>
      </w:numPr>
      <w:tabs>
        <w:tab w:val="num" w:pos="360"/>
      </w:tabs>
      <w:overflowPunct w:val="0"/>
      <w:autoSpaceDE w:val="0"/>
      <w:autoSpaceDN w:val="0"/>
      <w:adjustRightInd w:val="0"/>
      <w:spacing w:before="120" w:after="60"/>
      <w:ind w:left="720" w:firstLine="0"/>
      <w:contextualSpacing w:val="0"/>
      <w:textAlignment w:val="baseline"/>
    </w:pPr>
    <w:rPr>
      <w:rFonts w:ascii="Arial" w:eastAsia="Times New Roman" w:hAnsi="Arial" w:cs="Arial"/>
      <w:lang w:eastAsia="fr-FR"/>
    </w:rPr>
  </w:style>
  <w:style w:type="paragraph" w:customStyle="1" w:styleId="Pourpuce">
    <w:name w:val="Pour_puce"/>
    <w:basedOn w:val="Normal"/>
    <w:rsid w:val="004B15D7"/>
    <w:pPr>
      <w:numPr>
        <w:numId w:val="16"/>
      </w:numPr>
      <w:spacing w:before="120"/>
      <w:jc w:val="left"/>
    </w:pPr>
    <w:rPr>
      <w:rFonts w:ascii="Times New Roman" w:eastAsia="Times New Roman" w:hAnsi="Times New Roman" w:cs="Times New Roman"/>
      <w:sz w:val="24"/>
      <w:szCs w:val="24"/>
      <w:lang w:eastAsia="fr-FR"/>
    </w:rPr>
  </w:style>
  <w:style w:type="paragraph" w:customStyle="1" w:styleId="Bullet10">
    <w:name w:val="Bullet1"/>
    <w:basedOn w:val="Normal"/>
    <w:link w:val="Bullet1Car"/>
    <w:qFormat/>
    <w:rsid w:val="004B15D7"/>
    <w:pPr>
      <w:numPr>
        <w:numId w:val="17"/>
      </w:numPr>
      <w:spacing w:after="120" w:line="276" w:lineRule="auto"/>
    </w:pPr>
    <w:rPr>
      <w:rFonts w:ascii="Tahoma" w:eastAsia="Times New Roman" w:hAnsi="Tahoma" w:cs="Tahoma"/>
      <w:lang w:eastAsia="fr-FR"/>
    </w:rPr>
  </w:style>
  <w:style w:type="character" w:customStyle="1" w:styleId="Bullet1Car">
    <w:name w:val="Bullet1 Car"/>
    <w:basedOn w:val="Policepardfaut"/>
    <w:link w:val="Bullet10"/>
    <w:locked/>
    <w:rsid w:val="004B15D7"/>
    <w:rPr>
      <w:rFonts w:ascii="Tahoma" w:eastAsia="Times New Roman" w:hAnsi="Tahoma" w:cs="Tahoma"/>
      <w:sz w:val="20"/>
      <w:szCs w:val="20"/>
      <w:lang w:eastAsia="fr-FR"/>
    </w:rPr>
  </w:style>
  <w:style w:type="paragraph" w:customStyle="1" w:styleId="Corpsdetexte21">
    <w:name w:val="Corps de texte 21"/>
    <w:basedOn w:val="Normal"/>
    <w:rsid w:val="004B15D7"/>
    <w:rPr>
      <w:rFonts w:ascii="Times New Roman" w:eastAsia="Times New Roman" w:hAnsi="Times New Roman" w:cs="Times New Roman"/>
      <w:sz w:val="24"/>
      <w:lang w:val="fr-CA" w:eastAsia="fr-FR"/>
    </w:rPr>
  </w:style>
  <w:style w:type="character" w:styleId="Accentuation">
    <w:name w:val="Emphasis"/>
    <w:uiPriority w:val="20"/>
    <w:qFormat/>
    <w:rsid w:val="00C975FE"/>
    <w:rPr>
      <w:b/>
      <w:bCs/>
      <w:i/>
      <w:iCs/>
      <w:color w:val="333399"/>
    </w:rPr>
  </w:style>
  <w:style w:type="paragraph" w:customStyle="1" w:styleId="PuceFleche">
    <w:name w:val="Puce Fleche"/>
    <w:basedOn w:val="Normal"/>
    <w:rsid w:val="00C32A84"/>
    <w:pPr>
      <w:numPr>
        <w:numId w:val="18"/>
      </w:numPr>
    </w:pPr>
    <w:rPr>
      <w:rFonts w:ascii="Tahoma" w:eastAsia="Times New Roman" w:hAnsi="Tahoma" w:cs="Tahoma"/>
      <w:lang w:eastAsia="fr-FR"/>
    </w:rPr>
  </w:style>
  <w:style w:type="paragraph" w:customStyle="1" w:styleId="Titre51">
    <w:name w:val="Titre 51"/>
    <w:basedOn w:val="Normal"/>
    <w:uiPriority w:val="1"/>
    <w:qFormat/>
    <w:rsid w:val="00DD7EF8"/>
    <w:pPr>
      <w:widowControl w:val="0"/>
      <w:ind w:left="824" w:hanging="361"/>
      <w:jc w:val="left"/>
      <w:outlineLvl w:val="5"/>
    </w:pPr>
    <w:rPr>
      <w:rFonts w:eastAsia="Calibri" w:cstheme="minorBidi"/>
      <w:sz w:val="22"/>
      <w:szCs w:val="22"/>
      <w:lang w:val="en-US" w:eastAsia="en-US"/>
    </w:rPr>
  </w:style>
  <w:style w:type="paragraph" w:customStyle="1" w:styleId="Titre61">
    <w:name w:val="Titre 61"/>
    <w:basedOn w:val="Normal"/>
    <w:uiPriority w:val="1"/>
    <w:qFormat/>
    <w:rsid w:val="00DD7EF8"/>
    <w:pPr>
      <w:widowControl w:val="0"/>
      <w:ind w:left="464" w:hanging="360"/>
      <w:jc w:val="left"/>
      <w:outlineLvl w:val="6"/>
    </w:pPr>
    <w:rPr>
      <w:rFonts w:ascii="Tahoma" w:eastAsia="Tahoma" w:hAnsi="Tahoma" w:cstheme="minorBidi"/>
      <w:b/>
      <w:bCs/>
      <w:lang w:val="en-US" w:eastAsia="en-US"/>
    </w:rPr>
  </w:style>
  <w:style w:type="numbering" w:customStyle="1" w:styleId="Neurones">
    <w:name w:val="Neurones"/>
    <w:uiPriority w:val="99"/>
    <w:rsid w:val="00592626"/>
    <w:pPr>
      <w:numPr>
        <w:numId w:val="19"/>
      </w:numPr>
    </w:pPr>
  </w:style>
  <w:style w:type="paragraph" w:customStyle="1" w:styleId="BodyTextSCC">
    <w:name w:val="Body Text SCC"/>
    <w:basedOn w:val="Normal"/>
    <w:link w:val="BodyTextSCCChar"/>
    <w:rsid w:val="000C33A6"/>
    <w:pPr>
      <w:spacing w:line="260" w:lineRule="atLeast"/>
    </w:pPr>
    <w:rPr>
      <w:rFonts w:ascii="Century Gothic" w:eastAsia="Times New Roman" w:hAnsi="Century Gothic" w:cs="Times New Roman"/>
      <w:sz w:val="22"/>
      <w:lang w:eastAsia="en-US"/>
    </w:rPr>
  </w:style>
  <w:style w:type="character" w:customStyle="1" w:styleId="BodyTextSCCChar">
    <w:name w:val="Body Text SCC Char"/>
    <w:link w:val="BodyTextSCC"/>
    <w:locked/>
    <w:rsid w:val="000C33A6"/>
    <w:rPr>
      <w:rFonts w:ascii="Century Gothic" w:eastAsia="Times New Roman" w:hAnsi="Century Gothic" w:cs="Times New Roman"/>
      <w:szCs w:val="20"/>
    </w:rPr>
  </w:style>
  <w:style w:type="paragraph" w:customStyle="1" w:styleId="Car2CarCarCarCarCarCharCharCarCarCharChar">
    <w:name w:val="Car2 Car Car Car Car Car Char Char Car Car Char Char"/>
    <w:basedOn w:val="Normal"/>
    <w:rsid w:val="00BA333D"/>
    <w:pPr>
      <w:spacing w:after="160" w:line="240" w:lineRule="exact"/>
      <w:jc w:val="left"/>
    </w:pPr>
    <w:rPr>
      <w:rFonts w:ascii="Verdana" w:eastAsia="Times New Roman" w:hAnsi="Verdana" w:cs="Times New Roman"/>
      <w:sz w:val="24"/>
      <w:szCs w:val="24"/>
      <w:lang w:val="en-US" w:eastAsia="en-US"/>
    </w:rPr>
  </w:style>
  <w:style w:type="paragraph" w:customStyle="1" w:styleId="CarCar">
    <w:name w:val="Car Car"/>
    <w:basedOn w:val="Normal"/>
    <w:rsid w:val="00564305"/>
    <w:pPr>
      <w:pageBreakBefore/>
      <w:spacing w:after="160" w:line="240" w:lineRule="exact"/>
    </w:pPr>
    <w:rPr>
      <w:rFonts w:ascii="Arial" w:eastAsia="Times New Roman" w:hAnsi="Arial" w:cs="Tahoma"/>
      <w:lang w:eastAsia="en-US"/>
    </w:rPr>
  </w:style>
  <w:style w:type="numbering" w:customStyle="1" w:styleId="StyleAvecpucesLatinCourierNewGauche127cmSuspendu">
    <w:name w:val="Style Avec puces (Latin) Courier New Gauche :  127 cm Suspendu ..."/>
    <w:basedOn w:val="Aucuneliste"/>
    <w:rsid w:val="003E6C2F"/>
    <w:pPr>
      <w:numPr>
        <w:numId w:val="20"/>
      </w:numPr>
    </w:pPr>
  </w:style>
  <w:style w:type="paragraph" w:styleId="Corpsdetexte2">
    <w:name w:val="Body Text 2"/>
    <w:basedOn w:val="Normal"/>
    <w:link w:val="Corpsdetexte2Car"/>
    <w:uiPriority w:val="99"/>
    <w:semiHidden/>
    <w:unhideWhenUsed/>
    <w:rsid w:val="008A5EA2"/>
    <w:pPr>
      <w:spacing w:after="120" w:line="480" w:lineRule="auto"/>
    </w:pPr>
  </w:style>
  <w:style w:type="character" w:customStyle="1" w:styleId="Corpsdetexte2Car">
    <w:name w:val="Corps de texte 2 Car"/>
    <w:basedOn w:val="Policepardfaut"/>
    <w:link w:val="Corpsdetexte2"/>
    <w:uiPriority w:val="99"/>
    <w:semiHidden/>
    <w:rsid w:val="008A5EA2"/>
    <w:rPr>
      <w:rFonts w:ascii="Calibri" w:eastAsia="MS Mincho" w:hAnsi="Calibri" w:cstheme="minorHAnsi"/>
      <w:sz w:val="20"/>
      <w:szCs w:val="20"/>
      <w:lang w:eastAsia="ja-JP"/>
    </w:rPr>
  </w:style>
  <w:style w:type="table" w:customStyle="1" w:styleId="NIT">
    <w:name w:val="NIT"/>
    <w:basedOn w:val="TableauNormal"/>
    <w:uiPriority w:val="99"/>
    <w:rsid w:val="00CA667F"/>
    <w:pPr>
      <w:spacing w:line="240" w:lineRule="auto"/>
    </w:pPr>
    <w:tblPr/>
  </w:style>
  <w:style w:type="paragraph" w:customStyle="1" w:styleId="Normal1">
    <w:name w:val="Normal1"/>
    <w:basedOn w:val="Normal"/>
    <w:autoRedefine/>
    <w:rsid w:val="00CA667F"/>
    <w:pPr>
      <w:keepLines/>
    </w:pPr>
    <w:rPr>
      <w:rFonts w:asciiTheme="minorHAnsi" w:eastAsia="Times New Roman" w:hAnsiTheme="minorHAnsi" w:cs="Times New Roman"/>
      <w:spacing w:val="1"/>
      <w:lang w:eastAsia="fr-FR"/>
    </w:rPr>
  </w:style>
  <w:style w:type="paragraph" w:customStyle="1" w:styleId="Bulletpetitcarr">
    <w:name w:val="Bullet petit carré"/>
    <w:basedOn w:val="Normal"/>
    <w:autoRedefine/>
    <w:qFormat/>
    <w:rsid w:val="00CA667F"/>
    <w:pPr>
      <w:numPr>
        <w:ilvl w:val="1"/>
        <w:numId w:val="27"/>
      </w:numPr>
      <w:spacing w:after="120"/>
    </w:pPr>
  </w:style>
  <w:style w:type="paragraph" w:customStyle="1" w:styleId="O-TableauPuce1">
    <w:name w:val="O-Tableau Puce 1"/>
    <w:basedOn w:val="Normal"/>
    <w:link w:val="O-TableauPuce1Car"/>
    <w:rsid w:val="00CA667F"/>
    <w:pPr>
      <w:widowControl w:val="0"/>
      <w:numPr>
        <w:numId w:val="23"/>
      </w:numPr>
      <w:tabs>
        <w:tab w:val="left" w:pos="377"/>
      </w:tabs>
    </w:pPr>
    <w:rPr>
      <w:rFonts w:ascii="Arial Narrow" w:eastAsia="Times New Roman" w:hAnsi="Arial Narrow" w:cs="Times New Roman"/>
      <w:szCs w:val="22"/>
      <w:lang w:eastAsia="fr-FR"/>
    </w:rPr>
  </w:style>
  <w:style w:type="character" w:customStyle="1" w:styleId="O-TableauPuce1Car">
    <w:name w:val="O-Tableau Puce 1 Car"/>
    <w:link w:val="O-TableauPuce1"/>
    <w:rsid w:val="00CA667F"/>
    <w:rPr>
      <w:rFonts w:ascii="Arial Narrow" w:eastAsia="Times New Roman" w:hAnsi="Arial Narrow" w:cs="Times New Roman"/>
      <w:sz w:val="20"/>
      <w:lang w:eastAsia="fr-FR"/>
    </w:rPr>
  </w:style>
  <w:style w:type="paragraph" w:styleId="Notedebasdepage">
    <w:name w:val="footnote text"/>
    <w:basedOn w:val="Normal"/>
    <w:link w:val="NotedebasdepageCar"/>
    <w:rsid w:val="00CA667F"/>
    <w:pPr>
      <w:jc w:val="left"/>
    </w:pPr>
    <w:rPr>
      <w:rFonts w:ascii="Arial" w:eastAsia="Times New Roman" w:hAnsi="Arial" w:cs="Times New Roman"/>
      <w:lang w:eastAsia="fr-FR"/>
    </w:rPr>
  </w:style>
  <w:style w:type="character" w:customStyle="1" w:styleId="NotedebasdepageCar">
    <w:name w:val="Note de bas de page Car"/>
    <w:basedOn w:val="Policepardfaut"/>
    <w:link w:val="Notedebasdepage"/>
    <w:rsid w:val="00CA667F"/>
    <w:rPr>
      <w:rFonts w:ascii="Arial" w:eastAsia="Times New Roman" w:hAnsi="Arial" w:cs="Times New Roman"/>
      <w:sz w:val="20"/>
      <w:szCs w:val="20"/>
      <w:lang w:eastAsia="fr-FR"/>
    </w:rPr>
  </w:style>
  <w:style w:type="character" w:styleId="Appelnotedebasdep">
    <w:name w:val="footnote reference"/>
    <w:semiHidden/>
    <w:rsid w:val="00CA667F"/>
    <w:rPr>
      <w:vertAlign w:val="superscript"/>
    </w:rPr>
  </w:style>
  <w:style w:type="paragraph" w:customStyle="1" w:styleId="O-TableauSoustitre1">
    <w:name w:val="O-Tableau Sous titre 1"/>
    <w:basedOn w:val="Normal"/>
    <w:rsid w:val="00CA667F"/>
    <w:pPr>
      <w:spacing w:before="40" w:after="120"/>
      <w:ind w:left="57"/>
    </w:pPr>
    <w:rPr>
      <w:rFonts w:ascii="Arial Narrow" w:eastAsia="Times New Roman" w:hAnsi="Arial Narrow" w:cs="Times New Roman"/>
      <w:b/>
      <w:bCs/>
      <w:iCs/>
      <w:sz w:val="22"/>
      <w:szCs w:val="24"/>
      <w:lang w:eastAsia="fr-FR"/>
    </w:rPr>
  </w:style>
  <w:style w:type="paragraph" w:customStyle="1" w:styleId="StyleO-TableauTexte9pt">
    <w:name w:val="Style O-Tableau Texte + 9 pt"/>
    <w:basedOn w:val="Normal"/>
    <w:link w:val="StyleO-TableauTexte9ptCar"/>
    <w:autoRedefine/>
    <w:rsid w:val="00CA667F"/>
    <w:pPr>
      <w:tabs>
        <w:tab w:val="left" w:pos="8100"/>
      </w:tabs>
      <w:spacing w:before="40" w:after="40"/>
      <w:ind w:left="57"/>
    </w:pPr>
    <w:rPr>
      <w:rFonts w:ascii="Arial Narrow" w:eastAsia="Times New Roman" w:hAnsi="Arial Narrow" w:cs="Times New Roman"/>
      <w:sz w:val="18"/>
      <w:szCs w:val="24"/>
      <w:lang w:eastAsia="fr-FR"/>
    </w:rPr>
  </w:style>
  <w:style w:type="character" w:customStyle="1" w:styleId="StyleO-TableauTexte9ptCar">
    <w:name w:val="Style O-Tableau Texte + 9 pt Car"/>
    <w:basedOn w:val="Policepardfaut"/>
    <w:link w:val="StyleO-TableauTexte9pt"/>
    <w:rsid w:val="00CA667F"/>
    <w:rPr>
      <w:rFonts w:ascii="Arial Narrow" w:eastAsia="Times New Roman" w:hAnsi="Arial Narrow" w:cs="Times New Roman"/>
      <w:sz w:val="18"/>
      <w:szCs w:val="24"/>
      <w:lang w:eastAsia="fr-FR"/>
    </w:rPr>
  </w:style>
  <w:style w:type="numbering" w:customStyle="1" w:styleId="Aucuneliste1">
    <w:name w:val="Aucune liste1"/>
    <w:next w:val="Aucuneliste"/>
    <w:uiPriority w:val="99"/>
    <w:semiHidden/>
    <w:unhideWhenUsed/>
    <w:rsid w:val="00CA667F"/>
  </w:style>
  <w:style w:type="numbering" w:customStyle="1" w:styleId="StyleAvecpucesLatinCourierNewGrasGauche127cmSus">
    <w:name w:val="Style Avec puces (Latin) Courier New Gras Gauche :  127 cm Sus..."/>
    <w:basedOn w:val="Aucuneliste"/>
    <w:rsid w:val="00CA667F"/>
    <w:pPr>
      <w:numPr>
        <w:numId w:val="24"/>
      </w:numPr>
    </w:pPr>
  </w:style>
  <w:style w:type="paragraph" w:customStyle="1" w:styleId="font5">
    <w:name w:val="font5"/>
    <w:basedOn w:val="Normal"/>
    <w:rsid w:val="00CA667F"/>
    <w:pPr>
      <w:spacing w:before="100" w:beforeAutospacing="1" w:after="100" w:afterAutospacing="1"/>
      <w:jc w:val="left"/>
    </w:pPr>
    <w:rPr>
      <w:rFonts w:ascii="Tahoma" w:eastAsia="Times New Roman" w:hAnsi="Tahoma" w:cs="Tahoma"/>
      <w:color w:val="000000"/>
      <w:sz w:val="18"/>
      <w:szCs w:val="18"/>
      <w:lang w:eastAsia="fr-FR"/>
    </w:rPr>
  </w:style>
  <w:style w:type="paragraph" w:customStyle="1" w:styleId="font6">
    <w:name w:val="font6"/>
    <w:basedOn w:val="Normal"/>
    <w:rsid w:val="00CA667F"/>
    <w:pPr>
      <w:spacing w:before="100" w:beforeAutospacing="1" w:after="100" w:afterAutospacing="1"/>
      <w:jc w:val="left"/>
    </w:pPr>
    <w:rPr>
      <w:rFonts w:ascii="Tahoma" w:eastAsia="Times New Roman" w:hAnsi="Tahoma" w:cs="Tahoma"/>
      <w:b/>
      <w:bCs/>
      <w:color w:val="000000"/>
      <w:sz w:val="18"/>
      <w:szCs w:val="18"/>
      <w:lang w:eastAsia="fr-FR"/>
    </w:rPr>
  </w:style>
  <w:style w:type="paragraph" w:customStyle="1" w:styleId="xl63">
    <w:name w:val="xl63"/>
    <w:basedOn w:val="Normal"/>
    <w:rsid w:val="00CA667F"/>
    <w:pPr>
      <w:spacing w:before="100" w:beforeAutospacing="1" w:after="100" w:afterAutospacing="1"/>
      <w:jc w:val="left"/>
      <w:textAlignment w:val="center"/>
    </w:pPr>
    <w:rPr>
      <w:rFonts w:ascii="Times New Roman" w:eastAsia="Times New Roman" w:hAnsi="Times New Roman" w:cs="Times New Roman"/>
      <w:b/>
      <w:bCs/>
      <w:lang w:eastAsia="fr-FR"/>
    </w:rPr>
  </w:style>
  <w:style w:type="paragraph" w:customStyle="1" w:styleId="xl64">
    <w:name w:val="xl64"/>
    <w:basedOn w:val="Normal"/>
    <w:rsid w:val="00CA667F"/>
    <w:pPr>
      <w:spacing w:before="100" w:beforeAutospacing="1" w:after="100" w:afterAutospacing="1"/>
      <w:jc w:val="center"/>
      <w:textAlignment w:val="center"/>
    </w:pPr>
    <w:rPr>
      <w:rFonts w:ascii="Times New Roman" w:eastAsia="Times New Roman" w:hAnsi="Times New Roman" w:cs="Times New Roman"/>
      <w:b/>
      <w:bCs/>
      <w:lang w:eastAsia="fr-FR"/>
    </w:rPr>
  </w:style>
  <w:style w:type="paragraph" w:customStyle="1" w:styleId="xl65">
    <w:name w:val="xl65"/>
    <w:basedOn w:val="Normal"/>
    <w:rsid w:val="00CA667F"/>
    <w:pPr>
      <w:spacing w:before="100" w:beforeAutospacing="1" w:after="100" w:afterAutospacing="1"/>
      <w:jc w:val="left"/>
    </w:pPr>
    <w:rPr>
      <w:rFonts w:ascii="Times New Roman" w:eastAsia="Times New Roman" w:hAnsi="Times New Roman" w:cs="Times New Roman"/>
      <w:sz w:val="24"/>
      <w:szCs w:val="24"/>
      <w:lang w:eastAsia="fr-FR"/>
    </w:rPr>
  </w:style>
  <w:style w:type="paragraph" w:customStyle="1" w:styleId="xl66">
    <w:name w:val="xl66"/>
    <w:basedOn w:val="Normal"/>
    <w:rsid w:val="00CA667F"/>
    <w:pPr>
      <w:spacing w:before="100" w:beforeAutospacing="1" w:after="100" w:afterAutospacing="1"/>
      <w:jc w:val="left"/>
      <w:textAlignment w:val="center"/>
    </w:pPr>
    <w:rPr>
      <w:rFonts w:ascii="Times New Roman" w:eastAsia="Times New Roman" w:hAnsi="Times New Roman" w:cs="Times New Roman"/>
      <w:lang w:eastAsia="fr-FR"/>
    </w:rPr>
  </w:style>
  <w:style w:type="paragraph" w:customStyle="1" w:styleId="xl67">
    <w:name w:val="xl67"/>
    <w:basedOn w:val="Normal"/>
    <w:rsid w:val="00CA667F"/>
    <w:pPr>
      <w:spacing w:before="100" w:beforeAutospacing="1" w:after="100" w:afterAutospacing="1"/>
      <w:jc w:val="center"/>
      <w:textAlignment w:val="center"/>
    </w:pPr>
    <w:rPr>
      <w:rFonts w:ascii="Times New Roman" w:eastAsia="Times New Roman" w:hAnsi="Times New Roman" w:cs="Times New Roman"/>
      <w:lang w:eastAsia="fr-FR"/>
    </w:rPr>
  </w:style>
  <w:style w:type="paragraph" w:customStyle="1" w:styleId="xl68">
    <w:name w:val="xl68"/>
    <w:basedOn w:val="Normal"/>
    <w:rsid w:val="00CA667F"/>
    <w:pPr>
      <w:spacing w:before="100" w:beforeAutospacing="1" w:after="100" w:afterAutospacing="1"/>
      <w:jc w:val="left"/>
      <w:textAlignment w:val="center"/>
    </w:pPr>
    <w:rPr>
      <w:rFonts w:ascii="Times New Roman" w:eastAsia="Times New Roman" w:hAnsi="Times New Roman" w:cs="Times New Roman"/>
      <w:lang w:eastAsia="fr-FR"/>
    </w:rPr>
  </w:style>
  <w:style w:type="paragraph" w:customStyle="1" w:styleId="xl69">
    <w:name w:val="xl69"/>
    <w:basedOn w:val="Normal"/>
    <w:rsid w:val="00CA667F"/>
    <w:pPr>
      <w:spacing w:before="100" w:beforeAutospacing="1" w:after="100" w:afterAutospacing="1"/>
      <w:jc w:val="left"/>
      <w:textAlignment w:val="center"/>
    </w:pPr>
    <w:rPr>
      <w:rFonts w:ascii="Times New Roman" w:eastAsia="Times New Roman" w:hAnsi="Times New Roman" w:cs="Times New Roman"/>
      <w:sz w:val="24"/>
      <w:szCs w:val="24"/>
      <w:lang w:eastAsia="fr-FR"/>
    </w:rPr>
  </w:style>
  <w:style w:type="paragraph" w:customStyle="1" w:styleId="xl70">
    <w:name w:val="xl70"/>
    <w:basedOn w:val="Normal"/>
    <w:rsid w:val="00CA667F"/>
    <w:pPr>
      <w:spacing w:before="100" w:beforeAutospacing="1" w:after="100" w:afterAutospacing="1"/>
      <w:jc w:val="center"/>
      <w:textAlignment w:val="center"/>
    </w:pPr>
    <w:rPr>
      <w:rFonts w:ascii="Times New Roman" w:eastAsia="Times New Roman" w:hAnsi="Times New Roman" w:cs="Times New Roman"/>
      <w:sz w:val="24"/>
      <w:szCs w:val="24"/>
      <w:lang w:eastAsia="fr-FR"/>
    </w:rPr>
  </w:style>
  <w:style w:type="paragraph" w:customStyle="1" w:styleId="xl71">
    <w:name w:val="xl71"/>
    <w:basedOn w:val="Normal"/>
    <w:rsid w:val="00CA667F"/>
    <w:pPr>
      <w:spacing w:before="100" w:beforeAutospacing="1" w:after="100" w:afterAutospacing="1"/>
      <w:jc w:val="center"/>
      <w:textAlignment w:val="center"/>
    </w:pPr>
    <w:rPr>
      <w:rFonts w:eastAsia="Times New Roman" w:cs="Times New Roman"/>
      <w:lang w:eastAsia="fr-FR"/>
    </w:rPr>
  </w:style>
  <w:style w:type="paragraph" w:customStyle="1" w:styleId="xl72">
    <w:name w:val="xl72"/>
    <w:basedOn w:val="Normal"/>
    <w:rsid w:val="00CA667F"/>
    <w:pPr>
      <w:shd w:val="clear" w:color="000000" w:fill="00A587"/>
      <w:spacing w:before="100" w:beforeAutospacing="1" w:after="100" w:afterAutospacing="1"/>
      <w:jc w:val="left"/>
      <w:textAlignment w:val="center"/>
    </w:pPr>
    <w:rPr>
      <w:rFonts w:ascii="Times New Roman" w:eastAsia="Times New Roman" w:hAnsi="Times New Roman" w:cs="Times New Roman"/>
      <w:b/>
      <w:bCs/>
      <w:color w:val="FFFFFF"/>
      <w:lang w:eastAsia="fr-FR"/>
    </w:rPr>
  </w:style>
  <w:style w:type="paragraph" w:customStyle="1" w:styleId="xl73">
    <w:name w:val="xl73"/>
    <w:basedOn w:val="Normal"/>
    <w:rsid w:val="00CA667F"/>
    <w:pPr>
      <w:shd w:val="clear" w:color="000000" w:fill="00A587"/>
      <w:spacing w:before="100" w:beforeAutospacing="1" w:after="100" w:afterAutospacing="1"/>
      <w:jc w:val="center"/>
      <w:textAlignment w:val="center"/>
    </w:pPr>
    <w:rPr>
      <w:rFonts w:ascii="Times New Roman" w:eastAsia="Times New Roman" w:hAnsi="Times New Roman" w:cs="Times New Roman"/>
      <w:b/>
      <w:bCs/>
      <w:color w:val="FFFFFF"/>
      <w:lang w:eastAsia="fr-FR"/>
    </w:rPr>
  </w:style>
  <w:style w:type="paragraph" w:customStyle="1" w:styleId="xl74">
    <w:name w:val="xl74"/>
    <w:basedOn w:val="Normal"/>
    <w:rsid w:val="00CA667F"/>
    <w:pPr>
      <w:spacing w:before="100" w:beforeAutospacing="1" w:after="100" w:afterAutospacing="1"/>
      <w:jc w:val="left"/>
    </w:pPr>
    <w:rPr>
      <w:rFonts w:ascii="Times New Roman" w:eastAsia="Times New Roman" w:hAnsi="Times New Roman" w:cs="Times New Roman"/>
      <w:color w:val="FFFFFF"/>
      <w:sz w:val="24"/>
      <w:szCs w:val="24"/>
      <w:lang w:eastAsia="fr-FR"/>
    </w:rPr>
  </w:style>
  <w:style w:type="paragraph" w:customStyle="1" w:styleId="Style2">
    <w:name w:val="Style2"/>
    <w:basedOn w:val="Normal"/>
    <w:link w:val="Style2Car"/>
    <w:qFormat/>
    <w:rsid w:val="00CA667F"/>
    <w:pPr>
      <w:jc w:val="center"/>
    </w:pPr>
    <w:rPr>
      <w:b/>
      <w:color w:val="009475"/>
      <w:sz w:val="28"/>
      <w:lang w:eastAsia="fr-FR"/>
    </w:rPr>
  </w:style>
  <w:style w:type="character" w:customStyle="1" w:styleId="Style2Car">
    <w:name w:val="Style2 Car"/>
    <w:basedOn w:val="Policepardfaut"/>
    <w:link w:val="Style2"/>
    <w:rsid w:val="00CA667F"/>
    <w:rPr>
      <w:rFonts w:ascii="Calibri" w:eastAsia="MS Mincho" w:hAnsi="Calibri" w:cstheme="minorHAnsi"/>
      <w:b/>
      <w:color w:val="009475"/>
      <w:sz w:val="28"/>
      <w:szCs w:val="20"/>
      <w:lang w:eastAsia="fr-FR"/>
    </w:rPr>
  </w:style>
  <w:style w:type="paragraph" w:customStyle="1" w:styleId="h11">
    <w:name w:val="h11"/>
    <w:basedOn w:val="Normal"/>
    <w:rsid w:val="00CA667F"/>
    <w:pPr>
      <w:keepNext/>
      <w:pageBreakBefore/>
      <w:shd w:val="clear" w:color="auto" w:fill="00A886"/>
      <w:spacing w:after="240"/>
      <w:ind w:left="432" w:right="57" w:hanging="432"/>
      <w:jc w:val="left"/>
    </w:pPr>
    <w:rPr>
      <w:rFonts w:eastAsiaTheme="minorHAnsi" w:cs="Times New Roman"/>
      <w:color w:val="FFFFFF"/>
      <w:sz w:val="36"/>
      <w:szCs w:val="36"/>
    </w:rPr>
  </w:style>
  <w:style w:type="character" w:styleId="Rfrenceintense">
    <w:name w:val="Intense Reference"/>
    <w:basedOn w:val="Policepardfaut"/>
    <w:uiPriority w:val="32"/>
    <w:qFormat/>
    <w:rsid w:val="00CA667F"/>
    <w:rPr>
      <w:b/>
      <w:bCs/>
      <w:smallCaps/>
      <w:color w:val="4F81BD" w:themeColor="accent1"/>
      <w:spacing w:val="5"/>
    </w:rPr>
  </w:style>
  <w:style w:type="paragraph" w:styleId="Liste">
    <w:name w:val="List"/>
    <w:basedOn w:val="Normal"/>
    <w:rsid w:val="00CA667F"/>
    <w:pPr>
      <w:numPr>
        <w:numId w:val="25"/>
      </w:numPr>
      <w:spacing w:before="60"/>
    </w:pPr>
    <w:rPr>
      <w:rFonts w:ascii="Tahoma" w:eastAsia="Times New Roman" w:hAnsi="Tahoma" w:cs="Times New Roman"/>
      <w:sz w:val="22"/>
      <w:lang w:eastAsia="fr-FR"/>
    </w:rPr>
  </w:style>
  <w:style w:type="paragraph" w:customStyle="1" w:styleId="BulletN1">
    <w:name w:val="Bullet N1"/>
    <w:basedOn w:val="Paragraphedeliste"/>
    <w:link w:val="BulletN1Car"/>
    <w:rsid w:val="00CA667F"/>
    <w:pPr>
      <w:numPr>
        <w:numId w:val="26"/>
      </w:numPr>
      <w:spacing w:before="120"/>
      <w:ind w:left="714" w:hanging="357"/>
      <w:contextualSpacing w:val="0"/>
      <w:jc w:val="left"/>
    </w:pPr>
    <w:rPr>
      <w:rFonts w:ascii="Tahoma" w:eastAsia="Times New Roman" w:hAnsi="Tahoma" w:cs="Times New Roman"/>
      <w:noProof/>
      <w:lang w:val="x-none" w:eastAsia="x-none"/>
    </w:rPr>
  </w:style>
  <w:style w:type="paragraph" w:customStyle="1" w:styleId="BulletN2">
    <w:name w:val="Bullet N2"/>
    <w:basedOn w:val="Paragraphedeliste"/>
    <w:link w:val="BulletN2Car"/>
    <w:rsid w:val="00CA667F"/>
    <w:pPr>
      <w:numPr>
        <w:ilvl w:val="1"/>
        <w:numId w:val="26"/>
      </w:numPr>
      <w:spacing w:before="120"/>
      <w:contextualSpacing w:val="0"/>
      <w:jc w:val="left"/>
    </w:pPr>
    <w:rPr>
      <w:rFonts w:ascii="Tahoma" w:eastAsia="Times New Roman" w:hAnsi="Tahoma" w:cs="Times New Roman"/>
      <w:bCs/>
      <w:noProof/>
      <w:lang w:val="x-none" w:eastAsia="x-none"/>
    </w:rPr>
  </w:style>
  <w:style w:type="character" w:customStyle="1" w:styleId="BulletN2Car">
    <w:name w:val="Bullet N2 Car"/>
    <w:link w:val="BulletN2"/>
    <w:rsid w:val="00CA667F"/>
    <w:rPr>
      <w:rFonts w:ascii="Tahoma" w:eastAsia="Times New Roman" w:hAnsi="Tahoma" w:cs="Times New Roman"/>
      <w:bCs/>
      <w:noProof/>
      <w:sz w:val="20"/>
      <w:szCs w:val="20"/>
      <w:lang w:val="x-none" w:eastAsia="x-none"/>
    </w:rPr>
  </w:style>
  <w:style w:type="character" w:customStyle="1" w:styleId="BulletN1Car">
    <w:name w:val="Bullet N1 Car"/>
    <w:link w:val="BulletN1"/>
    <w:rsid w:val="00CA667F"/>
    <w:rPr>
      <w:rFonts w:ascii="Tahoma" w:eastAsia="Times New Roman" w:hAnsi="Tahoma" w:cs="Times New Roman"/>
      <w:noProof/>
      <w:sz w:val="20"/>
      <w:szCs w:val="20"/>
      <w:lang w:val="x-none" w:eastAsia="x-none"/>
    </w:rPr>
  </w:style>
  <w:style w:type="character" w:customStyle="1" w:styleId="apple-converted-space">
    <w:name w:val="apple-converted-space"/>
    <w:basedOn w:val="Policepardfaut"/>
    <w:rsid w:val="00CA667F"/>
  </w:style>
  <w:style w:type="table" w:customStyle="1" w:styleId="TableauGrille5Fonc-Accentuation51">
    <w:name w:val="Tableau Grille 5 Foncé - Accentuation 51"/>
    <w:basedOn w:val="TableauNormal"/>
    <w:uiPriority w:val="50"/>
    <w:rsid w:val="00CA667F"/>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paragraph" w:customStyle="1" w:styleId="Puce1G">
    <w:name w:val="Puce 1G"/>
    <w:basedOn w:val="Paragraphedeliste"/>
    <w:link w:val="Puce1GCar"/>
    <w:qFormat/>
    <w:rsid w:val="00CA667F"/>
    <w:pPr>
      <w:numPr>
        <w:numId w:val="28"/>
      </w:numPr>
      <w:spacing w:before="120" w:after="120"/>
      <w:contextualSpacing w:val="0"/>
    </w:pPr>
    <w:rPr>
      <w:rFonts w:ascii="Verdana" w:eastAsia="Times New Roman" w:hAnsi="Verdana" w:cs="Times New Roman"/>
      <w:szCs w:val="24"/>
      <w:lang w:eastAsia="en-US"/>
    </w:rPr>
  </w:style>
  <w:style w:type="paragraph" w:customStyle="1" w:styleId="Puce2G">
    <w:name w:val="Puce 2 G"/>
    <w:basedOn w:val="Puce1G"/>
    <w:qFormat/>
    <w:rsid w:val="00CA667F"/>
    <w:pPr>
      <w:numPr>
        <w:ilvl w:val="1"/>
      </w:numPr>
      <w:ind w:left="1788"/>
    </w:pPr>
  </w:style>
  <w:style w:type="character" w:customStyle="1" w:styleId="Puce1GCar">
    <w:name w:val="Puce 1G Car"/>
    <w:basedOn w:val="Policepardfaut"/>
    <w:link w:val="Puce1G"/>
    <w:rsid w:val="00CA667F"/>
    <w:rPr>
      <w:rFonts w:ascii="Verdana" w:eastAsia="Times New Roman" w:hAnsi="Verdana" w:cs="Times New Roman"/>
      <w:sz w:val="20"/>
      <w:szCs w:val="24"/>
    </w:rPr>
  </w:style>
  <w:style w:type="paragraph" w:customStyle="1" w:styleId="Puce3G">
    <w:name w:val="Puce 3G"/>
    <w:basedOn w:val="Puce1G"/>
    <w:qFormat/>
    <w:rsid w:val="00CA667F"/>
    <w:pPr>
      <w:numPr>
        <w:ilvl w:val="2"/>
      </w:numPr>
      <w:ind w:left="2508"/>
    </w:pPr>
  </w:style>
  <w:style w:type="paragraph" w:customStyle="1" w:styleId="ListePuces">
    <w:name w:val="Liste à Puces"/>
    <w:aliases w:val="Puce 2"/>
    <w:basedOn w:val="Normal"/>
    <w:link w:val="Puce2Car"/>
    <w:qFormat/>
    <w:rsid w:val="00CA667F"/>
    <w:pPr>
      <w:numPr>
        <w:numId w:val="29"/>
      </w:numPr>
      <w:spacing w:before="120"/>
    </w:pPr>
    <w:rPr>
      <w:rFonts w:ascii="Verdana" w:eastAsia="Times New Roman" w:hAnsi="Verdana" w:cs="Tahoma"/>
      <w:b/>
      <w:bCs/>
      <w:sz w:val="22"/>
      <w:lang w:eastAsia="fr-FR"/>
    </w:rPr>
  </w:style>
  <w:style w:type="paragraph" w:customStyle="1" w:styleId="PuceStyle1">
    <w:name w:val="Puce Style1"/>
    <w:basedOn w:val="Normal"/>
    <w:qFormat/>
    <w:rsid w:val="00CA667F"/>
    <w:pPr>
      <w:numPr>
        <w:numId w:val="30"/>
      </w:numPr>
      <w:spacing w:before="120" w:after="120" w:line="276" w:lineRule="auto"/>
    </w:pPr>
    <w:rPr>
      <w:rFonts w:ascii="Verdana" w:eastAsia="Calibri" w:hAnsi="Verdana" w:cs="Times New Roman"/>
      <w:szCs w:val="22"/>
      <w:lang w:eastAsia="en-US"/>
    </w:rPr>
  </w:style>
  <w:style w:type="paragraph" w:customStyle="1" w:styleId="PuceStyle2">
    <w:name w:val="Puce Style2"/>
    <w:basedOn w:val="PuceStyle1"/>
    <w:qFormat/>
    <w:rsid w:val="00CA667F"/>
    <w:pPr>
      <w:numPr>
        <w:ilvl w:val="1"/>
      </w:numPr>
      <w:spacing w:after="60"/>
    </w:pPr>
  </w:style>
  <w:style w:type="character" w:styleId="Rfrenceple">
    <w:name w:val="Subtle Reference"/>
    <w:basedOn w:val="Policepardfaut"/>
    <w:uiPriority w:val="31"/>
    <w:qFormat/>
    <w:rsid w:val="00AD11D6"/>
    <w:rPr>
      <w:smallCaps/>
      <w:color w:val="C0504D" w:themeColor="accent2"/>
      <w:u w:val="single"/>
    </w:rPr>
  </w:style>
  <w:style w:type="character" w:customStyle="1" w:styleId="Puce2Car">
    <w:name w:val="Puce 2 Car"/>
    <w:basedOn w:val="Policepardfaut"/>
    <w:link w:val="ListePuces"/>
    <w:rsid w:val="00A604C9"/>
    <w:rPr>
      <w:rFonts w:ascii="Verdana" w:eastAsia="Times New Roman" w:hAnsi="Verdana" w:cs="Tahoma"/>
      <w:b/>
      <w:bCs/>
      <w:szCs w:val="20"/>
      <w:lang w:eastAsia="fr-FR"/>
    </w:rPr>
  </w:style>
  <w:style w:type="paragraph" w:customStyle="1" w:styleId="Bullet11">
    <w:name w:val="Bullet1$"/>
    <w:basedOn w:val="Paragraphedeliste"/>
    <w:link w:val="Bullet1Car0"/>
    <w:qFormat/>
    <w:rsid w:val="00607B4C"/>
    <w:pPr>
      <w:ind w:hanging="360"/>
    </w:pPr>
  </w:style>
  <w:style w:type="paragraph" w:customStyle="1" w:styleId="bullet2">
    <w:name w:val="bullet2"/>
    <w:basedOn w:val="Paragraphedeliste"/>
    <w:link w:val="bullet2Car"/>
    <w:qFormat/>
    <w:rsid w:val="00607B4C"/>
    <w:pPr>
      <w:ind w:left="1440" w:hanging="360"/>
    </w:pPr>
  </w:style>
  <w:style w:type="character" w:customStyle="1" w:styleId="Bullet1Car0">
    <w:name w:val="Bullet1$ Car"/>
    <w:basedOn w:val="ParagraphedelisteCar"/>
    <w:link w:val="Bullet11"/>
    <w:rsid w:val="00607B4C"/>
    <w:rPr>
      <w:rFonts w:ascii="Calibri" w:eastAsia="MS Mincho" w:hAnsi="Calibri" w:cstheme="minorHAnsi"/>
      <w:sz w:val="20"/>
      <w:szCs w:val="20"/>
      <w:lang w:eastAsia="ja-JP"/>
    </w:rPr>
  </w:style>
  <w:style w:type="paragraph" w:customStyle="1" w:styleId="Bullet3">
    <w:name w:val="Bullet3"/>
    <w:basedOn w:val="Paragraphedeliste"/>
    <w:qFormat/>
    <w:rsid w:val="00607B4C"/>
    <w:pPr>
      <w:ind w:left="2160" w:hanging="360"/>
    </w:pPr>
  </w:style>
  <w:style w:type="paragraph" w:customStyle="1" w:styleId="Bullet4">
    <w:name w:val="Bullet4"/>
    <w:basedOn w:val="Paragraphedeliste"/>
    <w:qFormat/>
    <w:rsid w:val="00607B4C"/>
    <w:pPr>
      <w:ind w:left="2880" w:hanging="360"/>
    </w:pPr>
  </w:style>
  <w:style w:type="character" w:customStyle="1" w:styleId="bullet2Car">
    <w:name w:val="bullet2 Car"/>
    <w:basedOn w:val="ParagraphedelisteCar"/>
    <w:link w:val="bullet2"/>
    <w:rsid w:val="00F06CDC"/>
    <w:rPr>
      <w:rFonts w:ascii="Calibri" w:eastAsia="MS Mincho" w:hAnsi="Calibri" w:cstheme="minorHAnsi"/>
      <w:sz w:val="20"/>
      <w:szCs w:val="20"/>
      <w:lang w:eastAsia="ja-JP"/>
    </w:rPr>
  </w:style>
  <w:style w:type="paragraph" w:customStyle="1" w:styleId="Livrable">
    <w:name w:val="Livrable"/>
    <w:basedOn w:val="Normal"/>
    <w:link w:val="LivrableCar"/>
    <w:qFormat/>
    <w:rsid w:val="00841521"/>
    <w:pPr>
      <w:pBdr>
        <w:left w:val="single" w:sz="24" w:space="4" w:color="C2D69B"/>
      </w:pBdr>
      <w:spacing w:before="40" w:after="80"/>
    </w:pPr>
    <w:rPr>
      <w:rFonts w:eastAsia="Times New Roman" w:cs="Calibri"/>
      <w:sz w:val="22"/>
      <w:szCs w:val="22"/>
      <w:lang w:eastAsia="fr-FR"/>
    </w:rPr>
  </w:style>
  <w:style w:type="character" w:customStyle="1" w:styleId="LivrableCar">
    <w:name w:val="Livrable Car"/>
    <w:basedOn w:val="Policepardfaut"/>
    <w:link w:val="Livrable"/>
    <w:rsid w:val="00841521"/>
    <w:rPr>
      <w:rFonts w:ascii="Calibri" w:eastAsia="Times New Roman" w:hAnsi="Calibri" w:cs="Calibri"/>
      <w:lang w:eastAsia="fr-FR"/>
    </w:rPr>
  </w:style>
  <w:style w:type="paragraph" w:customStyle="1" w:styleId="NAProposalTextDouble">
    <w:name w:val="!NA Proposal Text Double"/>
    <w:basedOn w:val="Normal"/>
    <w:rsid w:val="007E4673"/>
    <w:pPr>
      <w:spacing w:after="120"/>
      <w:jc w:val="left"/>
    </w:pPr>
    <w:rPr>
      <w:rFonts w:ascii="Arial" w:eastAsiaTheme="minorHAnsi" w:hAnsi="Arial" w:cs="Arial"/>
      <w:color w:val="000000"/>
      <w:sz w:val="22"/>
      <w:szCs w:val="22"/>
      <w:lang w:eastAsia="en-US"/>
    </w:rPr>
  </w:style>
  <w:style w:type="paragraph" w:customStyle="1" w:styleId="NAHeading3">
    <w:name w:val="!NA Heading 3"/>
    <w:basedOn w:val="Normal"/>
    <w:rsid w:val="007E4673"/>
    <w:pPr>
      <w:keepNext/>
      <w:spacing w:before="120" w:after="120"/>
      <w:jc w:val="left"/>
    </w:pPr>
    <w:rPr>
      <w:rFonts w:ascii="Arial" w:eastAsiaTheme="minorHAnsi" w:hAnsi="Arial" w:cs="Arial"/>
      <w:b/>
      <w:bCs/>
      <w:color w:val="0067C5"/>
      <w:sz w:val="32"/>
      <w:szCs w:val="32"/>
      <w:lang w:eastAsia="en-US"/>
    </w:rPr>
  </w:style>
  <w:style w:type="paragraph" w:customStyle="1" w:styleId="NAFigure">
    <w:name w:val="!NA Figure"/>
    <w:basedOn w:val="Normal"/>
    <w:rsid w:val="007E4673"/>
    <w:pPr>
      <w:keepNext/>
      <w:spacing w:after="120"/>
      <w:jc w:val="center"/>
    </w:pPr>
    <w:rPr>
      <w:rFonts w:ascii="Arial" w:eastAsiaTheme="minorHAnsi" w:hAnsi="Arial" w:cs="Arial"/>
      <w:color w:val="000000"/>
      <w:sz w:val="22"/>
      <w:szCs w:val="22"/>
      <w:lang w:eastAsia="en-US"/>
    </w:rPr>
  </w:style>
  <w:style w:type="paragraph" w:customStyle="1" w:styleId="NAHeading4">
    <w:name w:val="!NA Heading 4"/>
    <w:basedOn w:val="Normal"/>
    <w:rsid w:val="007E4673"/>
    <w:pPr>
      <w:keepNext/>
      <w:spacing w:before="120" w:after="120"/>
      <w:jc w:val="left"/>
    </w:pPr>
    <w:rPr>
      <w:rFonts w:ascii="Arial" w:eastAsiaTheme="minorHAnsi" w:hAnsi="Arial" w:cs="Arial"/>
      <w:b/>
      <w:bCs/>
      <w:color w:val="0067C5"/>
      <w:sz w:val="28"/>
      <w:szCs w:val="28"/>
      <w:lang w:eastAsia="en-US"/>
    </w:rPr>
  </w:style>
  <w:style w:type="paragraph" w:customStyle="1" w:styleId="NANumber1Single">
    <w:name w:val="!NA Number 1 Single"/>
    <w:basedOn w:val="Normal"/>
    <w:rsid w:val="007E4673"/>
    <w:pPr>
      <w:ind w:left="360" w:hanging="360"/>
      <w:jc w:val="left"/>
    </w:pPr>
    <w:rPr>
      <w:rFonts w:ascii="Arial" w:eastAsiaTheme="minorHAnsi" w:hAnsi="Arial" w:cs="Arial"/>
      <w:color w:val="000000"/>
      <w:sz w:val="22"/>
      <w:szCs w:val="22"/>
      <w:lang w:eastAsia="en-US"/>
    </w:rPr>
  </w:style>
  <w:style w:type="paragraph" w:customStyle="1" w:styleId="NATableHeading">
    <w:name w:val="!NA Table Heading"/>
    <w:basedOn w:val="Normal"/>
    <w:rsid w:val="007E4673"/>
    <w:pPr>
      <w:keepNext/>
      <w:spacing w:after="60"/>
      <w:jc w:val="left"/>
    </w:pPr>
    <w:rPr>
      <w:rFonts w:ascii="Arial" w:eastAsiaTheme="minorHAnsi" w:hAnsi="Arial" w:cs="Arial"/>
      <w:b/>
      <w:bCs/>
      <w:color w:val="FFFFFF"/>
      <w:lang w:eastAsia="en-US"/>
    </w:rPr>
  </w:style>
  <w:style w:type="paragraph" w:customStyle="1" w:styleId="rtejustify">
    <w:name w:val="rtejustify"/>
    <w:basedOn w:val="Normal"/>
    <w:uiPriority w:val="99"/>
    <w:semiHidden/>
    <w:rsid w:val="0028251C"/>
    <w:pPr>
      <w:spacing w:before="100" w:beforeAutospacing="1" w:after="100" w:afterAutospacing="1"/>
      <w:jc w:val="left"/>
    </w:pPr>
    <w:rPr>
      <w:rFonts w:ascii="Times New Roman" w:eastAsiaTheme="minorHAnsi" w:hAnsi="Times New Roman" w:cs="Times New Roman"/>
      <w:sz w:val="24"/>
      <w:szCs w:val="24"/>
      <w:lang w:eastAsia="fr-FR"/>
    </w:rPr>
  </w:style>
  <w:style w:type="paragraph" w:customStyle="1" w:styleId="Note">
    <w:name w:val="Note"/>
    <w:basedOn w:val="Normal"/>
    <w:link w:val="NoteCar"/>
    <w:qFormat/>
    <w:rsid w:val="00764645"/>
    <w:pPr>
      <w:pBdr>
        <w:left w:val="single" w:sz="24" w:space="4" w:color="BFBFBF"/>
      </w:pBdr>
      <w:spacing w:before="40" w:after="80"/>
    </w:pPr>
    <w:rPr>
      <w:rFonts w:eastAsia="Times New Roman" w:cs="Calibri"/>
      <w:sz w:val="18"/>
      <w:szCs w:val="22"/>
      <w:lang w:eastAsia="en-US"/>
    </w:rPr>
  </w:style>
  <w:style w:type="character" w:customStyle="1" w:styleId="NoteCar">
    <w:name w:val="Note Car"/>
    <w:basedOn w:val="Policepardfaut"/>
    <w:link w:val="Note"/>
    <w:rsid w:val="00764645"/>
    <w:rPr>
      <w:rFonts w:ascii="Calibri" w:eastAsia="Times New Roman" w:hAnsi="Calibri" w:cs="Calibri"/>
      <w:sz w:val="18"/>
    </w:rPr>
  </w:style>
  <w:style w:type="paragraph" w:customStyle="1" w:styleId="Attention">
    <w:name w:val="Attention"/>
    <w:basedOn w:val="Normal"/>
    <w:link w:val="AttentionCar"/>
    <w:qFormat/>
    <w:rsid w:val="00764645"/>
    <w:pPr>
      <w:pBdr>
        <w:left w:val="single" w:sz="24" w:space="4" w:color="D99594"/>
      </w:pBdr>
      <w:spacing w:before="40" w:after="80"/>
    </w:pPr>
    <w:rPr>
      <w:rFonts w:eastAsia="Times New Roman" w:cs="Calibri"/>
      <w:sz w:val="22"/>
      <w:szCs w:val="22"/>
      <w:lang w:eastAsia="fr-FR"/>
    </w:rPr>
  </w:style>
  <w:style w:type="character" w:customStyle="1" w:styleId="AttentionCar">
    <w:name w:val="Attention Car"/>
    <w:basedOn w:val="Policepardfaut"/>
    <w:link w:val="Attention"/>
    <w:rsid w:val="00764645"/>
    <w:rPr>
      <w:rFonts w:ascii="Calibri" w:eastAsia="Times New Roman" w:hAnsi="Calibri" w:cs="Calibri"/>
      <w:lang w:eastAsia="fr-FR"/>
    </w:rPr>
  </w:style>
  <w:style w:type="character" w:customStyle="1" w:styleId="BodyTextChar">
    <w:name w:val=".BodyText Char"/>
    <w:basedOn w:val="Policepardfaut"/>
    <w:link w:val="BodyText"/>
    <w:locked/>
    <w:rsid w:val="00F40029"/>
    <w:rPr>
      <w:rFonts w:ascii="Helvetica 45 Light" w:hAnsi="Helvetica 45 Light"/>
      <w:lang w:eastAsia="en-GB"/>
    </w:rPr>
  </w:style>
  <w:style w:type="paragraph" w:customStyle="1" w:styleId="BodyText">
    <w:name w:val=".BodyText"/>
    <w:basedOn w:val="Normal"/>
    <w:link w:val="BodyTextChar"/>
    <w:rsid w:val="00F40029"/>
    <w:pPr>
      <w:spacing w:after="120" w:line="264" w:lineRule="auto"/>
      <w:ind w:left="851"/>
    </w:pPr>
    <w:rPr>
      <w:rFonts w:ascii="Helvetica 45 Light" w:eastAsiaTheme="minorHAnsi" w:hAnsi="Helvetica 45 Light" w:cstheme="minorBidi"/>
      <w:sz w:val="22"/>
      <w:szCs w:val="22"/>
      <w:lang w:eastAsia="en-GB"/>
    </w:rPr>
  </w:style>
  <w:style w:type="paragraph" w:customStyle="1" w:styleId="Bullet12">
    <w:name w:val=".Bullet1"/>
    <w:basedOn w:val="Normal"/>
    <w:rsid w:val="00F40029"/>
    <w:pPr>
      <w:spacing w:after="60" w:line="264" w:lineRule="auto"/>
      <w:ind w:left="1135" w:hanging="284"/>
    </w:pPr>
    <w:rPr>
      <w:rFonts w:ascii="Helvetica 45 Light" w:eastAsiaTheme="minorHAnsi" w:hAnsi="Helvetica 45 Light" w:cs="Times New Roman"/>
      <w:lang w:eastAsia="en-GB"/>
    </w:rPr>
  </w:style>
  <w:style w:type="paragraph" w:customStyle="1" w:styleId="TITREX">
    <w:name w:val="TITRE X"/>
    <w:basedOn w:val="Titre2"/>
    <w:rsid w:val="003D27D7"/>
    <w:pPr>
      <w:numPr>
        <w:ilvl w:val="0"/>
        <w:numId w:val="0"/>
      </w:numPr>
      <w:pBdr>
        <w:bottom w:val="none" w:sz="0" w:space="0" w:color="auto"/>
      </w:pBdr>
      <w:tabs>
        <w:tab w:val="clear" w:pos="0"/>
        <w:tab w:val="left" w:pos="540"/>
        <w:tab w:val="num" w:pos="576"/>
        <w:tab w:val="left" w:pos="709"/>
      </w:tabs>
      <w:spacing w:before="60" w:after="60"/>
      <w:ind w:left="576" w:hanging="576"/>
    </w:pPr>
    <w:rPr>
      <w:rFonts w:ascii="Tahoma" w:eastAsia="Times New Roman" w:hAnsi="Tahoma" w:cs="Tahoma"/>
      <w:szCs w:val="20"/>
      <w:u w:val="single"/>
    </w:rPr>
  </w:style>
  <w:style w:type="character" w:customStyle="1" w:styleId="indicateur-langue">
    <w:name w:val="indicateur-langue"/>
    <w:basedOn w:val="Policepardfaut"/>
    <w:rsid w:val="006A6B9D"/>
  </w:style>
  <w:style w:type="paragraph" w:styleId="Rvision">
    <w:name w:val="Revision"/>
    <w:hidden/>
    <w:uiPriority w:val="99"/>
    <w:semiHidden/>
    <w:rsid w:val="002E7C75"/>
    <w:pPr>
      <w:spacing w:line="240" w:lineRule="auto"/>
      <w:jc w:val="left"/>
    </w:pPr>
    <w:rPr>
      <w:rFonts w:ascii="Calibri" w:eastAsia="MS Mincho" w:hAnsi="Calibri" w:cstheme="minorHAnsi"/>
      <w:sz w:val="20"/>
      <w:szCs w:val="20"/>
      <w:lang w:eastAsia="ja-JP"/>
    </w:rPr>
  </w:style>
  <w:style w:type="paragraph" w:styleId="Sous-titre">
    <w:name w:val="Subtitle"/>
    <w:basedOn w:val="Normal"/>
    <w:next w:val="Normal"/>
    <w:link w:val="Sous-titreCar"/>
    <w:rsid w:val="009C1F3D"/>
    <w:pPr>
      <w:keepNext/>
      <w:keepLines/>
      <w:spacing w:line="276" w:lineRule="auto"/>
      <w:ind w:left="720"/>
      <w:jc w:val="left"/>
    </w:pPr>
    <w:rPr>
      <w:rFonts w:ascii="Arial" w:eastAsia="Arial" w:hAnsi="Arial" w:cs="Arial"/>
      <w:sz w:val="22"/>
      <w:szCs w:val="22"/>
      <w:u w:val="single"/>
      <w:lang w:val="fr" w:eastAsia="fr-FR"/>
    </w:rPr>
  </w:style>
  <w:style w:type="character" w:customStyle="1" w:styleId="Sous-titreCar">
    <w:name w:val="Sous-titre Car"/>
    <w:basedOn w:val="Policepardfaut"/>
    <w:link w:val="Sous-titre"/>
    <w:rsid w:val="009C1F3D"/>
    <w:rPr>
      <w:rFonts w:ascii="Arial" w:eastAsia="Arial" w:hAnsi="Arial" w:cs="Arial"/>
      <w:u w:val="single"/>
      <w:lang w:val="fr" w:eastAsia="fr-FR"/>
    </w:rPr>
  </w:style>
  <w:style w:type="paragraph" w:customStyle="1" w:styleId="paragraph">
    <w:name w:val="paragraph"/>
    <w:basedOn w:val="Normal"/>
    <w:rsid w:val="000D2E14"/>
    <w:pPr>
      <w:spacing w:before="100" w:beforeAutospacing="1" w:after="100" w:afterAutospacing="1"/>
      <w:jc w:val="left"/>
    </w:pPr>
    <w:rPr>
      <w:rFonts w:ascii="Times New Roman" w:eastAsia="Times New Roman" w:hAnsi="Times New Roman" w:cs="Times New Roman"/>
      <w:sz w:val="24"/>
      <w:szCs w:val="24"/>
      <w:lang w:eastAsia="fr-FR"/>
    </w:rPr>
  </w:style>
  <w:style w:type="character" w:customStyle="1" w:styleId="normaltextrun">
    <w:name w:val="normaltextrun"/>
    <w:basedOn w:val="Policepardfaut"/>
    <w:rsid w:val="000D2E14"/>
  </w:style>
  <w:style w:type="character" w:customStyle="1" w:styleId="eop">
    <w:name w:val="eop"/>
    <w:basedOn w:val="Policepardfaut"/>
    <w:rsid w:val="000D2E14"/>
  </w:style>
  <w:style w:type="table" w:styleId="Listeclaire-Accent1">
    <w:name w:val="Light List Accent 1"/>
    <w:basedOn w:val="TableauNormal"/>
    <w:uiPriority w:val="61"/>
    <w:rsid w:val="00235981"/>
    <w:pPr>
      <w:spacing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05688">
      <w:bodyDiv w:val="1"/>
      <w:marLeft w:val="0"/>
      <w:marRight w:val="0"/>
      <w:marTop w:val="0"/>
      <w:marBottom w:val="0"/>
      <w:divBdr>
        <w:top w:val="none" w:sz="0" w:space="0" w:color="auto"/>
        <w:left w:val="none" w:sz="0" w:space="0" w:color="auto"/>
        <w:bottom w:val="none" w:sz="0" w:space="0" w:color="auto"/>
        <w:right w:val="none" w:sz="0" w:space="0" w:color="auto"/>
      </w:divBdr>
    </w:div>
    <w:div w:id="148057505">
      <w:bodyDiv w:val="1"/>
      <w:marLeft w:val="0"/>
      <w:marRight w:val="0"/>
      <w:marTop w:val="0"/>
      <w:marBottom w:val="0"/>
      <w:divBdr>
        <w:top w:val="none" w:sz="0" w:space="0" w:color="auto"/>
        <w:left w:val="none" w:sz="0" w:space="0" w:color="auto"/>
        <w:bottom w:val="none" w:sz="0" w:space="0" w:color="auto"/>
        <w:right w:val="none" w:sz="0" w:space="0" w:color="auto"/>
      </w:divBdr>
    </w:div>
    <w:div w:id="150030503">
      <w:bodyDiv w:val="1"/>
      <w:marLeft w:val="0"/>
      <w:marRight w:val="0"/>
      <w:marTop w:val="0"/>
      <w:marBottom w:val="0"/>
      <w:divBdr>
        <w:top w:val="none" w:sz="0" w:space="0" w:color="auto"/>
        <w:left w:val="none" w:sz="0" w:space="0" w:color="auto"/>
        <w:bottom w:val="none" w:sz="0" w:space="0" w:color="auto"/>
        <w:right w:val="none" w:sz="0" w:space="0" w:color="auto"/>
      </w:divBdr>
    </w:div>
    <w:div w:id="154615912">
      <w:bodyDiv w:val="1"/>
      <w:marLeft w:val="0"/>
      <w:marRight w:val="0"/>
      <w:marTop w:val="0"/>
      <w:marBottom w:val="0"/>
      <w:divBdr>
        <w:top w:val="none" w:sz="0" w:space="0" w:color="auto"/>
        <w:left w:val="none" w:sz="0" w:space="0" w:color="auto"/>
        <w:bottom w:val="none" w:sz="0" w:space="0" w:color="auto"/>
        <w:right w:val="none" w:sz="0" w:space="0" w:color="auto"/>
      </w:divBdr>
    </w:div>
    <w:div w:id="156846038">
      <w:bodyDiv w:val="1"/>
      <w:marLeft w:val="0"/>
      <w:marRight w:val="0"/>
      <w:marTop w:val="0"/>
      <w:marBottom w:val="0"/>
      <w:divBdr>
        <w:top w:val="none" w:sz="0" w:space="0" w:color="auto"/>
        <w:left w:val="none" w:sz="0" w:space="0" w:color="auto"/>
        <w:bottom w:val="none" w:sz="0" w:space="0" w:color="auto"/>
        <w:right w:val="none" w:sz="0" w:space="0" w:color="auto"/>
      </w:divBdr>
    </w:div>
    <w:div w:id="171990302">
      <w:bodyDiv w:val="1"/>
      <w:marLeft w:val="0"/>
      <w:marRight w:val="0"/>
      <w:marTop w:val="0"/>
      <w:marBottom w:val="0"/>
      <w:divBdr>
        <w:top w:val="none" w:sz="0" w:space="0" w:color="auto"/>
        <w:left w:val="none" w:sz="0" w:space="0" w:color="auto"/>
        <w:bottom w:val="none" w:sz="0" w:space="0" w:color="auto"/>
        <w:right w:val="none" w:sz="0" w:space="0" w:color="auto"/>
      </w:divBdr>
    </w:div>
    <w:div w:id="190842859">
      <w:bodyDiv w:val="1"/>
      <w:marLeft w:val="0"/>
      <w:marRight w:val="0"/>
      <w:marTop w:val="0"/>
      <w:marBottom w:val="0"/>
      <w:divBdr>
        <w:top w:val="none" w:sz="0" w:space="0" w:color="auto"/>
        <w:left w:val="none" w:sz="0" w:space="0" w:color="auto"/>
        <w:bottom w:val="none" w:sz="0" w:space="0" w:color="auto"/>
        <w:right w:val="none" w:sz="0" w:space="0" w:color="auto"/>
      </w:divBdr>
    </w:div>
    <w:div w:id="195586436">
      <w:bodyDiv w:val="1"/>
      <w:marLeft w:val="0"/>
      <w:marRight w:val="0"/>
      <w:marTop w:val="0"/>
      <w:marBottom w:val="0"/>
      <w:divBdr>
        <w:top w:val="none" w:sz="0" w:space="0" w:color="auto"/>
        <w:left w:val="none" w:sz="0" w:space="0" w:color="auto"/>
        <w:bottom w:val="none" w:sz="0" w:space="0" w:color="auto"/>
        <w:right w:val="none" w:sz="0" w:space="0" w:color="auto"/>
      </w:divBdr>
      <w:divsChild>
        <w:div w:id="247269798">
          <w:marLeft w:val="0"/>
          <w:marRight w:val="0"/>
          <w:marTop w:val="0"/>
          <w:marBottom w:val="0"/>
          <w:divBdr>
            <w:top w:val="none" w:sz="0" w:space="0" w:color="auto"/>
            <w:left w:val="none" w:sz="0" w:space="0" w:color="auto"/>
            <w:bottom w:val="none" w:sz="0" w:space="0" w:color="auto"/>
            <w:right w:val="none" w:sz="0" w:space="0" w:color="auto"/>
          </w:divBdr>
          <w:divsChild>
            <w:div w:id="118400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092352">
      <w:bodyDiv w:val="1"/>
      <w:marLeft w:val="0"/>
      <w:marRight w:val="0"/>
      <w:marTop w:val="0"/>
      <w:marBottom w:val="0"/>
      <w:divBdr>
        <w:top w:val="none" w:sz="0" w:space="0" w:color="auto"/>
        <w:left w:val="none" w:sz="0" w:space="0" w:color="auto"/>
        <w:bottom w:val="none" w:sz="0" w:space="0" w:color="auto"/>
        <w:right w:val="none" w:sz="0" w:space="0" w:color="auto"/>
      </w:divBdr>
    </w:div>
    <w:div w:id="221254417">
      <w:bodyDiv w:val="1"/>
      <w:marLeft w:val="0"/>
      <w:marRight w:val="0"/>
      <w:marTop w:val="0"/>
      <w:marBottom w:val="0"/>
      <w:divBdr>
        <w:top w:val="none" w:sz="0" w:space="0" w:color="auto"/>
        <w:left w:val="none" w:sz="0" w:space="0" w:color="auto"/>
        <w:bottom w:val="none" w:sz="0" w:space="0" w:color="auto"/>
        <w:right w:val="none" w:sz="0" w:space="0" w:color="auto"/>
      </w:divBdr>
    </w:div>
    <w:div w:id="241643694">
      <w:bodyDiv w:val="1"/>
      <w:marLeft w:val="0"/>
      <w:marRight w:val="0"/>
      <w:marTop w:val="0"/>
      <w:marBottom w:val="0"/>
      <w:divBdr>
        <w:top w:val="none" w:sz="0" w:space="0" w:color="auto"/>
        <w:left w:val="none" w:sz="0" w:space="0" w:color="auto"/>
        <w:bottom w:val="none" w:sz="0" w:space="0" w:color="auto"/>
        <w:right w:val="none" w:sz="0" w:space="0" w:color="auto"/>
      </w:divBdr>
    </w:div>
    <w:div w:id="272322313">
      <w:bodyDiv w:val="1"/>
      <w:marLeft w:val="0"/>
      <w:marRight w:val="0"/>
      <w:marTop w:val="0"/>
      <w:marBottom w:val="0"/>
      <w:divBdr>
        <w:top w:val="none" w:sz="0" w:space="0" w:color="auto"/>
        <w:left w:val="none" w:sz="0" w:space="0" w:color="auto"/>
        <w:bottom w:val="none" w:sz="0" w:space="0" w:color="auto"/>
        <w:right w:val="none" w:sz="0" w:space="0" w:color="auto"/>
      </w:divBdr>
    </w:div>
    <w:div w:id="294676487">
      <w:bodyDiv w:val="1"/>
      <w:marLeft w:val="0"/>
      <w:marRight w:val="0"/>
      <w:marTop w:val="0"/>
      <w:marBottom w:val="0"/>
      <w:divBdr>
        <w:top w:val="none" w:sz="0" w:space="0" w:color="auto"/>
        <w:left w:val="none" w:sz="0" w:space="0" w:color="auto"/>
        <w:bottom w:val="none" w:sz="0" w:space="0" w:color="auto"/>
        <w:right w:val="none" w:sz="0" w:space="0" w:color="auto"/>
      </w:divBdr>
      <w:divsChild>
        <w:div w:id="1972974009">
          <w:marLeft w:val="0"/>
          <w:marRight w:val="0"/>
          <w:marTop w:val="0"/>
          <w:marBottom w:val="0"/>
          <w:divBdr>
            <w:top w:val="none" w:sz="0" w:space="0" w:color="auto"/>
            <w:left w:val="none" w:sz="0" w:space="0" w:color="auto"/>
            <w:bottom w:val="none" w:sz="0" w:space="0" w:color="auto"/>
            <w:right w:val="none" w:sz="0" w:space="0" w:color="auto"/>
          </w:divBdr>
        </w:div>
      </w:divsChild>
    </w:div>
    <w:div w:id="298613235">
      <w:bodyDiv w:val="1"/>
      <w:marLeft w:val="0"/>
      <w:marRight w:val="0"/>
      <w:marTop w:val="0"/>
      <w:marBottom w:val="0"/>
      <w:divBdr>
        <w:top w:val="none" w:sz="0" w:space="0" w:color="auto"/>
        <w:left w:val="none" w:sz="0" w:space="0" w:color="auto"/>
        <w:bottom w:val="none" w:sz="0" w:space="0" w:color="auto"/>
        <w:right w:val="none" w:sz="0" w:space="0" w:color="auto"/>
      </w:divBdr>
      <w:divsChild>
        <w:div w:id="1913807119">
          <w:marLeft w:val="0"/>
          <w:marRight w:val="0"/>
          <w:marTop w:val="0"/>
          <w:marBottom w:val="0"/>
          <w:divBdr>
            <w:top w:val="none" w:sz="0" w:space="0" w:color="auto"/>
            <w:left w:val="none" w:sz="0" w:space="0" w:color="auto"/>
            <w:bottom w:val="none" w:sz="0" w:space="0" w:color="auto"/>
            <w:right w:val="none" w:sz="0" w:space="0" w:color="auto"/>
          </w:divBdr>
        </w:div>
      </w:divsChild>
    </w:div>
    <w:div w:id="354615704">
      <w:bodyDiv w:val="1"/>
      <w:marLeft w:val="0"/>
      <w:marRight w:val="0"/>
      <w:marTop w:val="0"/>
      <w:marBottom w:val="0"/>
      <w:divBdr>
        <w:top w:val="none" w:sz="0" w:space="0" w:color="auto"/>
        <w:left w:val="none" w:sz="0" w:space="0" w:color="auto"/>
        <w:bottom w:val="none" w:sz="0" w:space="0" w:color="auto"/>
        <w:right w:val="none" w:sz="0" w:space="0" w:color="auto"/>
      </w:divBdr>
    </w:div>
    <w:div w:id="380712046">
      <w:bodyDiv w:val="1"/>
      <w:marLeft w:val="0"/>
      <w:marRight w:val="0"/>
      <w:marTop w:val="0"/>
      <w:marBottom w:val="0"/>
      <w:divBdr>
        <w:top w:val="none" w:sz="0" w:space="0" w:color="auto"/>
        <w:left w:val="none" w:sz="0" w:space="0" w:color="auto"/>
        <w:bottom w:val="none" w:sz="0" w:space="0" w:color="auto"/>
        <w:right w:val="none" w:sz="0" w:space="0" w:color="auto"/>
      </w:divBdr>
    </w:div>
    <w:div w:id="412245421">
      <w:bodyDiv w:val="1"/>
      <w:marLeft w:val="0"/>
      <w:marRight w:val="0"/>
      <w:marTop w:val="0"/>
      <w:marBottom w:val="0"/>
      <w:divBdr>
        <w:top w:val="none" w:sz="0" w:space="0" w:color="auto"/>
        <w:left w:val="none" w:sz="0" w:space="0" w:color="auto"/>
        <w:bottom w:val="none" w:sz="0" w:space="0" w:color="auto"/>
        <w:right w:val="none" w:sz="0" w:space="0" w:color="auto"/>
      </w:divBdr>
    </w:div>
    <w:div w:id="434794103">
      <w:bodyDiv w:val="1"/>
      <w:marLeft w:val="0"/>
      <w:marRight w:val="0"/>
      <w:marTop w:val="0"/>
      <w:marBottom w:val="0"/>
      <w:divBdr>
        <w:top w:val="none" w:sz="0" w:space="0" w:color="auto"/>
        <w:left w:val="none" w:sz="0" w:space="0" w:color="auto"/>
        <w:bottom w:val="none" w:sz="0" w:space="0" w:color="auto"/>
        <w:right w:val="none" w:sz="0" w:space="0" w:color="auto"/>
      </w:divBdr>
    </w:div>
    <w:div w:id="462888511">
      <w:bodyDiv w:val="1"/>
      <w:marLeft w:val="0"/>
      <w:marRight w:val="0"/>
      <w:marTop w:val="0"/>
      <w:marBottom w:val="0"/>
      <w:divBdr>
        <w:top w:val="none" w:sz="0" w:space="0" w:color="auto"/>
        <w:left w:val="none" w:sz="0" w:space="0" w:color="auto"/>
        <w:bottom w:val="none" w:sz="0" w:space="0" w:color="auto"/>
        <w:right w:val="none" w:sz="0" w:space="0" w:color="auto"/>
      </w:divBdr>
    </w:div>
    <w:div w:id="476193947">
      <w:bodyDiv w:val="1"/>
      <w:marLeft w:val="0"/>
      <w:marRight w:val="0"/>
      <w:marTop w:val="0"/>
      <w:marBottom w:val="0"/>
      <w:divBdr>
        <w:top w:val="none" w:sz="0" w:space="0" w:color="auto"/>
        <w:left w:val="none" w:sz="0" w:space="0" w:color="auto"/>
        <w:bottom w:val="none" w:sz="0" w:space="0" w:color="auto"/>
        <w:right w:val="none" w:sz="0" w:space="0" w:color="auto"/>
      </w:divBdr>
    </w:div>
    <w:div w:id="484201178">
      <w:bodyDiv w:val="1"/>
      <w:marLeft w:val="0"/>
      <w:marRight w:val="0"/>
      <w:marTop w:val="0"/>
      <w:marBottom w:val="0"/>
      <w:divBdr>
        <w:top w:val="none" w:sz="0" w:space="0" w:color="auto"/>
        <w:left w:val="none" w:sz="0" w:space="0" w:color="auto"/>
        <w:bottom w:val="none" w:sz="0" w:space="0" w:color="auto"/>
        <w:right w:val="none" w:sz="0" w:space="0" w:color="auto"/>
      </w:divBdr>
    </w:div>
    <w:div w:id="485979987">
      <w:bodyDiv w:val="1"/>
      <w:marLeft w:val="0"/>
      <w:marRight w:val="0"/>
      <w:marTop w:val="0"/>
      <w:marBottom w:val="0"/>
      <w:divBdr>
        <w:top w:val="none" w:sz="0" w:space="0" w:color="auto"/>
        <w:left w:val="none" w:sz="0" w:space="0" w:color="auto"/>
        <w:bottom w:val="none" w:sz="0" w:space="0" w:color="auto"/>
        <w:right w:val="none" w:sz="0" w:space="0" w:color="auto"/>
      </w:divBdr>
    </w:div>
    <w:div w:id="486359144">
      <w:bodyDiv w:val="1"/>
      <w:marLeft w:val="0"/>
      <w:marRight w:val="0"/>
      <w:marTop w:val="0"/>
      <w:marBottom w:val="0"/>
      <w:divBdr>
        <w:top w:val="none" w:sz="0" w:space="0" w:color="auto"/>
        <w:left w:val="none" w:sz="0" w:space="0" w:color="auto"/>
        <w:bottom w:val="none" w:sz="0" w:space="0" w:color="auto"/>
        <w:right w:val="none" w:sz="0" w:space="0" w:color="auto"/>
      </w:divBdr>
    </w:div>
    <w:div w:id="497966382">
      <w:bodyDiv w:val="1"/>
      <w:marLeft w:val="0"/>
      <w:marRight w:val="0"/>
      <w:marTop w:val="0"/>
      <w:marBottom w:val="0"/>
      <w:divBdr>
        <w:top w:val="none" w:sz="0" w:space="0" w:color="auto"/>
        <w:left w:val="none" w:sz="0" w:space="0" w:color="auto"/>
        <w:bottom w:val="none" w:sz="0" w:space="0" w:color="auto"/>
        <w:right w:val="none" w:sz="0" w:space="0" w:color="auto"/>
      </w:divBdr>
      <w:divsChild>
        <w:div w:id="1456173161">
          <w:marLeft w:val="0"/>
          <w:marRight w:val="0"/>
          <w:marTop w:val="0"/>
          <w:marBottom w:val="0"/>
          <w:divBdr>
            <w:top w:val="none" w:sz="0" w:space="0" w:color="auto"/>
            <w:left w:val="none" w:sz="0" w:space="0" w:color="auto"/>
            <w:bottom w:val="none" w:sz="0" w:space="0" w:color="auto"/>
            <w:right w:val="none" w:sz="0" w:space="0" w:color="auto"/>
          </w:divBdr>
        </w:div>
      </w:divsChild>
    </w:div>
    <w:div w:id="502161408">
      <w:bodyDiv w:val="1"/>
      <w:marLeft w:val="0"/>
      <w:marRight w:val="0"/>
      <w:marTop w:val="0"/>
      <w:marBottom w:val="0"/>
      <w:divBdr>
        <w:top w:val="none" w:sz="0" w:space="0" w:color="auto"/>
        <w:left w:val="none" w:sz="0" w:space="0" w:color="auto"/>
        <w:bottom w:val="none" w:sz="0" w:space="0" w:color="auto"/>
        <w:right w:val="none" w:sz="0" w:space="0" w:color="auto"/>
      </w:divBdr>
    </w:div>
    <w:div w:id="533689816">
      <w:bodyDiv w:val="1"/>
      <w:marLeft w:val="0"/>
      <w:marRight w:val="0"/>
      <w:marTop w:val="0"/>
      <w:marBottom w:val="0"/>
      <w:divBdr>
        <w:top w:val="none" w:sz="0" w:space="0" w:color="auto"/>
        <w:left w:val="none" w:sz="0" w:space="0" w:color="auto"/>
        <w:bottom w:val="none" w:sz="0" w:space="0" w:color="auto"/>
        <w:right w:val="none" w:sz="0" w:space="0" w:color="auto"/>
      </w:divBdr>
    </w:div>
    <w:div w:id="543952530">
      <w:bodyDiv w:val="1"/>
      <w:marLeft w:val="0"/>
      <w:marRight w:val="0"/>
      <w:marTop w:val="0"/>
      <w:marBottom w:val="0"/>
      <w:divBdr>
        <w:top w:val="none" w:sz="0" w:space="0" w:color="auto"/>
        <w:left w:val="none" w:sz="0" w:space="0" w:color="auto"/>
        <w:bottom w:val="none" w:sz="0" w:space="0" w:color="auto"/>
        <w:right w:val="none" w:sz="0" w:space="0" w:color="auto"/>
      </w:divBdr>
    </w:div>
    <w:div w:id="575162957">
      <w:bodyDiv w:val="1"/>
      <w:marLeft w:val="0"/>
      <w:marRight w:val="0"/>
      <w:marTop w:val="0"/>
      <w:marBottom w:val="0"/>
      <w:divBdr>
        <w:top w:val="none" w:sz="0" w:space="0" w:color="auto"/>
        <w:left w:val="none" w:sz="0" w:space="0" w:color="auto"/>
        <w:bottom w:val="none" w:sz="0" w:space="0" w:color="auto"/>
        <w:right w:val="none" w:sz="0" w:space="0" w:color="auto"/>
      </w:divBdr>
    </w:div>
    <w:div w:id="597828658">
      <w:bodyDiv w:val="1"/>
      <w:marLeft w:val="0"/>
      <w:marRight w:val="0"/>
      <w:marTop w:val="0"/>
      <w:marBottom w:val="0"/>
      <w:divBdr>
        <w:top w:val="none" w:sz="0" w:space="0" w:color="auto"/>
        <w:left w:val="none" w:sz="0" w:space="0" w:color="auto"/>
        <w:bottom w:val="none" w:sz="0" w:space="0" w:color="auto"/>
        <w:right w:val="none" w:sz="0" w:space="0" w:color="auto"/>
      </w:divBdr>
    </w:div>
    <w:div w:id="619266808">
      <w:bodyDiv w:val="1"/>
      <w:marLeft w:val="0"/>
      <w:marRight w:val="0"/>
      <w:marTop w:val="0"/>
      <w:marBottom w:val="0"/>
      <w:divBdr>
        <w:top w:val="none" w:sz="0" w:space="0" w:color="auto"/>
        <w:left w:val="none" w:sz="0" w:space="0" w:color="auto"/>
        <w:bottom w:val="none" w:sz="0" w:space="0" w:color="auto"/>
        <w:right w:val="none" w:sz="0" w:space="0" w:color="auto"/>
      </w:divBdr>
    </w:div>
    <w:div w:id="622274507">
      <w:bodyDiv w:val="1"/>
      <w:marLeft w:val="0"/>
      <w:marRight w:val="0"/>
      <w:marTop w:val="0"/>
      <w:marBottom w:val="0"/>
      <w:divBdr>
        <w:top w:val="none" w:sz="0" w:space="0" w:color="auto"/>
        <w:left w:val="none" w:sz="0" w:space="0" w:color="auto"/>
        <w:bottom w:val="none" w:sz="0" w:space="0" w:color="auto"/>
        <w:right w:val="none" w:sz="0" w:space="0" w:color="auto"/>
      </w:divBdr>
    </w:div>
    <w:div w:id="654456308">
      <w:bodyDiv w:val="1"/>
      <w:marLeft w:val="0"/>
      <w:marRight w:val="0"/>
      <w:marTop w:val="0"/>
      <w:marBottom w:val="0"/>
      <w:divBdr>
        <w:top w:val="none" w:sz="0" w:space="0" w:color="auto"/>
        <w:left w:val="none" w:sz="0" w:space="0" w:color="auto"/>
        <w:bottom w:val="none" w:sz="0" w:space="0" w:color="auto"/>
        <w:right w:val="none" w:sz="0" w:space="0" w:color="auto"/>
      </w:divBdr>
    </w:div>
    <w:div w:id="675772136">
      <w:bodyDiv w:val="1"/>
      <w:marLeft w:val="0"/>
      <w:marRight w:val="0"/>
      <w:marTop w:val="0"/>
      <w:marBottom w:val="0"/>
      <w:divBdr>
        <w:top w:val="none" w:sz="0" w:space="0" w:color="auto"/>
        <w:left w:val="none" w:sz="0" w:space="0" w:color="auto"/>
        <w:bottom w:val="none" w:sz="0" w:space="0" w:color="auto"/>
        <w:right w:val="none" w:sz="0" w:space="0" w:color="auto"/>
      </w:divBdr>
    </w:div>
    <w:div w:id="686564560">
      <w:bodyDiv w:val="1"/>
      <w:marLeft w:val="0"/>
      <w:marRight w:val="0"/>
      <w:marTop w:val="0"/>
      <w:marBottom w:val="0"/>
      <w:divBdr>
        <w:top w:val="none" w:sz="0" w:space="0" w:color="auto"/>
        <w:left w:val="none" w:sz="0" w:space="0" w:color="auto"/>
        <w:bottom w:val="none" w:sz="0" w:space="0" w:color="auto"/>
        <w:right w:val="none" w:sz="0" w:space="0" w:color="auto"/>
      </w:divBdr>
    </w:div>
    <w:div w:id="707293098">
      <w:bodyDiv w:val="1"/>
      <w:marLeft w:val="0"/>
      <w:marRight w:val="0"/>
      <w:marTop w:val="0"/>
      <w:marBottom w:val="0"/>
      <w:divBdr>
        <w:top w:val="none" w:sz="0" w:space="0" w:color="auto"/>
        <w:left w:val="none" w:sz="0" w:space="0" w:color="auto"/>
        <w:bottom w:val="none" w:sz="0" w:space="0" w:color="auto"/>
        <w:right w:val="none" w:sz="0" w:space="0" w:color="auto"/>
      </w:divBdr>
      <w:divsChild>
        <w:div w:id="559629598">
          <w:marLeft w:val="0"/>
          <w:marRight w:val="0"/>
          <w:marTop w:val="0"/>
          <w:marBottom w:val="0"/>
          <w:divBdr>
            <w:top w:val="none" w:sz="0" w:space="0" w:color="auto"/>
            <w:left w:val="none" w:sz="0" w:space="0" w:color="auto"/>
            <w:bottom w:val="none" w:sz="0" w:space="0" w:color="auto"/>
            <w:right w:val="none" w:sz="0" w:space="0" w:color="auto"/>
          </w:divBdr>
        </w:div>
      </w:divsChild>
    </w:div>
    <w:div w:id="719591812">
      <w:bodyDiv w:val="1"/>
      <w:marLeft w:val="0"/>
      <w:marRight w:val="0"/>
      <w:marTop w:val="0"/>
      <w:marBottom w:val="0"/>
      <w:divBdr>
        <w:top w:val="none" w:sz="0" w:space="0" w:color="auto"/>
        <w:left w:val="none" w:sz="0" w:space="0" w:color="auto"/>
        <w:bottom w:val="none" w:sz="0" w:space="0" w:color="auto"/>
        <w:right w:val="none" w:sz="0" w:space="0" w:color="auto"/>
      </w:divBdr>
    </w:div>
    <w:div w:id="742027112">
      <w:bodyDiv w:val="1"/>
      <w:marLeft w:val="0"/>
      <w:marRight w:val="0"/>
      <w:marTop w:val="0"/>
      <w:marBottom w:val="0"/>
      <w:divBdr>
        <w:top w:val="none" w:sz="0" w:space="0" w:color="auto"/>
        <w:left w:val="none" w:sz="0" w:space="0" w:color="auto"/>
        <w:bottom w:val="none" w:sz="0" w:space="0" w:color="auto"/>
        <w:right w:val="none" w:sz="0" w:space="0" w:color="auto"/>
      </w:divBdr>
    </w:div>
    <w:div w:id="746151676">
      <w:bodyDiv w:val="1"/>
      <w:marLeft w:val="0"/>
      <w:marRight w:val="0"/>
      <w:marTop w:val="0"/>
      <w:marBottom w:val="0"/>
      <w:divBdr>
        <w:top w:val="none" w:sz="0" w:space="0" w:color="auto"/>
        <w:left w:val="none" w:sz="0" w:space="0" w:color="auto"/>
        <w:bottom w:val="none" w:sz="0" w:space="0" w:color="auto"/>
        <w:right w:val="none" w:sz="0" w:space="0" w:color="auto"/>
      </w:divBdr>
    </w:div>
    <w:div w:id="753747517">
      <w:bodyDiv w:val="1"/>
      <w:marLeft w:val="0"/>
      <w:marRight w:val="0"/>
      <w:marTop w:val="0"/>
      <w:marBottom w:val="0"/>
      <w:divBdr>
        <w:top w:val="none" w:sz="0" w:space="0" w:color="auto"/>
        <w:left w:val="none" w:sz="0" w:space="0" w:color="auto"/>
        <w:bottom w:val="none" w:sz="0" w:space="0" w:color="auto"/>
        <w:right w:val="none" w:sz="0" w:space="0" w:color="auto"/>
      </w:divBdr>
    </w:div>
    <w:div w:id="756756488">
      <w:bodyDiv w:val="1"/>
      <w:marLeft w:val="0"/>
      <w:marRight w:val="0"/>
      <w:marTop w:val="0"/>
      <w:marBottom w:val="0"/>
      <w:divBdr>
        <w:top w:val="none" w:sz="0" w:space="0" w:color="auto"/>
        <w:left w:val="none" w:sz="0" w:space="0" w:color="auto"/>
        <w:bottom w:val="none" w:sz="0" w:space="0" w:color="auto"/>
        <w:right w:val="none" w:sz="0" w:space="0" w:color="auto"/>
      </w:divBdr>
    </w:div>
    <w:div w:id="757407107">
      <w:bodyDiv w:val="1"/>
      <w:marLeft w:val="0"/>
      <w:marRight w:val="0"/>
      <w:marTop w:val="0"/>
      <w:marBottom w:val="0"/>
      <w:divBdr>
        <w:top w:val="none" w:sz="0" w:space="0" w:color="auto"/>
        <w:left w:val="none" w:sz="0" w:space="0" w:color="auto"/>
        <w:bottom w:val="none" w:sz="0" w:space="0" w:color="auto"/>
        <w:right w:val="none" w:sz="0" w:space="0" w:color="auto"/>
      </w:divBdr>
    </w:div>
    <w:div w:id="808399720">
      <w:bodyDiv w:val="1"/>
      <w:marLeft w:val="0"/>
      <w:marRight w:val="0"/>
      <w:marTop w:val="0"/>
      <w:marBottom w:val="0"/>
      <w:divBdr>
        <w:top w:val="none" w:sz="0" w:space="0" w:color="auto"/>
        <w:left w:val="none" w:sz="0" w:space="0" w:color="auto"/>
        <w:bottom w:val="none" w:sz="0" w:space="0" w:color="auto"/>
        <w:right w:val="none" w:sz="0" w:space="0" w:color="auto"/>
      </w:divBdr>
      <w:divsChild>
        <w:div w:id="2043750260">
          <w:marLeft w:val="0"/>
          <w:marRight w:val="0"/>
          <w:marTop w:val="0"/>
          <w:marBottom w:val="0"/>
          <w:divBdr>
            <w:top w:val="none" w:sz="0" w:space="0" w:color="auto"/>
            <w:left w:val="none" w:sz="0" w:space="0" w:color="auto"/>
            <w:bottom w:val="none" w:sz="0" w:space="0" w:color="auto"/>
            <w:right w:val="none" w:sz="0" w:space="0" w:color="auto"/>
          </w:divBdr>
        </w:div>
      </w:divsChild>
    </w:div>
    <w:div w:id="816068899">
      <w:bodyDiv w:val="1"/>
      <w:marLeft w:val="0"/>
      <w:marRight w:val="0"/>
      <w:marTop w:val="0"/>
      <w:marBottom w:val="0"/>
      <w:divBdr>
        <w:top w:val="none" w:sz="0" w:space="0" w:color="auto"/>
        <w:left w:val="none" w:sz="0" w:space="0" w:color="auto"/>
        <w:bottom w:val="none" w:sz="0" w:space="0" w:color="auto"/>
        <w:right w:val="none" w:sz="0" w:space="0" w:color="auto"/>
      </w:divBdr>
    </w:div>
    <w:div w:id="816150204">
      <w:bodyDiv w:val="1"/>
      <w:marLeft w:val="0"/>
      <w:marRight w:val="0"/>
      <w:marTop w:val="0"/>
      <w:marBottom w:val="0"/>
      <w:divBdr>
        <w:top w:val="none" w:sz="0" w:space="0" w:color="auto"/>
        <w:left w:val="none" w:sz="0" w:space="0" w:color="auto"/>
        <w:bottom w:val="none" w:sz="0" w:space="0" w:color="auto"/>
        <w:right w:val="none" w:sz="0" w:space="0" w:color="auto"/>
      </w:divBdr>
    </w:div>
    <w:div w:id="888880685">
      <w:bodyDiv w:val="1"/>
      <w:marLeft w:val="0"/>
      <w:marRight w:val="0"/>
      <w:marTop w:val="0"/>
      <w:marBottom w:val="0"/>
      <w:divBdr>
        <w:top w:val="none" w:sz="0" w:space="0" w:color="auto"/>
        <w:left w:val="none" w:sz="0" w:space="0" w:color="auto"/>
        <w:bottom w:val="none" w:sz="0" w:space="0" w:color="auto"/>
        <w:right w:val="none" w:sz="0" w:space="0" w:color="auto"/>
      </w:divBdr>
      <w:divsChild>
        <w:div w:id="1857575820">
          <w:marLeft w:val="0"/>
          <w:marRight w:val="0"/>
          <w:marTop w:val="0"/>
          <w:marBottom w:val="0"/>
          <w:divBdr>
            <w:top w:val="none" w:sz="0" w:space="0" w:color="auto"/>
            <w:left w:val="none" w:sz="0" w:space="0" w:color="auto"/>
            <w:bottom w:val="none" w:sz="0" w:space="0" w:color="auto"/>
            <w:right w:val="none" w:sz="0" w:space="0" w:color="auto"/>
          </w:divBdr>
        </w:div>
      </w:divsChild>
    </w:div>
    <w:div w:id="898051581">
      <w:bodyDiv w:val="1"/>
      <w:marLeft w:val="0"/>
      <w:marRight w:val="0"/>
      <w:marTop w:val="0"/>
      <w:marBottom w:val="0"/>
      <w:divBdr>
        <w:top w:val="none" w:sz="0" w:space="0" w:color="auto"/>
        <w:left w:val="none" w:sz="0" w:space="0" w:color="auto"/>
        <w:bottom w:val="none" w:sz="0" w:space="0" w:color="auto"/>
        <w:right w:val="none" w:sz="0" w:space="0" w:color="auto"/>
      </w:divBdr>
    </w:div>
    <w:div w:id="931351442">
      <w:bodyDiv w:val="1"/>
      <w:marLeft w:val="0"/>
      <w:marRight w:val="0"/>
      <w:marTop w:val="0"/>
      <w:marBottom w:val="0"/>
      <w:divBdr>
        <w:top w:val="none" w:sz="0" w:space="0" w:color="auto"/>
        <w:left w:val="none" w:sz="0" w:space="0" w:color="auto"/>
        <w:bottom w:val="none" w:sz="0" w:space="0" w:color="auto"/>
        <w:right w:val="none" w:sz="0" w:space="0" w:color="auto"/>
      </w:divBdr>
    </w:div>
    <w:div w:id="939416095">
      <w:bodyDiv w:val="1"/>
      <w:marLeft w:val="0"/>
      <w:marRight w:val="0"/>
      <w:marTop w:val="0"/>
      <w:marBottom w:val="0"/>
      <w:divBdr>
        <w:top w:val="none" w:sz="0" w:space="0" w:color="auto"/>
        <w:left w:val="none" w:sz="0" w:space="0" w:color="auto"/>
        <w:bottom w:val="none" w:sz="0" w:space="0" w:color="auto"/>
        <w:right w:val="none" w:sz="0" w:space="0" w:color="auto"/>
      </w:divBdr>
    </w:div>
    <w:div w:id="946737204">
      <w:bodyDiv w:val="1"/>
      <w:marLeft w:val="0"/>
      <w:marRight w:val="0"/>
      <w:marTop w:val="0"/>
      <w:marBottom w:val="0"/>
      <w:divBdr>
        <w:top w:val="none" w:sz="0" w:space="0" w:color="auto"/>
        <w:left w:val="none" w:sz="0" w:space="0" w:color="auto"/>
        <w:bottom w:val="none" w:sz="0" w:space="0" w:color="auto"/>
        <w:right w:val="none" w:sz="0" w:space="0" w:color="auto"/>
      </w:divBdr>
    </w:div>
    <w:div w:id="966743801">
      <w:bodyDiv w:val="1"/>
      <w:marLeft w:val="0"/>
      <w:marRight w:val="0"/>
      <w:marTop w:val="0"/>
      <w:marBottom w:val="0"/>
      <w:divBdr>
        <w:top w:val="none" w:sz="0" w:space="0" w:color="auto"/>
        <w:left w:val="none" w:sz="0" w:space="0" w:color="auto"/>
        <w:bottom w:val="none" w:sz="0" w:space="0" w:color="auto"/>
        <w:right w:val="none" w:sz="0" w:space="0" w:color="auto"/>
      </w:divBdr>
    </w:div>
    <w:div w:id="989822279">
      <w:bodyDiv w:val="1"/>
      <w:marLeft w:val="0"/>
      <w:marRight w:val="0"/>
      <w:marTop w:val="0"/>
      <w:marBottom w:val="0"/>
      <w:divBdr>
        <w:top w:val="none" w:sz="0" w:space="0" w:color="auto"/>
        <w:left w:val="none" w:sz="0" w:space="0" w:color="auto"/>
        <w:bottom w:val="none" w:sz="0" w:space="0" w:color="auto"/>
        <w:right w:val="none" w:sz="0" w:space="0" w:color="auto"/>
      </w:divBdr>
    </w:div>
    <w:div w:id="1037850649">
      <w:bodyDiv w:val="1"/>
      <w:marLeft w:val="0"/>
      <w:marRight w:val="0"/>
      <w:marTop w:val="0"/>
      <w:marBottom w:val="0"/>
      <w:divBdr>
        <w:top w:val="none" w:sz="0" w:space="0" w:color="auto"/>
        <w:left w:val="none" w:sz="0" w:space="0" w:color="auto"/>
        <w:bottom w:val="none" w:sz="0" w:space="0" w:color="auto"/>
        <w:right w:val="none" w:sz="0" w:space="0" w:color="auto"/>
      </w:divBdr>
    </w:div>
    <w:div w:id="1054085747">
      <w:bodyDiv w:val="1"/>
      <w:marLeft w:val="0"/>
      <w:marRight w:val="0"/>
      <w:marTop w:val="0"/>
      <w:marBottom w:val="0"/>
      <w:divBdr>
        <w:top w:val="none" w:sz="0" w:space="0" w:color="auto"/>
        <w:left w:val="none" w:sz="0" w:space="0" w:color="auto"/>
        <w:bottom w:val="none" w:sz="0" w:space="0" w:color="auto"/>
        <w:right w:val="none" w:sz="0" w:space="0" w:color="auto"/>
      </w:divBdr>
    </w:div>
    <w:div w:id="1060439857">
      <w:bodyDiv w:val="1"/>
      <w:marLeft w:val="0"/>
      <w:marRight w:val="0"/>
      <w:marTop w:val="0"/>
      <w:marBottom w:val="0"/>
      <w:divBdr>
        <w:top w:val="none" w:sz="0" w:space="0" w:color="auto"/>
        <w:left w:val="none" w:sz="0" w:space="0" w:color="auto"/>
        <w:bottom w:val="none" w:sz="0" w:space="0" w:color="auto"/>
        <w:right w:val="none" w:sz="0" w:space="0" w:color="auto"/>
      </w:divBdr>
    </w:div>
    <w:div w:id="1062145299">
      <w:bodyDiv w:val="1"/>
      <w:marLeft w:val="0"/>
      <w:marRight w:val="0"/>
      <w:marTop w:val="0"/>
      <w:marBottom w:val="0"/>
      <w:divBdr>
        <w:top w:val="none" w:sz="0" w:space="0" w:color="auto"/>
        <w:left w:val="none" w:sz="0" w:space="0" w:color="auto"/>
        <w:bottom w:val="none" w:sz="0" w:space="0" w:color="auto"/>
        <w:right w:val="none" w:sz="0" w:space="0" w:color="auto"/>
      </w:divBdr>
    </w:div>
    <w:div w:id="1091125291">
      <w:bodyDiv w:val="1"/>
      <w:marLeft w:val="0"/>
      <w:marRight w:val="0"/>
      <w:marTop w:val="0"/>
      <w:marBottom w:val="0"/>
      <w:divBdr>
        <w:top w:val="none" w:sz="0" w:space="0" w:color="auto"/>
        <w:left w:val="none" w:sz="0" w:space="0" w:color="auto"/>
        <w:bottom w:val="none" w:sz="0" w:space="0" w:color="auto"/>
        <w:right w:val="none" w:sz="0" w:space="0" w:color="auto"/>
      </w:divBdr>
    </w:div>
    <w:div w:id="1129010929">
      <w:bodyDiv w:val="1"/>
      <w:marLeft w:val="0"/>
      <w:marRight w:val="0"/>
      <w:marTop w:val="0"/>
      <w:marBottom w:val="0"/>
      <w:divBdr>
        <w:top w:val="none" w:sz="0" w:space="0" w:color="auto"/>
        <w:left w:val="none" w:sz="0" w:space="0" w:color="auto"/>
        <w:bottom w:val="none" w:sz="0" w:space="0" w:color="auto"/>
        <w:right w:val="none" w:sz="0" w:space="0" w:color="auto"/>
      </w:divBdr>
      <w:divsChild>
        <w:div w:id="53820358">
          <w:marLeft w:val="1800"/>
          <w:marRight w:val="0"/>
          <w:marTop w:val="77"/>
          <w:marBottom w:val="0"/>
          <w:divBdr>
            <w:top w:val="none" w:sz="0" w:space="0" w:color="auto"/>
            <w:left w:val="none" w:sz="0" w:space="0" w:color="auto"/>
            <w:bottom w:val="none" w:sz="0" w:space="0" w:color="auto"/>
            <w:right w:val="none" w:sz="0" w:space="0" w:color="auto"/>
          </w:divBdr>
        </w:div>
        <w:div w:id="63457877">
          <w:marLeft w:val="1166"/>
          <w:marRight w:val="0"/>
          <w:marTop w:val="96"/>
          <w:marBottom w:val="0"/>
          <w:divBdr>
            <w:top w:val="none" w:sz="0" w:space="0" w:color="auto"/>
            <w:left w:val="none" w:sz="0" w:space="0" w:color="auto"/>
            <w:bottom w:val="none" w:sz="0" w:space="0" w:color="auto"/>
            <w:right w:val="none" w:sz="0" w:space="0" w:color="auto"/>
          </w:divBdr>
        </w:div>
        <w:div w:id="126514784">
          <w:marLeft w:val="1800"/>
          <w:marRight w:val="0"/>
          <w:marTop w:val="77"/>
          <w:marBottom w:val="0"/>
          <w:divBdr>
            <w:top w:val="none" w:sz="0" w:space="0" w:color="auto"/>
            <w:left w:val="none" w:sz="0" w:space="0" w:color="auto"/>
            <w:bottom w:val="none" w:sz="0" w:space="0" w:color="auto"/>
            <w:right w:val="none" w:sz="0" w:space="0" w:color="auto"/>
          </w:divBdr>
        </w:div>
        <w:div w:id="189759202">
          <w:marLeft w:val="1800"/>
          <w:marRight w:val="0"/>
          <w:marTop w:val="77"/>
          <w:marBottom w:val="0"/>
          <w:divBdr>
            <w:top w:val="none" w:sz="0" w:space="0" w:color="auto"/>
            <w:left w:val="none" w:sz="0" w:space="0" w:color="auto"/>
            <w:bottom w:val="none" w:sz="0" w:space="0" w:color="auto"/>
            <w:right w:val="none" w:sz="0" w:space="0" w:color="auto"/>
          </w:divBdr>
        </w:div>
        <w:div w:id="618293791">
          <w:marLeft w:val="1166"/>
          <w:marRight w:val="0"/>
          <w:marTop w:val="96"/>
          <w:marBottom w:val="0"/>
          <w:divBdr>
            <w:top w:val="none" w:sz="0" w:space="0" w:color="auto"/>
            <w:left w:val="none" w:sz="0" w:space="0" w:color="auto"/>
            <w:bottom w:val="none" w:sz="0" w:space="0" w:color="auto"/>
            <w:right w:val="none" w:sz="0" w:space="0" w:color="auto"/>
          </w:divBdr>
        </w:div>
        <w:div w:id="724569002">
          <w:marLeft w:val="1800"/>
          <w:marRight w:val="0"/>
          <w:marTop w:val="77"/>
          <w:marBottom w:val="0"/>
          <w:divBdr>
            <w:top w:val="none" w:sz="0" w:space="0" w:color="auto"/>
            <w:left w:val="none" w:sz="0" w:space="0" w:color="auto"/>
            <w:bottom w:val="none" w:sz="0" w:space="0" w:color="auto"/>
            <w:right w:val="none" w:sz="0" w:space="0" w:color="auto"/>
          </w:divBdr>
        </w:div>
        <w:div w:id="1081097245">
          <w:marLeft w:val="1166"/>
          <w:marRight w:val="0"/>
          <w:marTop w:val="96"/>
          <w:marBottom w:val="0"/>
          <w:divBdr>
            <w:top w:val="none" w:sz="0" w:space="0" w:color="auto"/>
            <w:left w:val="none" w:sz="0" w:space="0" w:color="auto"/>
            <w:bottom w:val="none" w:sz="0" w:space="0" w:color="auto"/>
            <w:right w:val="none" w:sz="0" w:space="0" w:color="auto"/>
          </w:divBdr>
        </w:div>
        <w:div w:id="1124082161">
          <w:marLeft w:val="1166"/>
          <w:marRight w:val="0"/>
          <w:marTop w:val="96"/>
          <w:marBottom w:val="0"/>
          <w:divBdr>
            <w:top w:val="none" w:sz="0" w:space="0" w:color="auto"/>
            <w:left w:val="none" w:sz="0" w:space="0" w:color="auto"/>
            <w:bottom w:val="none" w:sz="0" w:space="0" w:color="auto"/>
            <w:right w:val="none" w:sz="0" w:space="0" w:color="auto"/>
          </w:divBdr>
        </w:div>
        <w:div w:id="1332294546">
          <w:marLeft w:val="1800"/>
          <w:marRight w:val="0"/>
          <w:marTop w:val="77"/>
          <w:marBottom w:val="0"/>
          <w:divBdr>
            <w:top w:val="none" w:sz="0" w:space="0" w:color="auto"/>
            <w:left w:val="none" w:sz="0" w:space="0" w:color="auto"/>
            <w:bottom w:val="none" w:sz="0" w:space="0" w:color="auto"/>
            <w:right w:val="none" w:sz="0" w:space="0" w:color="auto"/>
          </w:divBdr>
        </w:div>
        <w:div w:id="1437287772">
          <w:marLeft w:val="1800"/>
          <w:marRight w:val="0"/>
          <w:marTop w:val="77"/>
          <w:marBottom w:val="0"/>
          <w:divBdr>
            <w:top w:val="none" w:sz="0" w:space="0" w:color="auto"/>
            <w:left w:val="none" w:sz="0" w:space="0" w:color="auto"/>
            <w:bottom w:val="none" w:sz="0" w:space="0" w:color="auto"/>
            <w:right w:val="none" w:sz="0" w:space="0" w:color="auto"/>
          </w:divBdr>
        </w:div>
        <w:div w:id="1489397657">
          <w:marLeft w:val="1800"/>
          <w:marRight w:val="0"/>
          <w:marTop w:val="77"/>
          <w:marBottom w:val="0"/>
          <w:divBdr>
            <w:top w:val="none" w:sz="0" w:space="0" w:color="auto"/>
            <w:left w:val="none" w:sz="0" w:space="0" w:color="auto"/>
            <w:bottom w:val="none" w:sz="0" w:space="0" w:color="auto"/>
            <w:right w:val="none" w:sz="0" w:space="0" w:color="auto"/>
          </w:divBdr>
        </w:div>
        <w:div w:id="1950895550">
          <w:marLeft w:val="1800"/>
          <w:marRight w:val="0"/>
          <w:marTop w:val="77"/>
          <w:marBottom w:val="0"/>
          <w:divBdr>
            <w:top w:val="none" w:sz="0" w:space="0" w:color="auto"/>
            <w:left w:val="none" w:sz="0" w:space="0" w:color="auto"/>
            <w:bottom w:val="none" w:sz="0" w:space="0" w:color="auto"/>
            <w:right w:val="none" w:sz="0" w:space="0" w:color="auto"/>
          </w:divBdr>
        </w:div>
        <w:div w:id="2057579160">
          <w:marLeft w:val="1800"/>
          <w:marRight w:val="0"/>
          <w:marTop w:val="77"/>
          <w:marBottom w:val="0"/>
          <w:divBdr>
            <w:top w:val="none" w:sz="0" w:space="0" w:color="auto"/>
            <w:left w:val="none" w:sz="0" w:space="0" w:color="auto"/>
            <w:bottom w:val="none" w:sz="0" w:space="0" w:color="auto"/>
            <w:right w:val="none" w:sz="0" w:space="0" w:color="auto"/>
          </w:divBdr>
        </w:div>
        <w:div w:id="2143230917">
          <w:marLeft w:val="1800"/>
          <w:marRight w:val="0"/>
          <w:marTop w:val="77"/>
          <w:marBottom w:val="0"/>
          <w:divBdr>
            <w:top w:val="none" w:sz="0" w:space="0" w:color="auto"/>
            <w:left w:val="none" w:sz="0" w:space="0" w:color="auto"/>
            <w:bottom w:val="none" w:sz="0" w:space="0" w:color="auto"/>
            <w:right w:val="none" w:sz="0" w:space="0" w:color="auto"/>
          </w:divBdr>
        </w:div>
      </w:divsChild>
    </w:div>
    <w:div w:id="1173569493">
      <w:bodyDiv w:val="1"/>
      <w:marLeft w:val="0"/>
      <w:marRight w:val="0"/>
      <w:marTop w:val="0"/>
      <w:marBottom w:val="0"/>
      <w:divBdr>
        <w:top w:val="none" w:sz="0" w:space="0" w:color="auto"/>
        <w:left w:val="none" w:sz="0" w:space="0" w:color="auto"/>
        <w:bottom w:val="none" w:sz="0" w:space="0" w:color="auto"/>
        <w:right w:val="none" w:sz="0" w:space="0" w:color="auto"/>
      </w:divBdr>
    </w:div>
    <w:div w:id="1217081110">
      <w:bodyDiv w:val="1"/>
      <w:marLeft w:val="0"/>
      <w:marRight w:val="0"/>
      <w:marTop w:val="0"/>
      <w:marBottom w:val="0"/>
      <w:divBdr>
        <w:top w:val="none" w:sz="0" w:space="0" w:color="auto"/>
        <w:left w:val="none" w:sz="0" w:space="0" w:color="auto"/>
        <w:bottom w:val="none" w:sz="0" w:space="0" w:color="auto"/>
        <w:right w:val="none" w:sz="0" w:space="0" w:color="auto"/>
      </w:divBdr>
    </w:div>
    <w:div w:id="1217661332">
      <w:bodyDiv w:val="1"/>
      <w:marLeft w:val="0"/>
      <w:marRight w:val="0"/>
      <w:marTop w:val="0"/>
      <w:marBottom w:val="0"/>
      <w:divBdr>
        <w:top w:val="none" w:sz="0" w:space="0" w:color="auto"/>
        <w:left w:val="none" w:sz="0" w:space="0" w:color="auto"/>
        <w:bottom w:val="none" w:sz="0" w:space="0" w:color="auto"/>
        <w:right w:val="none" w:sz="0" w:space="0" w:color="auto"/>
      </w:divBdr>
    </w:div>
    <w:div w:id="1251308439">
      <w:bodyDiv w:val="1"/>
      <w:marLeft w:val="0"/>
      <w:marRight w:val="0"/>
      <w:marTop w:val="0"/>
      <w:marBottom w:val="0"/>
      <w:divBdr>
        <w:top w:val="none" w:sz="0" w:space="0" w:color="auto"/>
        <w:left w:val="none" w:sz="0" w:space="0" w:color="auto"/>
        <w:bottom w:val="none" w:sz="0" w:space="0" w:color="auto"/>
        <w:right w:val="none" w:sz="0" w:space="0" w:color="auto"/>
      </w:divBdr>
    </w:div>
    <w:div w:id="1255167825">
      <w:bodyDiv w:val="1"/>
      <w:marLeft w:val="0"/>
      <w:marRight w:val="0"/>
      <w:marTop w:val="0"/>
      <w:marBottom w:val="0"/>
      <w:divBdr>
        <w:top w:val="none" w:sz="0" w:space="0" w:color="auto"/>
        <w:left w:val="none" w:sz="0" w:space="0" w:color="auto"/>
        <w:bottom w:val="none" w:sz="0" w:space="0" w:color="auto"/>
        <w:right w:val="none" w:sz="0" w:space="0" w:color="auto"/>
      </w:divBdr>
    </w:div>
    <w:div w:id="1261376749">
      <w:bodyDiv w:val="1"/>
      <w:marLeft w:val="0"/>
      <w:marRight w:val="0"/>
      <w:marTop w:val="0"/>
      <w:marBottom w:val="0"/>
      <w:divBdr>
        <w:top w:val="none" w:sz="0" w:space="0" w:color="auto"/>
        <w:left w:val="none" w:sz="0" w:space="0" w:color="auto"/>
        <w:bottom w:val="none" w:sz="0" w:space="0" w:color="auto"/>
        <w:right w:val="none" w:sz="0" w:space="0" w:color="auto"/>
      </w:divBdr>
    </w:div>
    <w:div w:id="1274897123">
      <w:bodyDiv w:val="1"/>
      <w:marLeft w:val="0"/>
      <w:marRight w:val="0"/>
      <w:marTop w:val="0"/>
      <w:marBottom w:val="0"/>
      <w:divBdr>
        <w:top w:val="none" w:sz="0" w:space="0" w:color="auto"/>
        <w:left w:val="none" w:sz="0" w:space="0" w:color="auto"/>
        <w:bottom w:val="none" w:sz="0" w:space="0" w:color="auto"/>
        <w:right w:val="none" w:sz="0" w:space="0" w:color="auto"/>
      </w:divBdr>
    </w:div>
    <w:div w:id="1275602177">
      <w:bodyDiv w:val="1"/>
      <w:marLeft w:val="0"/>
      <w:marRight w:val="0"/>
      <w:marTop w:val="0"/>
      <w:marBottom w:val="0"/>
      <w:divBdr>
        <w:top w:val="none" w:sz="0" w:space="0" w:color="auto"/>
        <w:left w:val="none" w:sz="0" w:space="0" w:color="auto"/>
        <w:bottom w:val="none" w:sz="0" w:space="0" w:color="auto"/>
        <w:right w:val="none" w:sz="0" w:space="0" w:color="auto"/>
      </w:divBdr>
    </w:div>
    <w:div w:id="1279222547">
      <w:bodyDiv w:val="1"/>
      <w:marLeft w:val="0"/>
      <w:marRight w:val="0"/>
      <w:marTop w:val="0"/>
      <w:marBottom w:val="0"/>
      <w:divBdr>
        <w:top w:val="none" w:sz="0" w:space="0" w:color="auto"/>
        <w:left w:val="none" w:sz="0" w:space="0" w:color="auto"/>
        <w:bottom w:val="none" w:sz="0" w:space="0" w:color="auto"/>
        <w:right w:val="none" w:sz="0" w:space="0" w:color="auto"/>
      </w:divBdr>
    </w:div>
    <w:div w:id="1321539779">
      <w:bodyDiv w:val="1"/>
      <w:marLeft w:val="0"/>
      <w:marRight w:val="0"/>
      <w:marTop w:val="0"/>
      <w:marBottom w:val="0"/>
      <w:divBdr>
        <w:top w:val="none" w:sz="0" w:space="0" w:color="auto"/>
        <w:left w:val="none" w:sz="0" w:space="0" w:color="auto"/>
        <w:bottom w:val="none" w:sz="0" w:space="0" w:color="auto"/>
        <w:right w:val="none" w:sz="0" w:space="0" w:color="auto"/>
      </w:divBdr>
    </w:div>
    <w:div w:id="1358237404">
      <w:bodyDiv w:val="1"/>
      <w:marLeft w:val="0"/>
      <w:marRight w:val="0"/>
      <w:marTop w:val="0"/>
      <w:marBottom w:val="0"/>
      <w:divBdr>
        <w:top w:val="none" w:sz="0" w:space="0" w:color="auto"/>
        <w:left w:val="none" w:sz="0" w:space="0" w:color="auto"/>
        <w:bottom w:val="none" w:sz="0" w:space="0" w:color="auto"/>
        <w:right w:val="none" w:sz="0" w:space="0" w:color="auto"/>
      </w:divBdr>
      <w:divsChild>
        <w:div w:id="663557851">
          <w:marLeft w:val="0"/>
          <w:marRight w:val="0"/>
          <w:marTop w:val="0"/>
          <w:marBottom w:val="0"/>
          <w:divBdr>
            <w:top w:val="none" w:sz="0" w:space="0" w:color="auto"/>
            <w:left w:val="none" w:sz="0" w:space="0" w:color="auto"/>
            <w:bottom w:val="none" w:sz="0" w:space="0" w:color="auto"/>
            <w:right w:val="none" w:sz="0" w:space="0" w:color="auto"/>
          </w:divBdr>
        </w:div>
      </w:divsChild>
    </w:div>
    <w:div w:id="1364281739">
      <w:bodyDiv w:val="1"/>
      <w:marLeft w:val="0"/>
      <w:marRight w:val="0"/>
      <w:marTop w:val="0"/>
      <w:marBottom w:val="0"/>
      <w:divBdr>
        <w:top w:val="none" w:sz="0" w:space="0" w:color="auto"/>
        <w:left w:val="none" w:sz="0" w:space="0" w:color="auto"/>
        <w:bottom w:val="none" w:sz="0" w:space="0" w:color="auto"/>
        <w:right w:val="none" w:sz="0" w:space="0" w:color="auto"/>
      </w:divBdr>
    </w:div>
    <w:div w:id="1373533123">
      <w:bodyDiv w:val="1"/>
      <w:marLeft w:val="0"/>
      <w:marRight w:val="0"/>
      <w:marTop w:val="0"/>
      <w:marBottom w:val="0"/>
      <w:divBdr>
        <w:top w:val="none" w:sz="0" w:space="0" w:color="auto"/>
        <w:left w:val="none" w:sz="0" w:space="0" w:color="auto"/>
        <w:bottom w:val="none" w:sz="0" w:space="0" w:color="auto"/>
        <w:right w:val="none" w:sz="0" w:space="0" w:color="auto"/>
      </w:divBdr>
    </w:div>
    <w:div w:id="1393431887">
      <w:bodyDiv w:val="1"/>
      <w:marLeft w:val="0"/>
      <w:marRight w:val="0"/>
      <w:marTop w:val="0"/>
      <w:marBottom w:val="0"/>
      <w:divBdr>
        <w:top w:val="none" w:sz="0" w:space="0" w:color="auto"/>
        <w:left w:val="none" w:sz="0" w:space="0" w:color="auto"/>
        <w:bottom w:val="none" w:sz="0" w:space="0" w:color="auto"/>
        <w:right w:val="none" w:sz="0" w:space="0" w:color="auto"/>
      </w:divBdr>
    </w:div>
    <w:div w:id="1421877654">
      <w:bodyDiv w:val="1"/>
      <w:marLeft w:val="0"/>
      <w:marRight w:val="0"/>
      <w:marTop w:val="0"/>
      <w:marBottom w:val="0"/>
      <w:divBdr>
        <w:top w:val="none" w:sz="0" w:space="0" w:color="auto"/>
        <w:left w:val="none" w:sz="0" w:space="0" w:color="auto"/>
        <w:bottom w:val="none" w:sz="0" w:space="0" w:color="auto"/>
        <w:right w:val="none" w:sz="0" w:space="0" w:color="auto"/>
      </w:divBdr>
    </w:div>
    <w:div w:id="1430076262">
      <w:bodyDiv w:val="1"/>
      <w:marLeft w:val="0"/>
      <w:marRight w:val="0"/>
      <w:marTop w:val="0"/>
      <w:marBottom w:val="0"/>
      <w:divBdr>
        <w:top w:val="none" w:sz="0" w:space="0" w:color="auto"/>
        <w:left w:val="none" w:sz="0" w:space="0" w:color="auto"/>
        <w:bottom w:val="none" w:sz="0" w:space="0" w:color="auto"/>
        <w:right w:val="none" w:sz="0" w:space="0" w:color="auto"/>
      </w:divBdr>
      <w:divsChild>
        <w:div w:id="1144666161">
          <w:marLeft w:val="0"/>
          <w:marRight w:val="0"/>
          <w:marTop w:val="0"/>
          <w:marBottom w:val="0"/>
          <w:divBdr>
            <w:top w:val="none" w:sz="0" w:space="0" w:color="auto"/>
            <w:left w:val="none" w:sz="0" w:space="0" w:color="auto"/>
            <w:bottom w:val="none" w:sz="0" w:space="0" w:color="auto"/>
            <w:right w:val="none" w:sz="0" w:space="0" w:color="auto"/>
          </w:divBdr>
        </w:div>
      </w:divsChild>
    </w:div>
    <w:div w:id="1444033583">
      <w:bodyDiv w:val="1"/>
      <w:marLeft w:val="0"/>
      <w:marRight w:val="0"/>
      <w:marTop w:val="0"/>
      <w:marBottom w:val="0"/>
      <w:divBdr>
        <w:top w:val="none" w:sz="0" w:space="0" w:color="auto"/>
        <w:left w:val="none" w:sz="0" w:space="0" w:color="auto"/>
        <w:bottom w:val="none" w:sz="0" w:space="0" w:color="auto"/>
        <w:right w:val="none" w:sz="0" w:space="0" w:color="auto"/>
      </w:divBdr>
    </w:div>
    <w:div w:id="1496219339">
      <w:bodyDiv w:val="1"/>
      <w:marLeft w:val="0"/>
      <w:marRight w:val="0"/>
      <w:marTop w:val="0"/>
      <w:marBottom w:val="0"/>
      <w:divBdr>
        <w:top w:val="none" w:sz="0" w:space="0" w:color="auto"/>
        <w:left w:val="none" w:sz="0" w:space="0" w:color="auto"/>
        <w:bottom w:val="none" w:sz="0" w:space="0" w:color="auto"/>
        <w:right w:val="none" w:sz="0" w:space="0" w:color="auto"/>
      </w:divBdr>
    </w:div>
    <w:div w:id="1528717690">
      <w:bodyDiv w:val="1"/>
      <w:marLeft w:val="0"/>
      <w:marRight w:val="0"/>
      <w:marTop w:val="0"/>
      <w:marBottom w:val="0"/>
      <w:divBdr>
        <w:top w:val="none" w:sz="0" w:space="0" w:color="auto"/>
        <w:left w:val="none" w:sz="0" w:space="0" w:color="auto"/>
        <w:bottom w:val="none" w:sz="0" w:space="0" w:color="auto"/>
        <w:right w:val="none" w:sz="0" w:space="0" w:color="auto"/>
      </w:divBdr>
    </w:div>
    <w:div w:id="1532959338">
      <w:bodyDiv w:val="1"/>
      <w:marLeft w:val="0"/>
      <w:marRight w:val="0"/>
      <w:marTop w:val="0"/>
      <w:marBottom w:val="0"/>
      <w:divBdr>
        <w:top w:val="none" w:sz="0" w:space="0" w:color="auto"/>
        <w:left w:val="none" w:sz="0" w:space="0" w:color="auto"/>
        <w:bottom w:val="none" w:sz="0" w:space="0" w:color="auto"/>
        <w:right w:val="none" w:sz="0" w:space="0" w:color="auto"/>
      </w:divBdr>
    </w:div>
    <w:div w:id="1541354425">
      <w:bodyDiv w:val="1"/>
      <w:marLeft w:val="0"/>
      <w:marRight w:val="0"/>
      <w:marTop w:val="0"/>
      <w:marBottom w:val="0"/>
      <w:divBdr>
        <w:top w:val="none" w:sz="0" w:space="0" w:color="auto"/>
        <w:left w:val="none" w:sz="0" w:space="0" w:color="auto"/>
        <w:bottom w:val="none" w:sz="0" w:space="0" w:color="auto"/>
        <w:right w:val="none" w:sz="0" w:space="0" w:color="auto"/>
      </w:divBdr>
    </w:div>
    <w:div w:id="1603563800">
      <w:bodyDiv w:val="1"/>
      <w:marLeft w:val="0"/>
      <w:marRight w:val="0"/>
      <w:marTop w:val="0"/>
      <w:marBottom w:val="0"/>
      <w:divBdr>
        <w:top w:val="none" w:sz="0" w:space="0" w:color="auto"/>
        <w:left w:val="none" w:sz="0" w:space="0" w:color="auto"/>
        <w:bottom w:val="none" w:sz="0" w:space="0" w:color="auto"/>
        <w:right w:val="none" w:sz="0" w:space="0" w:color="auto"/>
      </w:divBdr>
      <w:divsChild>
        <w:div w:id="33849219">
          <w:marLeft w:val="259"/>
          <w:marRight w:val="0"/>
          <w:marTop w:val="120"/>
          <w:marBottom w:val="0"/>
          <w:divBdr>
            <w:top w:val="none" w:sz="0" w:space="0" w:color="auto"/>
            <w:left w:val="none" w:sz="0" w:space="0" w:color="auto"/>
            <w:bottom w:val="none" w:sz="0" w:space="0" w:color="auto"/>
            <w:right w:val="none" w:sz="0" w:space="0" w:color="auto"/>
          </w:divBdr>
        </w:div>
        <w:div w:id="1034035820">
          <w:marLeft w:val="259"/>
          <w:marRight w:val="0"/>
          <w:marTop w:val="120"/>
          <w:marBottom w:val="0"/>
          <w:divBdr>
            <w:top w:val="none" w:sz="0" w:space="0" w:color="auto"/>
            <w:left w:val="none" w:sz="0" w:space="0" w:color="auto"/>
            <w:bottom w:val="none" w:sz="0" w:space="0" w:color="auto"/>
            <w:right w:val="none" w:sz="0" w:space="0" w:color="auto"/>
          </w:divBdr>
        </w:div>
      </w:divsChild>
    </w:div>
    <w:div w:id="1638098525">
      <w:bodyDiv w:val="1"/>
      <w:marLeft w:val="0"/>
      <w:marRight w:val="0"/>
      <w:marTop w:val="0"/>
      <w:marBottom w:val="0"/>
      <w:divBdr>
        <w:top w:val="none" w:sz="0" w:space="0" w:color="auto"/>
        <w:left w:val="none" w:sz="0" w:space="0" w:color="auto"/>
        <w:bottom w:val="none" w:sz="0" w:space="0" w:color="auto"/>
        <w:right w:val="none" w:sz="0" w:space="0" w:color="auto"/>
      </w:divBdr>
    </w:div>
    <w:div w:id="1650524366">
      <w:bodyDiv w:val="1"/>
      <w:marLeft w:val="0"/>
      <w:marRight w:val="0"/>
      <w:marTop w:val="0"/>
      <w:marBottom w:val="0"/>
      <w:divBdr>
        <w:top w:val="none" w:sz="0" w:space="0" w:color="auto"/>
        <w:left w:val="none" w:sz="0" w:space="0" w:color="auto"/>
        <w:bottom w:val="none" w:sz="0" w:space="0" w:color="auto"/>
        <w:right w:val="none" w:sz="0" w:space="0" w:color="auto"/>
      </w:divBdr>
      <w:divsChild>
        <w:div w:id="2047945637">
          <w:marLeft w:val="0"/>
          <w:marRight w:val="0"/>
          <w:marTop w:val="0"/>
          <w:marBottom w:val="0"/>
          <w:divBdr>
            <w:top w:val="none" w:sz="0" w:space="0" w:color="auto"/>
            <w:left w:val="none" w:sz="0" w:space="0" w:color="auto"/>
            <w:bottom w:val="none" w:sz="0" w:space="0" w:color="auto"/>
            <w:right w:val="none" w:sz="0" w:space="0" w:color="auto"/>
          </w:divBdr>
        </w:div>
      </w:divsChild>
    </w:div>
    <w:div w:id="1673682809">
      <w:bodyDiv w:val="1"/>
      <w:marLeft w:val="0"/>
      <w:marRight w:val="0"/>
      <w:marTop w:val="0"/>
      <w:marBottom w:val="0"/>
      <w:divBdr>
        <w:top w:val="none" w:sz="0" w:space="0" w:color="auto"/>
        <w:left w:val="none" w:sz="0" w:space="0" w:color="auto"/>
        <w:bottom w:val="none" w:sz="0" w:space="0" w:color="auto"/>
        <w:right w:val="none" w:sz="0" w:space="0" w:color="auto"/>
      </w:divBdr>
    </w:div>
    <w:div w:id="1683361697">
      <w:bodyDiv w:val="1"/>
      <w:marLeft w:val="0"/>
      <w:marRight w:val="0"/>
      <w:marTop w:val="0"/>
      <w:marBottom w:val="0"/>
      <w:divBdr>
        <w:top w:val="none" w:sz="0" w:space="0" w:color="auto"/>
        <w:left w:val="none" w:sz="0" w:space="0" w:color="auto"/>
        <w:bottom w:val="none" w:sz="0" w:space="0" w:color="auto"/>
        <w:right w:val="none" w:sz="0" w:space="0" w:color="auto"/>
      </w:divBdr>
    </w:div>
    <w:div w:id="1698971192">
      <w:bodyDiv w:val="1"/>
      <w:marLeft w:val="0"/>
      <w:marRight w:val="0"/>
      <w:marTop w:val="0"/>
      <w:marBottom w:val="0"/>
      <w:divBdr>
        <w:top w:val="none" w:sz="0" w:space="0" w:color="auto"/>
        <w:left w:val="none" w:sz="0" w:space="0" w:color="auto"/>
        <w:bottom w:val="none" w:sz="0" w:space="0" w:color="auto"/>
        <w:right w:val="none" w:sz="0" w:space="0" w:color="auto"/>
      </w:divBdr>
    </w:div>
    <w:div w:id="1727873829">
      <w:bodyDiv w:val="1"/>
      <w:marLeft w:val="0"/>
      <w:marRight w:val="0"/>
      <w:marTop w:val="0"/>
      <w:marBottom w:val="0"/>
      <w:divBdr>
        <w:top w:val="none" w:sz="0" w:space="0" w:color="auto"/>
        <w:left w:val="none" w:sz="0" w:space="0" w:color="auto"/>
        <w:bottom w:val="none" w:sz="0" w:space="0" w:color="auto"/>
        <w:right w:val="none" w:sz="0" w:space="0" w:color="auto"/>
      </w:divBdr>
      <w:divsChild>
        <w:div w:id="1045717092">
          <w:marLeft w:val="274"/>
          <w:marRight w:val="0"/>
          <w:marTop w:val="0"/>
          <w:marBottom w:val="120"/>
          <w:divBdr>
            <w:top w:val="none" w:sz="0" w:space="0" w:color="auto"/>
            <w:left w:val="none" w:sz="0" w:space="0" w:color="auto"/>
            <w:bottom w:val="none" w:sz="0" w:space="0" w:color="auto"/>
            <w:right w:val="none" w:sz="0" w:space="0" w:color="auto"/>
          </w:divBdr>
        </w:div>
        <w:div w:id="1073313453">
          <w:marLeft w:val="274"/>
          <w:marRight w:val="0"/>
          <w:marTop w:val="0"/>
          <w:marBottom w:val="120"/>
          <w:divBdr>
            <w:top w:val="none" w:sz="0" w:space="0" w:color="auto"/>
            <w:left w:val="none" w:sz="0" w:space="0" w:color="auto"/>
            <w:bottom w:val="none" w:sz="0" w:space="0" w:color="auto"/>
            <w:right w:val="none" w:sz="0" w:space="0" w:color="auto"/>
          </w:divBdr>
        </w:div>
        <w:div w:id="1547645965">
          <w:marLeft w:val="274"/>
          <w:marRight w:val="0"/>
          <w:marTop w:val="0"/>
          <w:marBottom w:val="120"/>
          <w:divBdr>
            <w:top w:val="none" w:sz="0" w:space="0" w:color="auto"/>
            <w:left w:val="none" w:sz="0" w:space="0" w:color="auto"/>
            <w:bottom w:val="none" w:sz="0" w:space="0" w:color="auto"/>
            <w:right w:val="none" w:sz="0" w:space="0" w:color="auto"/>
          </w:divBdr>
        </w:div>
      </w:divsChild>
    </w:div>
    <w:div w:id="1749228608">
      <w:bodyDiv w:val="1"/>
      <w:marLeft w:val="0"/>
      <w:marRight w:val="0"/>
      <w:marTop w:val="0"/>
      <w:marBottom w:val="0"/>
      <w:divBdr>
        <w:top w:val="none" w:sz="0" w:space="0" w:color="auto"/>
        <w:left w:val="none" w:sz="0" w:space="0" w:color="auto"/>
        <w:bottom w:val="none" w:sz="0" w:space="0" w:color="auto"/>
        <w:right w:val="none" w:sz="0" w:space="0" w:color="auto"/>
      </w:divBdr>
    </w:div>
    <w:div w:id="1756047142">
      <w:bodyDiv w:val="1"/>
      <w:marLeft w:val="0"/>
      <w:marRight w:val="0"/>
      <w:marTop w:val="0"/>
      <w:marBottom w:val="0"/>
      <w:divBdr>
        <w:top w:val="none" w:sz="0" w:space="0" w:color="auto"/>
        <w:left w:val="none" w:sz="0" w:space="0" w:color="auto"/>
        <w:bottom w:val="none" w:sz="0" w:space="0" w:color="auto"/>
        <w:right w:val="none" w:sz="0" w:space="0" w:color="auto"/>
      </w:divBdr>
      <w:divsChild>
        <w:div w:id="392581246">
          <w:marLeft w:val="259"/>
          <w:marRight w:val="0"/>
          <w:marTop w:val="120"/>
          <w:marBottom w:val="0"/>
          <w:divBdr>
            <w:top w:val="none" w:sz="0" w:space="0" w:color="auto"/>
            <w:left w:val="none" w:sz="0" w:space="0" w:color="auto"/>
            <w:bottom w:val="none" w:sz="0" w:space="0" w:color="auto"/>
            <w:right w:val="none" w:sz="0" w:space="0" w:color="auto"/>
          </w:divBdr>
        </w:div>
        <w:div w:id="607659696">
          <w:marLeft w:val="259"/>
          <w:marRight w:val="0"/>
          <w:marTop w:val="120"/>
          <w:marBottom w:val="0"/>
          <w:divBdr>
            <w:top w:val="none" w:sz="0" w:space="0" w:color="auto"/>
            <w:left w:val="none" w:sz="0" w:space="0" w:color="auto"/>
            <w:bottom w:val="none" w:sz="0" w:space="0" w:color="auto"/>
            <w:right w:val="none" w:sz="0" w:space="0" w:color="auto"/>
          </w:divBdr>
        </w:div>
        <w:div w:id="1667393526">
          <w:marLeft w:val="259"/>
          <w:marRight w:val="0"/>
          <w:marTop w:val="120"/>
          <w:marBottom w:val="0"/>
          <w:divBdr>
            <w:top w:val="none" w:sz="0" w:space="0" w:color="auto"/>
            <w:left w:val="none" w:sz="0" w:space="0" w:color="auto"/>
            <w:bottom w:val="none" w:sz="0" w:space="0" w:color="auto"/>
            <w:right w:val="none" w:sz="0" w:space="0" w:color="auto"/>
          </w:divBdr>
        </w:div>
        <w:div w:id="1839072529">
          <w:marLeft w:val="259"/>
          <w:marRight w:val="0"/>
          <w:marTop w:val="120"/>
          <w:marBottom w:val="0"/>
          <w:divBdr>
            <w:top w:val="none" w:sz="0" w:space="0" w:color="auto"/>
            <w:left w:val="none" w:sz="0" w:space="0" w:color="auto"/>
            <w:bottom w:val="none" w:sz="0" w:space="0" w:color="auto"/>
            <w:right w:val="none" w:sz="0" w:space="0" w:color="auto"/>
          </w:divBdr>
        </w:div>
      </w:divsChild>
    </w:div>
    <w:div w:id="1776092617">
      <w:bodyDiv w:val="1"/>
      <w:marLeft w:val="0"/>
      <w:marRight w:val="0"/>
      <w:marTop w:val="0"/>
      <w:marBottom w:val="0"/>
      <w:divBdr>
        <w:top w:val="none" w:sz="0" w:space="0" w:color="auto"/>
        <w:left w:val="none" w:sz="0" w:space="0" w:color="auto"/>
        <w:bottom w:val="none" w:sz="0" w:space="0" w:color="auto"/>
        <w:right w:val="none" w:sz="0" w:space="0" w:color="auto"/>
      </w:divBdr>
    </w:div>
    <w:div w:id="1797064663">
      <w:bodyDiv w:val="1"/>
      <w:marLeft w:val="0"/>
      <w:marRight w:val="0"/>
      <w:marTop w:val="0"/>
      <w:marBottom w:val="0"/>
      <w:divBdr>
        <w:top w:val="none" w:sz="0" w:space="0" w:color="auto"/>
        <w:left w:val="none" w:sz="0" w:space="0" w:color="auto"/>
        <w:bottom w:val="none" w:sz="0" w:space="0" w:color="auto"/>
        <w:right w:val="none" w:sz="0" w:space="0" w:color="auto"/>
      </w:divBdr>
      <w:divsChild>
        <w:div w:id="69087245">
          <w:marLeft w:val="0"/>
          <w:marRight w:val="0"/>
          <w:marTop w:val="0"/>
          <w:marBottom w:val="0"/>
          <w:divBdr>
            <w:top w:val="none" w:sz="0" w:space="0" w:color="auto"/>
            <w:left w:val="none" w:sz="0" w:space="0" w:color="auto"/>
            <w:bottom w:val="none" w:sz="0" w:space="0" w:color="auto"/>
            <w:right w:val="none" w:sz="0" w:space="0" w:color="auto"/>
          </w:divBdr>
        </w:div>
      </w:divsChild>
    </w:div>
    <w:div w:id="1803813349">
      <w:bodyDiv w:val="1"/>
      <w:marLeft w:val="0"/>
      <w:marRight w:val="0"/>
      <w:marTop w:val="0"/>
      <w:marBottom w:val="0"/>
      <w:divBdr>
        <w:top w:val="none" w:sz="0" w:space="0" w:color="auto"/>
        <w:left w:val="none" w:sz="0" w:space="0" w:color="auto"/>
        <w:bottom w:val="none" w:sz="0" w:space="0" w:color="auto"/>
        <w:right w:val="none" w:sz="0" w:space="0" w:color="auto"/>
      </w:divBdr>
    </w:div>
    <w:div w:id="1808623409">
      <w:bodyDiv w:val="1"/>
      <w:marLeft w:val="0"/>
      <w:marRight w:val="0"/>
      <w:marTop w:val="0"/>
      <w:marBottom w:val="0"/>
      <w:divBdr>
        <w:top w:val="none" w:sz="0" w:space="0" w:color="auto"/>
        <w:left w:val="none" w:sz="0" w:space="0" w:color="auto"/>
        <w:bottom w:val="none" w:sz="0" w:space="0" w:color="auto"/>
        <w:right w:val="none" w:sz="0" w:space="0" w:color="auto"/>
      </w:divBdr>
    </w:div>
    <w:div w:id="1830902634">
      <w:bodyDiv w:val="1"/>
      <w:marLeft w:val="0"/>
      <w:marRight w:val="0"/>
      <w:marTop w:val="0"/>
      <w:marBottom w:val="0"/>
      <w:divBdr>
        <w:top w:val="none" w:sz="0" w:space="0" w:color="auto"/>
        <w:left w:val="none" w:sz="0" w:space="0" w:color="auto"/>
        <w:bottom w:val="none" w:sz="0" w:space="0" w:color="auto"/>
        <w:right w:val="none" w:sz="0" w:space="0" w:color="auto"/>
      </w:divBdr>
    </w:div>
    <w:div w:id="1831865811">
      <w:bodyDiv w:val="1"/>
      <w:marLeft w:val="0"/>
      <w:marRight w:val="0"/>
      <w:marTop w:val="0"/>
      <w:marBottom w:val="0"/>
      <w:divBdr>
        <w:top w:val="none" w:sz="0" w:space="0" w:color="auto"/>
        <w:left w:val="none" w:sz="0" w:space="0" w:color="auto"/>
        <w:bottom w:val="none" w:sz="0" w:space="0" w:color="auto"/>
        <w:right w:val="none" w:sz="0" w:space="0" w:color="auto"/>
      </w:divBdr>
      <w:divsChild>
        <w:div w:id="155877077">
          <w:marLeft w:val="0"/>
          <w:marRight w:val="0"/>
          <w:marTop w:val="0"/>
          <w:marBottom w:val="0"/>
          <w:divBdr>
            <w:top w:val="none" w:sz="0" w:space="0" w:color="auto"/>
            <w:left w:val="none" w:sz="0" w:space="0" w:color="auto"/>
            <w:bottom w:val="none" w:sz="0" w:space="0" w:color="auto"/>
            <w:right w:val="none" w:sz="0" w:space="0" w:color="auto"/>
          </w:divBdr>
        </w:div>
      </w:divsChild>
    </w:div>
    <w:div w:id="1834057723">
      <w:bodyDiv w:val="1"/>
      <w:marLeft w:val="0"/>
      <w:marRight w:val="0"/>
      <w:marTop w:val="0"/>
      <w:marBottom w:val="0"/>
      <w:divBdr>
        <w:top w:val="none" w:sz="0" w:space="0" w:color="auto"/>
        <w:left w:val="none" w:sz="0" w:space="0" w:color="auto"/>
        <w:bottom w:val="none" w:sz="0" w:space="0" w:color="auto"/>
        <w:right w:val="none" w:sz="0" w:space="0" w:color="auto"/>
      </w:divBdr>
    </w:div>
    <w:div w:id="1844006796">
      <w:bodyDiv w:val="1"/>
      <w:marLeft w:val="0"/>
      <w:marRight w:val="0"/>
      <w:marTop w:val="0"/>
      <w:marBottom w:val="0"/>
      <w:divBdr>
        <w:top w:val="none" w:sz="0" w:space="0" w:color="auto"/>
        <w:left w:val="none" w:sz="0" w:space="0" w:color="auto"/>
        <w:bottom w:val="none" w:sz="0" w:space="0" w:color="auto"/>
        <w:right w:val="none" w:sz="0" w:space="0" w:color="auto"/>
      </w:divBdr>
      <w:divsChild>
        <w:div w:id="2105608383">
          <w:marLeft w:val="0"/>
          <w:marRight w:val="0"/>
          <w:marTop w:val="0"/>
          <w:marBottom w:val="0"/>
          <w:divBdr>
            <w:top w:val="none" w:sz="0" w:space="0" w:color="auto"/>
            <w:left w:val="none" w:sz="0" w:space="0" w:color="auto"/>
            <w:bottom w:val="none" w:sz="0" w:space="0" w:color="auto"/>
            <w:right w:val="none" w:sz="0" w:space="0" w:color="auto"/>
          </w:divBdr>
          <w:divsChild>
            <w:div w:id="252010566">
              <w:marLeft w:val="-210"/>
              <w:marRight w:val="-75"/>
              <w:marTop w:val="0"/>
              <w:marBottom w:val="0"/>
              <w:divBdr>
                <w:top w:val="none" w:sz="0" w:space="0" w:color="auto"/>
                <w:left w:val="none" w:sz="0" w:space="0" w:color="auto"/>
                <w:bottom w:val="none" w:sz="0" w:space="0" w:color="auto"/>
                <w:right w:val="none" w:sz="0" w:space="0" w:color="auto"/>
              </w:divBdr>
              <w:divsChild>
                <w:div w:id="176776338">
                  <w:marLeft w:val="0"/>
                  <w:marRight w:val="0"/>
                  <w:marTop w:val="0"/>
                  <w:marBottom w:val="0"/>
                  <w:divBdr>
                    <w:top w:val="none" w:sz="0" w:space="0" w:color="auto"/>
                    <w:left w:val="none" w:sz="0" w:space="0" w:color="auto"/>
                    <w:bottom w:val="none" w:sz="0" w:space="0" w:color="auto"/>
                    <w:right w:val="none" w:sz="0" w:space="0" w:color="auto"/>
                  </w:divBdr>
                </w:div>
                <w:div w:id="1304430580">
                  <w:marLeft w:val="0"/>
                  <w:marRight w:val="0"/>
                  <w:marTop w:val="0"/>
                  <w:marBottom w:val="0"/>
                  <w:divBdr>
                    <w:top w:val="none" w:sz="0" w:space="0" w:color="auto"/>
                    <w:left w:val="none" w:sz="0" w:space="0" w:color="auto"/>
                    <w:bottom w:val="none" w:sz="0" w:space="0" w:color="auto"/>
                    <w:right w:val="none" w:sz="0" w:space="0" w:color="auto"/>
                  </w:divBdr>
                </w:div>
                <w:div w:id="858086894">
                  <w:marLeft w:val="0"/>
                  <w:marRight w:val="0"/>
                  <w:marTop w:val="0"/>
                  <w:marBottom w:val="0"/>
                  <w:divBdr>
                    <w:top w:val="none" w:sz="0" w:space="0" w:color="auto"/>
                    <w:left w:val="none" w:sz="0" w:space="0" w:color="auto"/>
                    <w:bottom w:val="none" w:sz="0" w:space="0" w:color="auto"/>
                    <w:right w:val="none" w:sz="0" w:space="0" w:color="auto"/>
                  </w:divBdr>
                </w:div>
                <w:div w:id="170992104">
                  <w:marLeft w:val="0"/>
                  <w:marRight w:val="0"/>
                  <w:marTop w:val="0"/>
                  <w:marBottom w:val="0"/>
                  <w:divBdr>
                    <w:top w:val="none" w:sz="0" w:space="0" w:color="auto"/>
                    <w:left w:val="none" w:sz="0" w:space="0" w:color="auto"/>
                    <w:bottom w:val="none" w:sz="0" w:space="0" w:color="auto"/>
                    <w:right w:val="none" w:sz="0" w:space="0" w:color="auto"/>
                  </w:divBdr>
                </w:div>
                <w:div w:id="1533837244">
                  <w:marLeft w:val="0"/>
                  <w:marRight w:val="0"/>
                  <w:marTop w:val="0"/>
                  <w:marBottom w:val="0"/>
                  <w:divBdr>
                    <w:top w:val="none" w:sz="0" w:space="0" w:color="auto"/>
                    <w:left w:val="none" w:sz="0" w:space="0" w:color="auto"/>
                    <w:bottom w:val="none" w:sz="0" w:space="0" w:color="auto"/>
                    <w:right w:val="none" w:sz="0" w:space="0" w:color="auto"/>
                  </w:divBdr>
                </w:div>
                <w:div w:id="145053193">
                  <w:marLeft w:val="0"/>
                  <w:marRight w:val="0"/>
                  <w:marTop w:val="0"/>
                  <w:marBottom w:val="0"/>
                  <w:divBdr>
                    <w:top w:val="none" w:sz="0" w:space="0" w:color="auto"/>
                    <w:left w:val="none" w:sz="0" w:space="0" w:color="auto"/>
                    <w:bottom w:val="none" w:sz="0" w:space="0" w:color="auto"/>
                    <w:right w:val="none" w:sz="0" w:space="0" w:color="auto"/>
                  </w:divBdr>
                </w:div>
                <w:div w:id="951518390">
                  <w:marLeft w:val="0"/>
                  <w:marRight w:val="0"/>
                  <w:marTop w:val="0"/>
                  <w:marBottom w:val="0"/>
                  <w:divBdr>
                    <w:top w:val="none" w:sz="0" w:space="0" w:color="auto"/>
                    <w:left w:val="none" w:sz="0" w:space="0" w:color="auto"/>
                    <w:bottom w:val="none" w:sz="0" w:space="0" w:color="auto"/>
                    <w:right w:val="none" w:sz="0" w:space="0" w:color="auto"/>
                  </w:divBdr>
                </w:div>
                <w:div w:id="856621831">
                  <w:marLeft w:val="0"/>
                  <w:marRight w:val="0"/>
                  <w:marTop w:val="0"/>
                  <w:marBottom w:val="0"/>
                  <w:divBdr>
                    <w:top w:val="none" w:sz="0" w:space="0" w:color="auto"/>
                    <w:left w:val="none" w:sz="0" w:space="0" w:color="auto"/>
                    <w:bottom w:val="none" w:sz="0" w:space="0" w:color="auto"/>
                    <w:right w:val="none" w:sz="0" w:space="0" w:color="auto"/>
                  </w:divBdr>
                </w:div>
                <w:div w:id="966817045">
                  <w:marLeft w:val="0"/>
                  <w:marRight w:val="0"/>
                  <w:marTop w:val="0"/>
                  <w:marBottom w:val="0"/>
                  <w:divBdr>
                    <w:top w:val="none" w:sz="0" w:space="0" w:color="auto"/>
                    <w:left w:val="none" w:sz="0" w:space="0" w:color="auto"/>
                    <w:bottom w:val="none" w:sz="0" w:space="0" w:color="auto"/>
                    <w:right w:val="none" w:sz="0" w:space="0" w:color="auto"/>
                  </w:divBdr>
                </w:div>
                <w:div w:id="1277908152">
                  <w:marLeft w:val="0"/>
                  <w:marRight w:val="0"/>
                  <w:marTop w:val="0"/>
                  <w:marBottom w:val="0"/>
                  <w:divBdr>
                    <w:top w:val="none" w:sz="0" w:space="0" w:color="auto"/>
                    <w:left w:val="none" w:sz="0" w:space="0" w:color="auto"/>
                    <w:bottom w:val="none" w:sz="0" w:space="0" w:color="auto"/>
                    <w:right w:val="none" w:sz="0" w:space="0" w:color="auto"/>
                  </w:divBdr>
                </w:div>
                <w:div w:id="730270514">
                  <w:marLeft w:val="0"/>
                  <w:marRight w:val="0"/>
                  <w:marTop w:val="0"/>
                  <w:marBottom w:val="0"/>
                  <w:divBdr>
                    <w:top w:val="none" w:sz="0" w:space="0" w:color="auto"/>
                    <w:left w:val="none" w:sz="0" w:space="0" w:color="auto"/>
                    <w:bottom w:val="none" w:sz="0" w:space="0" w:color="auto"/>
                    <w:right w:val="none" w:sz="0" w:space="0" w:color="auto"/>
                  </w:divBdr>
                </w:div>
                <w:div w:id="159079409">
                  <w:marLeft w:val="0"/>
                  <w:marRight w:val="0"/>
                  <w:marTop w:val="0"/>
                  <w:marBottom w:val="0"/>
                  <w:divBdr>
                    <w:top w:val="none" w:sz="0" w:space="0" w:color="auto"/>
                    <w:left w:val="none" w:sz="0" w:space="0" w:color="auto"/>
                    <w:bottom w:val="none" w:sz="0" w:space="0" w:color="auto"/>
                    <w:right w:val="none" w:sz="0" w:space="0" w:color="auto"/>
                  </w:divBdr>
                </w:div>
                <w:div w:id="1103453115">
                  <w:marLeft w:val="0"/>
                  <w:marRight w:val="0"/>
                  <w:marTop w:val="0"/>
                  <w:marBottom w:val="0"/>
                  <w:divBdr>
                    <w:top w:val="none" w:sz="0" w:space="0" w:color="auto"/>
                    <w:left w:val="none" w:sz="0" w:space="0" w:color="auto"/>
                    <w:bottom w:val="none" w:sz="0" w:space="0" w:color="auto"/>
                    <w:right w:val="none" w:sz="0" w:space="0" w:color="auto"/>
                  </w:divBdr>
                </w:div>
                <w:div w:id="994258334">
                  <w:marLeft w:val="0"/>
                  <w:marRight w:val="0"/>
                  <w:marTop w:val="0"/>
                  <w:marBottom w:val="0"/>
                  <w:divBdr>
                    <w:top w:val="none" w:sz="0" w:space="0" w:color="auto"/>
                    <w:left w:val="none" w:sz="0" w:space="0" w:color="auto"/>
                    <w:bottom w:val="none" w:sz="0" w:space="0" w:color="auto"/>
                    <w:right w:val="none" w:sz="0" w:space="0" w:color="auto"/>
                  </w:divBdr>
                </w:div>
                <w:div w:id="177962395">
                  <w:marLeft w:val="0"/>
                  <w:marRight w:val="0"/>
                  <w:marTop w:val="0"/>
                  <w:marBottom w:val="0"/>
                  <w:divBdr>
                    <w:top w:val="none" w:sz="0" w:space="0" w:color="auto"/>
                    <w:left w:val="none" w:sz="0" w:space="0" w:color="auto"/>
                    <w:bottom w:val="none" w:sz="0" w:space="0" w:color="auto"/>
                    <w:right w:val="none" w:sz="0" w:space="0" w:color="auto"/>
                  </w:divBdr>
                </w:div>
                <w:div w:id="1417751924">
                  <w:marLeft w:val="0"/>
                  <w:marRight w:val="0"/>
                  <w:marTop w:val="0"/>
                  <w:marBottom w:val="0"/>
                  <w:divBdr>
                    <w:top w:val="none" w:sz="0" w:space="0" w:color="auto"/>
                    <w:left w:val="none" w:sz="0" w:space="0" w:color="auto"/>
                    <w:bottom w:val="none" w:sz="0" w:space="0" w:color="auto"/>
                    <w:right w:val="none" w:sz="0" w:space="0" w:color="auto"/>
                  </w:divBdr>
                </w:div>
                <w:div w:id="1273391900">
                  <w:marLeft w:val="0"/>
                  <w:marRight w:val="0"/>
                  <w:marTop w:val="0"/>
                  <w:marBottom w:val="0"/>
                  <w:divBdr>
                    <w:top w:val="none" w:sz="0" w:space="0" w:color="auto"/>
                    <w:left w:val="none" w:sz="0" w:space="0" w:color="auto"/>
                    <w:bottom w:val="none" w:sz="0" w:space="0" w:color="auto"/>
                    <w:right w:val="none" w:sz="0" w:space="0" w:color="auto"/>
                  </w:divBdr>
                </w:div>
                <w:div w:id="1120339707">
                  <w:marLeft w:val="0"/>
                  <w:marRight w:val="0"/>
                  <w:marTop w:val="0"/>
                  <w:marBottom w:val="0"/>
                  <w:divBdr>
                    <w:top w:val="none" w:sz="0" w:space="0" w:color="auto"/>
                    <w:left w:val="none" w:sz="0" w:space="0" w:color="auto"/>
                    <w:bottom w:val="none" w:sz="0" w:space="0" w:color="auto"/>
                    <w:right w:val="none" w:sz="0" w:space="0" w:color="auto"/>
                  </w:divBdr>
                </w:div>
                <w:div w:id="1179468178">
                  <w:marLeft w:val="0"/>
                  <w:marRight w:val="0"/>
                  <w:marTop w:val="0"/>
                  <w:marBottom w:val="0"/>
                  <w:divBdr>
                    <w:top w:val="none" w:sz="0" w:space="0" w:color="auto"/>
                    <w:left w:val="none" w:sz="0" w:space="0" w:color="auto"/>
                    <w:bottom w:val="none" w:sz="0" w:space="0" w:color="auto"/>
                    <w:right w:val="none" w:sz="0" w:space="0" w:color="auto"/>
                  </w:divBdr>
                </w:div>
                <w:div w:id="520902127">
                  <w:marLeft w:val="0"/>
                  <w:marRight w:val="0"/>
                  <w:marTop w:val="0"/>
                  <w:marBottom w:val="0"/>
                  <w:divBdr>
                    <w:top w:val="none" w:sz="0" w:space="0" w:color="auto"/>
                    <w:left w:val="none" w:sz="0" w:space="0" w:color="auto"/>
                    <w:bottom w:val="none" w:sz="0" w:space="0" w:color="auto"/>
                    <w:right w:val="none" w:sz="0" w:space="0" w:color="auto"/>
                  </w:divBdr>
                </w:div>
                <w:div w:id="1216894237">
                  <w:marLeft w:val="0"/>
                  <w:marRight w:val="0"/>
                  <w:marTop w:val="0"/>
                  <w:marBottom w:val="0"/>
                  <w:divBdr>
                    <w:top w:val="none" w:sz="0" w:space="0" w:color="auto"/>
                    <w:left w:val="none" w:sz="0" w:space="0" w:color="auto"/>
                    <w:bottom w:val="none" w:sz="0" w:space="0" w:color="auto"/>
                    <w:right w:val="none" w:sz="0" w:space="0" w:color="auto"/>
                  </w:divBdr>
                </w:div>
                <w:div w:id="1326128845">
                  <w:marLeft w:val="0"/>
                  <w:marRight w:val="0"/>
                  <w:marTop w:val="0"/>
                  <w:marBottom w:val="0"/>
                  <w:divBdr>
                    <w:top w:val="none" w:sz="0" w:space="0" w:color="auto"/>
                    <w:left w:val="none" w:sz="0" w:space="0" w:color="auto"/>
                    <w:bottom w:val="none" w:sz="0" w:space="0" w:color="auto"/>
                    <w:right w:val="none" w:sz="0" w:space="0" w:color="auto"/>
                  </w:divBdr>
                </w:div>
                <w:div w:id="805243884">
                  <w:marLeft w:val="0"/>
                  <w:marRight w:val="0"/>
                  <w:marTop w:val="0"/>
                  <w:marBottom w:val="0"/>
                  <w:divBdr>
                    <w:top w:val="none" w:sz="0" w:space="0" w:color="auto"/>
                    <w:left w:val="none" w:sz="0" w:space="0" w:color="auto"/>
                    <w:bottom w:val="none" w:sz="0" w:space="0" w:color="auto"/>
                    <w:right w:val="none" w:sz="0" w:space="0" w:color="auto"/>
                  </w:divBdr>
                </w:div>
                <w:div w:id="1478911735">
                  <w:marLeft w:val="0"/>
                  <w:marRight w:val="0"/>
                  <w:marTop w:val="0"/>
                  <w:marBottom w:val="0"/>
                  <w:divBdr>
                    <w:top w:val="none" w:sz="0" w:space="0" w:color="auto"/>
                    <w:left w:val="none" w:sz="0" w:space="0" w:color="auto"/>
                    <w:bottom w:val="none" w:sz="0" w:space="0" w:color="auto"/>
                    <w:right w:val="none" w:sz="0" w:space="0" w:color="auto"/>
                  </w:divBdr>
                </w:div>
                <w:div w:id="937449043">
                  <w:marLeft w:val="0"/>
                  <w:marRight w:val="0"/>
                  <w:marTop w:val="0"/>
                  <w:marBottom w:val="0"/>
                  <w:divBdr>
                    <w:top w:val="none" w:sz="0" w:space="0" w:color="auto"/>
                    <w:left w:val="none" w:sz="0" w:space="0" w:color="auto"/>
                    <w:bottom w:val="none" w:sz="0" w:space="0" w:color="auto"/>
                    <w:right w:val="none" w:sz="0" w:space="0" w:color="auto"/>
                  </w:divBdr>
                </w:div>
                <w:div w:id="1100177976">
                  <w:marLeft w:val="0"/>
                  <w:marRight w:val="0"/>
                  <w:marTop w:val="0"/>
                  <w:marBottom w:val="0"/>
                  <w:divBdr>
                    <w:top w:val="none" w:sz="0" w:space="0" w:color="auto"/>
                    <w:left w:val="none" w:sz="0" w:space="0" w:color="auto"/>
                    <w:bottom w:val="none" w:sz="0" w:space="0" w:color="auto"/>
                    <w:right w:val="none" w:sz="0" w:space="0" w:color="auto"/>
                  </w:divBdr>
                </w:div>
                <w:div w:id="292563004">
                  <w:marLeft w:val="0"/>
                  <w:marRight w:val="0"/>
                  <w:marTop w:val="0"/>
                  <w:marBottom w:val="0"/>
                  <w:divBdr>
                    <w:top w:val="none" w:sz="0" w:space="0" w:color="auto"/>
                    <w:left w:val="none" w:sz="0" w:space="0" w:color="auto"/>
                    <w:bottom w:val="none" w:sz="0" w:space="0" w:color="auto"/>
                    <w:right w:val="none" w:sz="0" w:space="0" w:color="auto"/>
                  </w:divBdr>
                </w:div>
                <w:div w:id="572468054">
                  <w:marLeft w:val="0"/>
                  <w:marRight w:val="0"/>
                  <w:marTop w:val="0"/>
                  <w:marBottom w:val="0"/>
                  <w:divBdr>
                    <w:top w:val="none" w:sz="0" w:space="0" w:color="auto"/>
                    <w:left w:val="none" w:sz="0" w:space="0" w:color="auto"/>
                    <w:bottom w:val="none" w:sz="0" w:space="0" w:color="auto"/>
                    <w:right w:val="none" w:sz="0" w:space="0" w:color="auto"/>
                  </w:divBdr>
                </w:div>
                <w:div w:id="200216954">
                  <w:marLeft w:val="0"/>
                  <w:marRight w:val="0"/>
                  <w:marTop w:val="0"/>
                  <w:marBottom w:val="0"/>
                  <w:divBdr>
                    <w:top w:val="none" w:sz="0" w:space="0" w:color="auto"/>
                    <w:left w:val="none" w:sz="0" w:space="0" w:color="auto"/>
                    <w:bottom w:val="none" w:sz="0" w:space="0" w:color="auto"/>
                    <w:right w:val="none" w:sz="0" w:space="0" w:color="auto"/>
                  </w:divBdr>
                </w:div>
                <w:div w:id="1987278771">
                  <w:marLeft w:val="0"/>
                  <w:marRight w:val="0"/>
                  <w:marTop w:val="0"/>
                  <w:marBottom w:val="0"/>
                  <w:divBdr>
                    <w:top w:val="none" w:sz="0" w:space="0" w:color="auto"/>
                    <w:left w:val="none" w:sz="0" w:space="0" w:color="auto"/>
                    <w:bottom w:val="none" w:sz="0" w:space="0" w:color="auto"/>
                    <w:right w:val="none" w:sz="0" w:space="0" w:color="auto"/>
                  </w:divBdr>
                </w:div>
                <w:div w:id="807671240">
                  <w:marLeft w:val="0"/>
                  <w:marRight w:val="0"/>
                  <w:marTop w:val="0"/>
                  <w:marBottom w:val="0"/>
                  <w:divBdr>
                    <w:top w:val="none" w:sz="0" w:space="0" w:color="auto"/>
                    <w:left w:val="none" w:sz="0" w:space="0" w:color="auto"/>
                    <w:bottom w:val="none" w:sz="0" w:space="0" w:color="auto"/>
                    <w:right w:val="none" w:sz="0" w:space="0" w:color="auto"/>
                  </w:divBdr>
                </w:div>
                <w:div w:id="768162702">
                  <w:marLeft w:val="0"/>
                  <w:marRight w:val="0"/>
                  <w:marTop w:val="0"/>
                  <w:marBottom w:val="0"/>
                  <w:divBdr>
                    <w:top w:val="none" w:sz="0" w:space="0" w:color="auto"/>
                    <w:left w:val="none" w:sz="0" w:space="0" w:color="auto"/>
                    <w:bottom w:val="none" w:sz="0" w:space="0" w:color="auto"/>
                    <w:right w:val="none" w:sz="0" w:space="0" w:color="auto"/>
                  </w:divBdr>
                </w:div>
                <w:div w:id="1292443974">
                  <w:marLeft w:val="0"/>
                  <w:marRight w:val="0"/>
                  <w:marTop w:val="0"/>
                  <w:marBottom w:val="0"/>
                  <w:divBdr>
                    <w:top w:val="none" w:sz="0" w:space="0" w:color="auto"/>
                    <w:left w:val="none" w:sz="0" w:space="0" w:color="auto"/>
                    <w:bottom w:val="none" w:sz="0" w:space="0" w:color="auto"/>
                    <w:right w:val="none" w:sz="0" w:space="0" w:color="auto"/>
                  </w:divBdr>
                </w:div>
                <w:div w:id="278608938">
                  <w:marLeft w:val="0"/>
                  <w:marRight w:val="0"/>
                  <w:marTop w:val="0"/>
                  <w:marBottom w:val="0"/>
                  <w:divBdr>
                    <w:top w:val="none" w:sz="0" w:space="0" w:color="auto"/>
                    <w:left w:val="none" w:sz="0" w:space="0" w:color="auto"/>
                    <w:bottom w:val="none" w:sz="0" w:space="0" w:color="auto"/>
                    <w:right w:val="none" w:sz="0" w:space="0" w:color="auto"/>
                  </w:divBdr>
                </w:div>
                <w:div w:id="685715869">
                  <w:marLeft w:val="0"/>
                  <w:marRight w:val="0"/>
                  <w:marTop w:val="0"/>
                  <w:marBottom w:val="0"/>
                  <w:divBdr>
                    <w:top w:val="none" w:sz="0" w:space="0" w:color="auto"/>
                    <w:left w:val="none" w:sz="0" w:space="0" w:color="auto"/>
                    <w:bottom w:val="none" w:sz="0" w:space="0" w:color="auto"/>
                    <w:right w:val="none" w:sz="0" w:space="0" w:color="auto"/>
                  </w:divBdr>
                </w:div>
                <w:div w:id="1794864208">
                  <w:marLeft w:val="0"/>
                  <w:marRight w:val="0"/>
                  <w:marTop w:val="0"/>
                  <w:marBottom w:val="0"/>
                  <w:divBdr>
                    <w:top w:val="none" w:sz="0" w:space="0" w:color="auto"/>
                    <w:left w:val="none" w:sz="0" w:space="0" w:color="auto"/>
                    <w:bottom w:val="none" w:sz="0" w:space="0" w:color="auto"/>
                    <w:right w:val="none" w:sz="0" w:space="0" w:color="auto"/>
                  </w:divBdr>
                </w:div>
                <w:div w:id="1424183202">
                  <w:marLeft w:val="0"/>
                  <w:marRight w:val="0"/>
                  <w:marTop w:val="0"/>
                  <w:marBottom w:val="0"/>
                  <w:divBdr>
                    <w:top w:val="none" w:sz="0" w:space="0" w:color="auto"/>
                    <w:left w:val="none" w:sz="0" w:space="0" w:color="auto"/>
                    <w:bottom w:val="none" w:sz="0" w:space="0" w:color="auto"/>
                    <w:right w:val="none" w:sz="0" w:space="0" w:color="auto"/>
                  </w:divBdr>
                </w:div>
                <w:div w:id="747074804">
                  <w:marLeft w:val="0"/>
                  <w:marRight w:val="0"/>
                  <w:marTop w:val="0"/>
                  <w:marBottom w:val="0"/>
                  <w:divBdr>
                    <w:top w:val="none" w:sz="0" w:space="0" w:color="auto"/>
                    <w:left w:val="none" w:sz="0" w:space="0" w:color="auto"/>
                    <w:bottom w:val="none" w:sz="0" w:space="0" w:color="auto"/>
                    <w:right w:val="none" w:sz="0" w:space="0" w:color="auto"/>
                  </w:divBdr>
                </w:div>
                <w:div w:id="1722943339">
                  <w:marLeft w:val="0"/>
                  <w:marRight w:val="0"/>
                  <w:marTop w:val="0"/>
                  <w:marBottom w:val="0"/>
                  <w:divBdr>
                    <w:top w:val="none" w:sz="0" w:space="0" w:color="auto"/>
                    <w:left w:val="none" w:sz="0" w:space="0" w:color="auto"/>
                    <w:bottom w:val="none" w:sz="0" w:space="0" w:color="auto"/>
                    <w:right w:val="none" w:sz="0" w:space="0" w:color="auto"/>
                  </w:divBdr>
                </w:div>
                <w:div w:id="218248910">
                  <w:marLeft w:val="0"/>
                  <w:marRight w:val="0"/>
                  <w:marTop w:val="0"/>
                  <w:marBottom w:val="0"/>
                  <w:divBdr>
                    <w:top w:val="none" w:sz="0" w:space="0" w:color="auto"/>
                    <w:left w:val="none" w:sz="0" w:space="0" w:color="auto"/>
                    <w:bottom w:val="none" w:sz="0" w:space="0" w:color="auto"/>
                    <w:right w:val="none" w:sz="0" w:space="0" w:color="auto"/>
                  </w:divBdr>
                </w:div>
                <w:div w:id="618341073">
                  <w:marLeft w:val="0"/>
                  <w:marRight w:val="0"/>
                  <w:marTop w:val="0"/>
                  <w:marBottom w:val="0"/>
                  <w:divBdr>
                    <w:top w:val="none" w:sz="0" w:space="0" w:color="auto"/>
                    <w:left w:val="none" w:sz="0" w:space="0" w:color="auto"/>
                    <w:bottom w:val="none" w:sz="0" w:space="0" w:color="auto"/>
                    <w:right w:val="none" w:sz="0" w:space="0" w:color="auto"/>
                  </w:divBdr>
                </w:div>
                <w:div w:id="1283656546">
                  <w:marLeft w:val="0"/>
                  <w:marRight w:val="0"/>
                  <w:marTop w:val="0"/>
                  <w:marBottom w:val="0"/>
                  <w:divBdr>
                    <w:top w:val="none" w:sz="0" w:space="0" w:color="auto"/>
                    <w:left w:val="none" w:sz="0" w:space="0" w:color="auto"/>
                    <w:bottom w:val="none" w:sz="0" w:space="0" w:color="auto"/>
                    <w:right w:val="none" w:sz="0" w:space="0" w:color="auto"/>
                  </w:divBdr>
                </w:div>
                <w:div w:id="1055198171">
                  <w:marLeft w:val="0"/>
                  <w:marRight w:val="0"/>
                  <w:marTop w:val="0"/>
                  <w:marBottom w:val="0"/>
                  <w:divBdr>
                    <w:top w:val="none" w:sz="0" w:space="0" w:color="auto"/>
                    <w:left w:val="none" w:sz="0" w:space="0" w:color="auto"/>
                    <w:bottom w:val="none" w:sz="0" w:space="0" w:color="auto"/>
                    <w:right w:val="none" w:sz="0" w:space="0" w:color="auto"/>
                  </w:divBdr>
                </w:div>
                <w:div w:id="1629362547">
                  <w:marLeft w:val="0"/>
                  <w:marRight w:val="0"/>
                  <w:marTop w:val="0"/>
                  <w:marBottom w:val="0"/>
                  <w:divBdr>
                    <w:top w:val="none" w:sz="0" w:space="0" w:color="auto"/>
                    <w:left w:val="none" w:sz="0" w:space="0" w:color="auto"/>
                    <w:bottom w:val="none" w:sz="0" w:space="0" w:color="auto"/>
                    <w:right w:val="none" w:sz="0" w:space="0" w:color="auto"/>
                  </w:divBdr>
                </w:div>
                <w:div w:id="1338849179">
                  <w:marLeft w:val="0"/>
                  <w:marRight w:val="0"/>
                  <w:marTop w:val="0"/>
                  <w:marBottom w:val="0"/>
                  <w:divBdr>
                    <w:top w:val="none" w:sz="0" w:space="0" w:color="auto"/>
                    <w:left w:val="none" w:sz="0" w:space="0" w:color="auto"/>
                    <w:bottom w:val="none" w:sz="0" w:space="0" w:color="auto"/>
                    <w:right w:val="none" w:sz="0" w:space="0" w:color="auto"/>
                  </w:divBdr>
                </w:div>
                <w:div w:id="1216894879">
                  <w:marLeft w:val="0"/>
                  <w:marRight w:val="0"/>
                  <w:marTop w:val="0"/>
                  <w:marBottom w:val="0"/>
                  <w:divBdr>
                    <w:top w:val="none" w:sz="0" w:space="0" w:color="auto"/>
                    <w:left w:val="none" w:sz="0" w:space="0" w:color="auto"/>
                    <w:bottom w:val="none" w:sz="0" w:space="0" w:color="auto"/>
                    <w:right w:val="none" w:sz="0" w:space="0" w:color="auto"/>
                  </w:divBdr>
                </w:div>
                <w:div w:id="377356984">
                  <w:marLeft w:val="0"/>
                  <w:marRight w:val="0"/>
                  <w:marTop w:val="0"/>
                  <w:marBottom w:val="0"/>
                  <w:divBdr>
                    <w:top w:val="none" w:sz="0" w:space="0" w:color="auto"/>
                    <w:left w:val="none" w:sz="0" w:space="0" w:color="auto"/>
                    <w:bottom w:val="none" w:sz="0" w:space="0" w:color="auto"/>
                    <w:right w:val="none" w:sz="0" w:space="0" w:color="auto"/>
                  </w:divBdr>
                </w:div>
                <w:div w:id="1454669451">
                  <w:marLeft w:val="0"/>
                  <w:marRight w:val="0"/>
                  <w:marTop w:val="0"/>
                  <w:marBottom w:val="0"/>
                  <w:divBdr>
                    <w:top w:val="none" w:sz="0" w:space="0" w:color="auto"/>
                    <w:left w:val="none" w:sz="0" w:space="0" w:color="auto"/>
                    <w:bottom w:val="none" w:sz="0" w:space="0" w:color="auto"/>
                    <w:right w:val="none" w:sz="0" w:space="0" w:color="auto"/>
                  </w:divBdr>
                </w:div>
                <w:div w:id="1129400604">
                  <w:marLeft w:val="0"/>
                  <w:marRight w:val="0"/>
                  <w:marTop w:val="0"/>
                  <w:marBottom w:val="0"/>
                  <w:divBdr>
                    <w:top w:val="none" w:sz="0" w:space="0" w:color="auto"/>
                    <w:left w:val="none" w:sz="0" w:space="0" w:color="auto"/>
                    <w:bottom w:val="none" w:sz="0" w:space="0" w:color="auto"/>
                    <w:right w:val="none" w:sz="0" w:space="0" w:color="auto"/>
                  </w:divBdr>
                </w:div>
                <w:div w:id="1480196839">
                  <w:marLeft w:val="0"/>
                  <w:marRight w:val="0"/>
                  <w:marTop w:val="0"/>
                  <w:marBottom w:val="0"/>
                  <w:divBdr>
                    <w:top w:val="none" w:sz="0" w:space="0" w:color="auto"/>
                    <w:left w:val="none" w:sz="0" w:space="0" w:color="auto"/>
                    <w:bottom w:val="none" w:sz="0" w:space="0" w:color="auto"/>
                    <w:right w:val="none" w:sz="0" w:space="0" w:color="auto"/>
                  </w:divBdr>
                </w:div>
                <w:div w:id="1322929605">
                  <w:marLeft w:val="0"/>
                  <w:marRight w:val="0"/>
                  <w:marTop w:val="0"/>
                  <w:marBottom w:val="0"/>
                  <w:divBdr>
                    <w:top w:val="none" w:sz="0" w:space="0" w:color="auto"/>
                    <w:left w:val="none" w:sz="0" w:space="0" w:color="auto"/>
                    <w:bottom w:val="none" w:sz="0" w:space="0" w:color="auto"/>
                    <w:right w:val="none" w:sz="0" w:space="0" w:color="auto"/>
                  </w:divBdr>
                </w:div>
                <w:div w:id="309097776">
                  <w:marLeft w:val="0"/>
                  <w:marRight w:val="0"/>
                  <w:marTop w:val="0"/>
                  <w:marBottom w:val="0"/>
                  <w:divBdr>
                    <w:top w:val="none" w:sz="0" w:space="0" w:color="auto"/>
                    <w:left w:val="none" w:sz="0" w:space="0" w:color="auto"/>
                    <w:bottom w:val="none" w:sz="0" w:space="0" w:color="auto"/>
                    <w:right w:val="none" w:sz="0" w:space="0" w:color="auto"/>
                  </w:divBdr>
                </w:div>
                <w:div w:id="1728529332">
                  <w:marLeft w:val="0"/>
                  <w:marRight w:val="0"/>
                  <w:marTop w:val="0"/>
                  <w:marBottom w:val="0"/>
                  <w:divBdr>
                    <w:top w:val="none" w:sz="0" w:space="0" w:color="auto"/>
                    <w:left w:val="none" w:sz="0" w:space="0" w:color="auto"/>
                    <w:bottom w:val="none" w:sz="0" w:space="0" w:color="auto"/>
                    <w:right w:val="none" w:sz="0" w:space="0" w:color="auto"/>
                  </w:divBdr>
                </w:div>
                <w:div w:id="1703628093">
                  <w:marLeft w:val="0"/>
                  <w:marRight w:val="0"/>
                  <w:marTop w:val="0"/>
                  <w:marBottom w:val="0"/>
                  <w:divBdr>
                    <w:top w:val="none" w:sz="0" w:space="0" w:color="auto"/>
                    <w:left w:val="none" w:sz="0" w:space="0" w:color="auto"/>
                    <w:bottom w:val="none" w:sz="0" w:space="0" w:color="auto"/>
                    <w:right w:val="none" w:sz="0" w:space="0" w:color="auto"/>
                  </w:divBdr>
                </w:div>
                <w:div w:id="930236818">
                  <w:marLeft w:val="0"/>
                  <w:marRight w:val="0"/>
                  <w:marTop w:val="0"/>
                  <w:marBottom w:val="0"/>
                  <w:divBdr>
                    <w:top w:val="none" w:sz="0" w:space="0" w:color="auto"/>
                    <w:left w:val="none" w:sz="0" w:space="0" w:color="auto"/>
                    <w:bottom w:val="none" w:sz="0" w:space="0" w:color="auto"/>
                    <w:right w:val="none" w:sz="0" w:space="0" w:color="auto"/>
                  </w:divBdr>
                </w:div>
                <w:div w:id="294024397">
                  <w:marLeft w:val="0"/>
                  <w:marRight w:val="0"/>
                  <w:marTop w:val="0"/>
                  <w:marBottom w:val="0"/>
                  <w:divBdr>
                    <w:top w:val="none" w:sz="0" w:space="0" w:color="auto"/>
                    <w:left w:val="none" w:sz="0" w:space="0" w:color="auto"/>
                    <w:bottom w:val="none" w:sz="0" w:space="0" w:color="auto"/>
                    <w:right w:val="none" w:sz="0" w:space="0" w:color="auto"/>
                  </w:divBdr>
                </w:div>
                <w:div w:id="432239122">
                  <w:marLeft w:val="0"/>
                  <w:marRight w:val="0"/>
                  <w:marTop w:val="0"/>
                  <w:marBottom w:val="0"/>
                  <w:divBdr>
                    <w:top w:val="none" w:sz="0" w:space="0" w:color="auto"/>
                    <w:left w:val="none" w:sz="0" w:space="0" w:color="auto"/>
                    <w:bottom w:val="none" w:sz="0" w:space="0" w:color="auto"/>
                    <w:right w:val="none" w:sz="0" w:space="0" w:color="auto"/>
                  </w:divBdr>
                </w:div>
                <w:div w:id="1078014205">
                  <w:marLeft w:val="0"/>
                  <w:marRight w:val="0"/>
                  <w:marTop w:val="0"/>
                  <w:marBottom w:val="0"/>
                  <w:divBdr>
                    <w:top w:val="none" w:sz="0" w:space="0" w:color="auto"/>
                    <w:left w:val="none" w:sz="0" w:space="0" w:color="auto"/>
                    <w:bottom w:val="none" w:sz="0" w:space="0" w:color="auto"/>
                    <w:right w:val="none" w:sz="0" w:space="0" w:color="auto"/>
                  </w:divBdr>
                </w:div>
                <w:div w:id="1567448097">
                  <w:marLeft w:val="0"/>
                  <w:marRight w:val="0"/>
                  <w:marTop w:val="0"/>
                  <w:marBottom w:val="0"/>
                  <w:divBdr>
                    <w:top w:val="none" w:sz="0" w:space="0" w:color="auto"/>
                    <w:left w:val="none" w:sz="0" w:space="0" w:color="auto"/>
                    <w:bottom w:val="none" w:sz="0" w:space="0" w:color="auto"/>
                    <w:right w:val="none" w:sz="0" w:space="0" w:color="auto"/>
                  </w:divBdr>
                </w:div>
                <w:div w:id="1907299523">
                  <w:marLeft w:val="0"/>
                  <w:marRight w:val="0"/>
                  <w:marTop w:val="0"/>
                  <w:marBottom w:val="0"/>
                  <w:divBdr>
                    <w:top w:val="none" w:sz="0" w:space="0" w:color="auto"/>
                    <w:left w:val="none" w:sz="0" w:space="0" w:color="auto"/>
                    <w:bottom w:val="none" w:sz="0" w:space="0" w:color="auto"/>
                    <w:right w:val="none" w:sz="0" w:space="0" w:color="auto"/>
                  </w:divBdr>
                </w:div>
                <w:div w:id="231160821">
                  <w:marLeft w:val="0"/>
                  <w:marRight w:val="0"/>
                  <w:marTop w:val="0"/>
                  <w:marBottom w:val="0"/>
                  <w:divBdr>
                    <w:top w:val="none" w:sz="0" w:space="0" w:color="auto"/>
                    <w:left w:val="none" w:sz="0" w:space="0" w:color="auto"/>
                    <w:bottom w:val="none" w:sz="0" w:space="0" w:color="auto"/>
                    <w:right w:val="none" w:sz="0" w:space="0" w:color="auto"/>
                  </w:divBdr>
                </w:div>
                <w:div w:id="1247376750">
                  <w:marLeft w:val="0"/>
                  <w:marRight w:val="0"/>
                  <w:marTop w:val="0"/>
                  <w:marBottom w:val="0"/>
                  <w:divBdr>
                    <w:top w:val="none" w:sz="0" w:space="0" w:color="auto"/>
                    <w:left w:val="none" w:sz="0" w:space="0" w:color="auto"/>
                    <w:bottom w:val="none" w:sz="0" w:space="0" w:color="auto"/>
                    <w:right w:val="none" w:sz="0" w:space="0" w:color="auto"/>
                  </w:divBdr>
                </w:div>
                <w:div w:id="845677096">
                  <w:marLeft w:val="0"/>
                  <w:marRight w:val="0"/>
                  <w:marTop w:val="0"/>
                  <w:marBottom w:val="0"/>
                  <w:divBdr>
                    <w:top w:val="none" w:sz="0" w:space="0" w:color="auto"/>
                    <w:left w:val="none" w:sz="0" w:space="0" w:color="auto"/>
                    <w:bottom w:val="none" w:sz="0" w:space="0" w:color="auto"/>
                    <w:right w:val="none" w:sz="0" w:space="0" w:color="auto"/>
                  </w:divBdr>
                </w:div>
                <w:div w:id="1269391914">
                  <w:marLeft w:val="0"/>
                  <w:marRight w:val="0"/>
                  <w:marTop w:val="0"/>
                  <w:marBottom w:val="0"/>
                  <w:divBdr>
                    <w:top w:val="none" w:sz="0" w:space="0" w:color="auto"/>
                    <w:left w:val="none" w:sz="0" w:space="0" w:color="auto"/>
                    <w:bottom w:val="none" w:sz="0" w:space="0" w:color="auto"/>
                    <w:right w:val="none" w:sz="0" w:space="0" w:color="auto"/>
                  </w:divBdr>
                </w:div>
                <w:div w:id="123961320">
                  <w:marLeft w:val="0"/>
                  <w:marRight w:val="0"/>
                  <w:marTop w:val="0"/>
                  <w:marBottom w:val="0"/>
                  <w:divBdr>
                    <w:top w:val="none" w:sz="0" w:space="0" w:color="auto"/>
                    <w:left w:val="none" w:sz="0" w:space="0" w:color="auto"/>
                    <w:bottom w:val="none" w:sz="0" w:space="0" w:color="auto"/>
                    <w:right w:val="none" w:sz="0" w:space="0" w:color="auto"/>
                  </w:divBdr>
                </w:div>
                <w:div w:id="640380714">
                  <w:marLeft w:val="0"/>
                  <w:marRight w:val="0"/>
                  <w:marTop w:val="0"/>
                  <w:marBottom w:val="0"/>
                  <w:divBdr>
                    <w:top w:val="none" w:sz="0" w:space="0" w:color="auto"/>
                    <w:left w:val="none" w:sz="0" w:space="0" w:color="auto"/>
                    <w:bottom w:val="none" w:sz="0" w:space="0" w:color="auto"/>
                    <w:right w:val="none" w:sz="0" w:space="0" w:color="auto"/>
                  </w:divBdr>
                </w:div>
                <w:div w:id="1064526020">
                  <w:marLeft w:val="0"/>
                  <w:marRight w:val="0"/>
                  <w:marTop w:val="0"/>
                  <w:marBottom w:val="0"/>
                  <w:divBdr>
                    <w:top w:val="none" w:sz="0" w:space="0" w:color="auto"/>
                    <w:left w:val="none" w:sz="0" w:space="0" w:color="auto"/>
                    <w:bottom w:val="none" w:sz="0" w:space="0" w:color="auto"/>
                    <w:right w:val="none" w:sz="0" w:space="0" w:color="auto"/>
                  </w:divBdr>
                </w:div>
                <w:div w:id="1817525577">
                  <w:marLeft w:val="0"/>
                  <w:marRight w:val="0"/>
                  <w:marTop w:val="0"/>
                  <w:marBottom w:val="0"/>
                  <w:divBdr>
                    <w:top w:val="none" w:sz="0" w:space="0" w:color="auto"/>
                    <w:left w:val="none" w:sz="0" w:space="0" w:color="auto"/>
                    <w:bottom w:val="none" w:sz="0" w:space="0" w:color="auto"/>
                    <w:right w:val="none" w:sz="0" w:space="0" w:color="auto"/>
                  </w:divBdr>
                </w:div>
                <w:div w:id="1184981173">
                  <w:marLeft w:val="0"/>
                  <w:marRight w:val="0"/>
                  <w:marTop w:val="0"/>
                  <w:marBottom w:val="0"/>
                  <w:divBdr>
                    <w:top w:val="none" w:sz="0" w:space="0" w:color="auto"/>
                    <w:left w:val="none" w:sz="0" w:space="0" w:color="auto"/>
                    <w:bottom w:val="none" w:sz="0" w:space="0" w:color="auto"/>
                    <w:right w:val="none" w:sz="0" w:space="0" w:color="auto"/>
                  </w:divBdr>
                </w:div>
                <w:div w:id="516894597">
                  <w:marLeft w:val="0"/>
                  <w:marRight w:val="0"/>
                  <w:marTop w:val="0"/>
                  <w:marBottom w:val="0"/>
                  <w:divBdr>
                    <w:top w:val="none" w:sz="0" w:space="0" w:color="auto"/>
                    <w:left w:val="none" w:sz="0" w:space="0" w:color="auto"/>
                    <w:bottom w:val="none" w:sz="0" w:space="0" w:color="auto"/>
                    <w:right w:val="none" w:sz="0" w:space="0" w:color="auto"/>
                  </w:divBdr>
                </w:div>
                <w:div w:id="225534104">
                  <w:marLeft w:val="0"/>
                  <w:marRight w:val="0"/>
                  <w:marTop w:val="0"/>
                  <w:marBottom w:val="0"/>
                  <w:divBdr>
                    <w:top w:val="none" w:sz="0" w:space="0" w:color="auto"/>
                    <w:left w:val="none" w:sz="0" w:space="0" w:color="auto"/>
                    <w:bottom w:val="none" w:sz="0" w:space="0" w:color="auto"/>
                    <w:right w:val="none" w:sz="0" w:space="0" w:color="auto"/>
                  </w:divBdr>
                </w:div>
                <w:div w:id="1153058335">
                  <w:marLeft w:val="0"/>
                  <w:marRight w:val="0"/>
                  <w:marTop w:val="0"/>
                  <w:marBottom w:val="0"/>
                  <w:divBdr>
                    <w:top w:val="none" w:sz="0" w:space="0" w:color="auto"/>
                    <w:left w:val="none" w:sz="0" w:space="0" w:color="auto"/>
                    <w:bottom w:val="none" w:sz="0" w:space="0" w:color="auto"/>
                    <w:right w:val="none" w:sz="0" w:space="0" w:color="auto"/>
                  </w:divBdr>
                </w:div>
                <w:div w:id="1037245032">
                  <w:marLeft w:val="0"/>
                  <w:marRight w:val="0"/>
                  <w:marTop w:val="0"/>
                  <w:marBottom w:val="0"/>
                  <w:divBdr>
                    <w:top w:val="none" w:sz="0" w:space="0" w:color="auto"/>
                    <w:left w:val="none" w:sz="0" w:space="0" w:color="auto"/>
                    <w:bottom w:val="none" w:sz="0" w:space="0" w:color="auto"/>
                    <w:right w:val="none" w:sz="0" w:space="0" w:color="auto"/>
                  </w:divBdr>
                </w:div>
                <w:div w:id="217133697">
                  <w:marLeft w:val="0"/>
                  <w:marRight w:val="0"/>
                  <w:marTop w:val="0"/>
                  <w:marBottom w:val="0"/>
                  <w:divBdr>
                    <w:top w:val="none" w:sz="0" w:space="0" w:color="auto"/>
                    <w:left w:val="none" w:sz="0" w:space="0" w:color="auto"/>
                    <w:bottom w:val="none" w:sz="0" w:space="0" w:color="auto"/>
                    <w:right w:val="none" w:sz="0" w:space="0" w:color="auto"/>
                  </w:divBdr>
                </w:div>
                <w:div w:id="270892421">
                  <w:marLeft w:val="0"/>
                  <w:marRight w:val="0"/>
                  <w:marTop w:val="0"/>
                  <w:marBottom w:val="0"/>
                  <w:divBdr>
                    <w:top w:val="none" w:sz="0" w:space="0" w:color="auto"/>
                    <w:left w:val="none" w:sz="0" w:space="0" w:color="auto"/>
                    <w:bottom w:val="none" w:sz="0" w:space="0" w:color="auto"/>
                    <w:right w:val="none" w:sz="0" w:space="0" w:color="auto"/>
                  </w:divBdr>
                </w:div>
                <w:div w:id="260992256">
                  <w:marLeft w:val="0"/>
                  <w:marRight w:val="0"/>
                  <w:marTop w:val="0"/>
                  <w:marBottom w:val="0"/>
                  <w:divBdr>
                    <w:top w:val="none" w:sz="0" w:space="0" w:color="auto"/>
                    <w:left w:val="none" w:sz="0" w:space="0" w:color="auto"/>
                    <w:bottom w:val="none" w:sz="0" w:space="0" w:color="auto"/>
                    <w:right w:val="none" w:sz="0" w:space="0" w:color="auto"/>
                  </w:divBdr>
                </w:div>
                <w:div w:id="1146775207">
                  <w:marLeft w:val="0"/>
                  <w:marRight w:val="0"/>
                  <w:marTop w:val="0"/>
                  <w:marBottom w:val="0"/>
                  <w:divBdr>
                    <w:top w:val="none" w:sz="0" w:space="0" w:color="auto"/>
                    <w:left w:val="none" w:sz="0" w:space="0" w:color="auto"/>
                    <w:bottom w:val="none" w:sz="0" w:space="0" w:color="auto"/>
                    <w:right w:val="none" w:sz="0" w:space="0" w:color="auto"/>
                  </w:divBdr>
                </w:div>
                <w:div w:id="1089809459">
                  <w:marLeft w:val="0"/>
                  <w:marRight w:val="0"/>
                  <w:marTop w:val="0"/>
                  <w:marBottom w:val="0"/>
                  <w:divBdr>
                    <w:top w:val="none" w:sz="0" w:space="0" w:color="auto"/>
                    <w:left w:val="none" w:sz="0" w:space="0" w:color="auto"/>
                    <w:bottom w:val="none" w:sz="0" w:space="0" w:color="auto"/>
                    <w:right w:val="none" w:sz="0" w:space="0" w:color="auto"/>
                  </w:divBdr>
                </w:div>
                <w:div w:id="834958838">
                  <w:marLeft w:val="0"/>
                  <w:marRight w:val="0"/>
                  <w:marTop w:val="0"/>
                  <w:marBottom w:val="0"/>
                  <w:divBdr>
                    <w:top w:val="none" w:sz="0" w:space="0" w:color="auto"/>
                    <w:left w:val="none" w:sz="0" w:space="0" w:color="auto"/>
                    <w:bottom w:val="none" w:sz="0" w:space="0" w:color="auto"/>
                    <w:right w:val="none" w:sz="0" w:space="0" w:color="auto"/>
                  </w:divBdr>
                </w:div>
                <w:div w:id="2092776539">
                  <w:marLeft w:val="0"/>
                  <w:marRight w:val="0"/>
                  <w:marTop w:val="0"/>
                  <w:marBottom w:val="0"/>
                  <w:divBdr>
                    <w:top w:val="none" w:sz="0" w:space="0" w:color="auto"/>
                    <w:left w:val="none" w:sz="0" w:space="0" w:color="auto"/>
                    <w:bottom w:val="none" w:sz="0" w:space="0" w:color="auto"/>
                    <w:right w:val="none" w:sz="0" w:space="0" w:color="auto"/>
                  </w:divBdr>
                </w:div>
                <w:div w:id="262303274">
                  <w:marLeft w:val="0"/>
                  <w:marRight w:val="0"/>
                  <w:marTop w:val="0"/>
                  <w:marBottom w:val="0"/>
                  <w:divBdr>
                    <w:top w:val="none" w:sz="0" w:space="0" w:color="auto"/>
                    <w:left w:val="none" w:sz="0" w:space="0" w:color="auto"/>
                    <w:bottom w:val="none" w:sz="0" w:space="0" w:color="auto"/>
                    <w:right w:val="none" w:sz="0" w:space="0" w:color="auto"/>
                  </w:divBdr>
                </w:div>
                <w:div w:id="1496457887">
                  <w:marLeft w:val="0"/>
                  <w:marRight w:val="0"/>
                  <w:marTop w:val="0"/>
                  <w:marBottom w:val="0"/>
                  <w:divBdr>
                    <w:top w:val="none" w:sz="0" w:space="0" w:color="auto"/>
                    <w:left w:val="none" w:sz="0" w:space="0" w:color="auto"/>
                    <w:bottom w:val="none" w:sz="0" w:space="0" w:color="auto"/>
                    <w:right w:val="none" w:sz="0" w:space="0" w:color="auto"/>
                  </w:divBdr>
                </w:div>
                <w:div w:id="979379553">
                  <w:marLeft w:val="0"/>
                  <w:marRight w:val="0"/>
                  <w:marTop w:val="0"/>
                  <w:marBottom w:val="0"/>
                  <w:divBdr>
                    <w:top w:val="none" w:sz="0" w:space="0" w:color="auto"/>
                    <w:left w:val="none" w:sz="0" w:space="0" w:color="auto"/>
                    <w:bottom w:val="none" w:sz="0" w:space="0" w:color="auto"/>
                    <w:right w:val="none" w:sz="0" w:space="0" w:color="auto"/>
                  </w:divBdr>
                </w:div>
                <w:div w:id="229315189">
                  <w:marLeft w:val="0"/>
                  <w:marRight w:val="0"/>
                  <w:marTop w:val="0"/>
                  <w:marBottom w:val="0"/>
                  <w:divBdr>
                    <w:top w:val="none" w:sz="0" w:space="0" w:color="auto"/>
                    <w:left w:val="none" w:sz="0" w:space="0" w:color="auto"/>
                    <w:bottom w:val="none" w:sz="0" w:space="0" w:color="auto"/>
                    <w:right w:val="none" w:sz="0" w:space="0" w:color="auto"/>
                  </w:divBdr>
                </w:div>
                <w:div w:id="308754594">
                  <w:marLeft w:val="0"/>
                  <w:marRight w:val="0"/>
                  <w:marTop w:val="0"/>
                  <w:marBottom w:val="0"/>
                  <w:divBdr>
                    <w:top w:val="none" w:sz="0" w:space="0" w:color="auto"/>
                    <w:left w:val="none" w:sz="0" w:space="0" w:color="auto"/>
                    <w:bottom w:val="none" w:sz="0" w:space="0" w:color="auto"/>
                    <w:right w:val="none" w:sz="0" w:space="0" w:color="auto"/>
                  </w:divBdr>
                </w:div>
                <w:div w:id="813260241">
                  <w:marLeft w:val="0"/>
                  <w:marRight w:val="0"/>
                  <w:marTop w:val="0"/>
                  <w:marBottom w:val="0"/>
                  <w:divBdr>
                    <w:top w:val="none" w:sz="0" w:space="0" w:color="auto"/>
                    <w:left w:val="none" w:sz="0" w:space="0" w:color="auto"/>
                    <w:bottom w:val="none" w:sz="0" w:space="0" w:color="auto"/>
                    <w:right w:val="none" w:sz="0" w:space="0" w:color="auto"/>
                  </w:divBdr>
                </w:div>
                <w:div w:id="966400320">
                  <w:marLeft w:val="0"/>
                  <w:marRight w:val="0"/>
                  <w:marTop w:val="0"/>
                  <w:marBottom w:val="0"/>
                  <w:divBdr>
                    <w:top w:val="none" w:sz="0" w:space="0" w:color="auto"/>
                    <w:left w:val="none" w:sz="0" w:space="0" w:color="auto"/>
                    <w:bottom w:val="none" w:sz="0" w:space="0" w:color="auto"/>
                    <w:right w:val="none" w:sz="0" w:space="0" w:color="auto"/>
                  </w:divBdr>
                </w:div>
                <w:div w:id="789670042">
                  <w:marLeft w:val="0"/>
                  <w:marRight w:val="0"/>
                  <w:marTop w:val="0"/>
                  <w:marBottom w:val="0"/>
                  <w:divBdr>
                    <w:top w:val="none" w:sz="0" w:space="0" w:color="auto"/>
                    <w:left w:val="none" w:sz="0" w:space="0" w:color="auto"/>
                    <w:bottom w:val="none" w:sz="0" w:space="0" w:color="auto"/>
                    <w:right w:val="none" w:sz="0" w:space="0" w:color="auto"/>
                  </w:divBdr>
                </w:div>
                <w:div w:id="2141998993">
                  <w:marLeft w:val="0"/>
                  <w:marRight w:val="0"/>
                  <w:marTop w:val="0"/>
                  <w:marBottom w:val="0"/>
                  <w:divBdr>
                    <w:top w:val="none" w:sz="0" w:space="0" w:color="auto"/>
                    <w:left w:val="none" w:sz="0" w:space="0" w:color="auto"/>
                    <w:bottom w:val="none" w:sz="0" w:space="0" w:color="auto"/>
                    <w:right w:val="none" w:sz="0" w:space="0" w:color="auto"/>
                  </w:divBdr>
                </w:div>
                <w:div w:id="259995737">
                  <w:marLeft w:val="0"/>
                  <w:marRight w:val="0"/>
                  <w:marTop w:val="0"/>
                  <w:marBottom w:val="0"/>
                  <w:divBdr>
                    <w:top w:val="none" w:sz="0" w:space="0" w:color="auto"/>
                    <w:left w:val="none" w:sz="0" w:space="0" w:color="auto"/>
                    <w:bottom w:val="none" w:sz="0" w:space="0" w:color="auto"/>
                    <w:right w:val="none" w:sz="0" w:space="0" w:color="auto"/>
                  </w:divBdr>
                </w:div>
                <w:div w:id="1183520893">
                  <w:marLeft w:val="0"/>
                  <w:marRight w:val="0"/>
                  <w:marTop w:val="0"/>
                  <w:marBottom w:val="0"/>
                  <w:divBdr>
                    <w:top w:val="none" w:sz="0" w:space="0" w:color="auto"/>
                    <w:left w:val="none" w:sz="0" w:space="0" w:color="auto"/>
                    <w:bottom w:val="none" w:sz="0" w:space="0" w:color="auto"/>
                    <w:right w:val="none" w:sz="0" w:space="0" w:color="auto"/>
                  </w:divBdr>
                </w:div>
                <w:div w:id="2074500063">
                  <w:marLeft w:val="0"/>
                  <w:marRight w:val="0"/>
                  <w:marTop w:val="0"/>
                  <w:marBottom w:val="0"/>
                  <w:divBdr>
                    <w:top w:val="none" w:sz="0" w:space="0" w:color="auto"/>
                    <w:left w:val="none" w:sz="0" w:space="0" w:color="auto"/>
                    <w:bottom w:val="none" w:sz="0" w:space="0" w:color="auto"/>
                    <w:right w:val="none" w:sz="0" w:space="0" w:color="auto"/>
                  </w:divBdr>
                </w:div>
                <w:div w:id="532615730">
                  <w:marLeft w:val="0"/>
                  <w:marRight w:val="0"/>
                  <w:marTop w:val="0"/>
                  <w:marBottom w:val="0"/>
                  <w:divBdr>
                    <w:top w:val="none" w:sz="0" w:space="0" w:color="auto"/>
                    <w:left w:val="none" w:sz="0" w:space="0" w:color="auto"/>
                    <w:bottom w:val="none" w:sz="0" w:space="0" w:color="auto"/>
                    <w:right w:val="none" w:sz="0" w:space="0" w:color="auto"/>
                  </w:divBdr>
                </w:div>
                <w:div w:id="643394507">
                  <w:marLeft w:val="0"/>
                  <w:marRight w:val="0"/>
                  <w:marTop w:val="0"/>
                  <w:marBottom w:val="0"/>
                  <w:divBdr>
                    <w:top w:val="none" w:sz="0" w:space="0" w:color="auto"/>
                    <w:left w:val="none" w:sz="0" w:space="0" w:color="auto"/>
                    <w:bottom w:val="none" w:sz="0" w:space="0" w:color="auto"/>
                    <w:right w:val="none" w:sz="0" w:space="0" w:color="auto"/>
                  </w:divBdr>
                </w:div>
                <w:div w:id="1782870539">
                  <w:marLeft w:val="0"/>
                  <w:marRight w:val="0"/>
                  <w:marTop w:val="0"/>
                  <w:marBottom w:val="0"/>
                  <w:divBdr>
                    <w:top w:val="none" w:sz="0" w:space="0" w:color="auto"/>
                    <w:left w:val="none" w:sz="0" w:space="0" w:color="auto"/>
                    <w:bottom w:val="none" w:sz="0" w:space="0" w:color="auto"/>
                    <w:right w:val="none" w:sz="0" w:space="0" w:color="auto"/>
                  </w:divBdr>
                </w:div>
                <w:div w:id="684752202">
                  <w:marLeft w:val="0"/>
                  <w:marRight w:val="0"/>
                  <w:marTop w:val="0"/>
                  <w:marBottom w:val="0"/>
                  <w:divBdr>
                    <w:top w:val="none" w:sz="0" w:space="0" w:color="auto"/>
                    <w:left w:val="none" w:sz="0" w:space="0" w:color="auto"/>
                    <w:bottom w:val="none" w:sz="0" w:space="0" w:color="auto"/>
                    <w:right w:val="none" w:sz="0" w:space="0" w:color="auto"/>
                  </w:divBdr>
                </w:div>
                <w:div w:id="714307403">
                  <w:marLeft w:val="0"/>
                  <w:marRight w:val="0"/>
                  <w:marTop w:val="0"/>
                  <w:marBottom w:val="0"/>
                  <w:divBdr>
                    <w:top w:val="none" w:sz="0" w:space="0" w:color="auto"/>
                    <w:left w:val="none" w:sz="0" w:space="0" w:color="auto"/>
                    <w:bottom w:val="none" w:sz="0" w:space="0" w:color="auto"/>
                    <w:right w:val="none" w:sz="0" w:space="0" w:color="auto"/>
                  </w:divBdr>
                </w:div>
                <w:div w:id="327297163">
                  <w:marLeft w:val="0"/>
                  <w:marRight w:val="0"/>
                  <w:marTop w:val="0"/>
                  <w:marBottom w:val="0"/>
                  <w:divBdr>
                    <w:top w:val="none" w:sz="0" w:space="0" w:color="auto"/>
                    <w:left w:val="none" w:sz="0" w:space="0" w:color="auto"/>
                    <w:bottom w:val="none" w:sz="0" w:space="0" w:color="auto"/>
                    <w:right w:val="none" w:sz="0" w:space="0" w:color="auto"/>
                  </w:divBdr>
                </w:div>
                <w:div w:id="2062291263">
                  <w:marLeft w:val="0"/>
                  <w:marRight w:val="0"/>
                  <w:marTop w:val="0"/>
                  <w:marBottom w:val="0"/>
                  <w:divBdr>
                    <w:top w:val="none" w:sz="0" w:space="0" w:color="auto"/>
                    <w:left w:val="none" w:sz="0" w:space="0" w:color="auto"/>
                    <w:bottom w:val="none" w:sz="0" w:space="0" w:color="auto"/>
                    <w:right w:val="none" w:sz="0" w:space="0" w:color="auto"/>
                  </w:divBdr>
                </w:div>
                <w:div w:id="509832262">
                  <w:marLeft w:val="0"/>
                  <w:marRight w:val="0"/>
                  <w:marTop w:val="0"/>
                  <w:marBottom w:val="0"/>
                  <w:divBdr>
                    <w:top w:val="none" w:sz="0" w:space="0" w:color="auto"/>
                    <w:left w:val="none" w:sz="0" w:space="0" w:color="auto"/>
                    <w:bottom w:val="none" w:sz="0" w:space="0" w:color="auto"/>
                    <w:right w:val="none" w:sz="0" w:space="0" w:color="auto"/>
                  </w:divBdr>
                </w:div>
                <w:div w:id="1415127200">
                  <w:marLeft w:val="0"/>
                  <w:marRight w:val="0"/>
                  <w:marTop w:val="0"/>
                  <w:marBottom w:val="0"/>
                  <w:divBdr>
                    <w:top w:val="none" w:sz="0" w:space="0" w:color="auto"/>
                    <w:left w:val="none" w:sz="0" w:space="0" w:color="auto"/>
                    <w:bottom w:val="none" w:sz="0" w:space="0" w:color="auto"/>
                    <w:right w:val="none" w:sz="0" w:space="0" w:color="auto"/>
                  </w:divBdr>
                </w:div>
                <w:div w:id="796532892">
                  <w:marLeft w:val="0"/>
                  <w:marRight w:val="0"/>
                  <w:marTop w:val="0"/>
                  <w:marBottom w:val="0"/>
                  <w:divBdr>
                    <w:top w:val="none" w:sz="0" w:space="0" w:color="auto"/>
                    <w:left w:val="none" w:sz="0" w:space="0" w:color="auto"/>
                    <w:bottom w:val="none" w:sz="0" w:space="0" w:color="auto"/>
                    <w:right w:val="none" w:sz="0" w:space="0" w:color="auto"/>
                  </w:divBdr>
                </w:div>
                <w:div w:id="184951752">
                  <w:marLeft w:val="0"/>
                  <w:marRight w:val="0"/>
                  <w:marTop w:val="0"/>
                  <w:marBottom w:val="0"/>
                  <w:divBdr>
                    <w:top w:val="none" w:sz="0" w:space="0" w:color="auto"/>
                    <w:left w:val="none" w:sz="0" w:space="0" w:color="auto"/>
                    <w:bottom w:val="none" w:sz="0" w:space="0" w:color="auto"/>
                    <w:right w:val="none" w:sz="0" w:space="0" w:color="auto"/>
                  </w:divBdr>
                </w:div>
                <w:div w:id="1265185997">
                  <w:marLeft w:val="0"/>
                  <w:marRight w:val="0"/>
                  <w:marTop w:val="0"/>
                  <w:marBottom w:val="0"/>
                  <w:divBdr>
                    <w:top w:val="none" w:sz="0" w:space="0" w:color="auto"/>
                    <w:left w:val="none" w:sz="0" w:space="0" w:color="auto"/>
                    <w:bottom w:val="none" w:sz="0" w:space="0" w:color="auto"/>
                    <w:right w:val="none" w:sz="0" w:space="0" w:color="auto"/>
                  </w:divBdr>
                </w:div>
                <w:div w:id="72668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268427">
          <w:marLeft w:val="0"/>
          <w:marRight w:val="0"/>
          <w:marTop w:val="0"/>
          <w:marBottom w:val="0"/>
          <w:divBdr>
            <w:top w:val="none" w:sz="0" w:space="0" w:color="auto"/>
            <w:left w:val="none" w:sz="0" w:space="0" w:color="auto"/>
            <w:bottom w:val="none" w:sz="0" w:space="0" w:color="auto"/>
            <w:right w:val="none" w:sz="0" w:space="0" w:color="auto"/>
          </w:divBdr>
          <w:divsChild>
            <w:div w:id="1497576070">
              <w:marLeft w:val="-210"/>
              <w:marRight w:val="-75"/>
              <w:marTop w:val="0"/>
              <w:marBottom w:val="0"/>
              <w:divBdr>
                <w:top w:val="none" w:sz="0" w:space="0" w:color="auto"/>
                <w:left w:val="none" w:sz="0" w:space="0" w:color="auto"/>
                <w:bottom w:val="none" w:sz="0" w:space="0" w:color="auto"/>
                <w:right w:val="none" w:sz="0" w:space="0" w:color="auto"/>
              </w:divBdr>
              <w:divsChild>
                <w:div w:id="66732700">
                  <w:marLeft w:val="0"/>
                  <w:marRight w:val="0"/>
                  <w:marTop w:val="0"/>
                  <w:marBottom w:val="0"/>
                  <w:divBdr>
                    <w:top w:val="none" w:sz="0" w:space="0" w:color="auto"/>
                    <w:left w:val="none" w:sz="0" w:space="0" w:color="auto"/>
                    <w:bottom w:val="none" w:sz="0" w:space="0" w:color="auto"/>
                    <w:right w:val="none" w:sz="0" w:space="0" w:color="auto"/>
                  </w:divBdr>
                </w:div>
                <w:div w:id="1824657949">
                  <w:marLeft w:val="0"/>
                  <w:marRight w:val="0"/>
                  <w:marTop w:val="0"/>
                  <w:marBottom w:val="0"/>
                  <w:divBdr>
                    <w:top w:val="none" w:sz="0" w:space="0" w:color="auto"/>
                    <w:left w:val="none" w:sz="0" w:space="0" w:color="auto"/>
                    <w:bottom w:val="none" w:sz="0" w:space="0" w:color="auto"/>
                    <w:right w:val="none" w:sz="0" w:space="0" w:color="auto"/>
                  </w:divBdr>
                </w:div>
                <w:div w:id="1911382696">
                  <w:marLeft w:val="0"/>
                  <w:marRight w:val="0"/>
                  <w:marTop w:val="0"/>
                  <w:marBottom w:val="0"/>
                  <w:divBdr>
                    <w:top w:val="none" w:sz="0" w:space="0" w:color="auto"/>
                    <w:left w:val="none" w:sz="0" w:space="0" w:color="auto"/>
                    <w:bottom w:val="none" w:sz="0" w:space="0" w:color="auto"/>
                    <w:right w:val="none" w:sz="0" w:space="0" w:color="auto"/>
                  </w:divBdr>
                </w:div>
                <w:div w:id="2132287345">
                  <w:marLeft w:val="0"/>
                  <w:marRight w:val="0"/>
                  <w:marTop w:val="0"/>
                  <w:marBottom w:val="0"/>
                  <w:divBdr>
                    <w:top w:val="none" w:sz="0" w:space="0" w:color="auto"/>
                    <w:left w:val="none" w:sz="0" w:space="0" w:color="auto"/>
                    <w:bottom w:val="none" w:sz="0" w:space="0" w:color="auto"/>
                    <w:right w:val="none" w:sz="0" w:space="0" w:color="auto"/>
                  </w:divBdr>
                </w:div>
                <w:div w:id="89203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2549532">
      <w:bodyDiv w:val="1"/>
      <w:marLeft w:val="0"/>
      <w:marRight w:val="0"/>
      <w:marTop w:val="0"/>
      <w:marBottom w:val="0"/>
      <w:divBdr>
        <w:top w:val="none" w:sz="0" w:space="0" w:color="auto"/>
        <w:left w:val="none" w:sz="0" w:space="0" w:color="auto"/>
        <w:bottom w:val="none" w:sz="0" w:space="0" w:color="auto"/>
        <w:right w:val="none" w:sz="0" w:space="0" w:color="auto"/>
      </w:divBdr>
      <w:divsChild>
        <w:div w:id="1888253831">
          <w:marLeft w:val="0"/>
          <w:marRight w:val="0"/>
          <w:marTop w:val="0"/>
          <w:marBottom w:val="0"/>
          <w:divBdr>
            <w:top w:val="none" w:sz="0" w:space="0" w:color="auto"/>
            <w:left w:val="none" w:sz="0" w:space="0" w:color="auto"/>
            <w:bottom w:val="none" w:sz="0" w:space="0" w:color="auto"/>
            <w:right w:val="none" w:sz="0" w:space="0" w:color="auto"/>
          </w:divBdr>
        </w:div>
      </w:divsChild>
    </w:div>
    <w:div w:id="1882865053">
      <w:bodyDiv w:val="1"/>
      <w:marLeft w:val="0"/>
      <w:marRight w:val="0"/>
      <w:marTop w:val="0"/>
      <w:marBottom w:val="0"/>
      <w:divBdr>
        <w:top w:val="none" w:sz="0" w:space="0" w:color="auto"/>
        <w:left w:val="none" w:sz="0" w:space="0" w:color="auto"/>
        <w:bottom w:val="none" w:sz="0" w:space="0" w:color="auto"/>
        <w:right w:val="none" w:sz="0" w:space="0" w:color="auto"/>
      </w:divBdr>
      <w:divsChild>
        <w:div w:id="863833035">
          <w:marLeft w:val="288"/>
          <w:marRight w:val="0"/>
          <w:marTop w:val="120"/>
          <w:marBottom w:val="0"/>
          <w:divBdr>
            <w:top w:val="none" w:sz="0" w:space="0" w:color="auto"/>
            <w:left w:val="none" w:sz="0" w:space="0" w:color="auto"/>
            <w:bottom w:val="none" w:sz="0" w:space="0" w:color="auto"/>
            <w:right w:val="none" w:sz="0" w:space="0" w:color="auto"/>
          </w:divBdr>
        </w:div>
        <w:div w:id="1423837906">
          <w:marLeft w:val="288"/>
          <w:marRight w:val="0"/>
          <w:marTop w:val="120"/>
          <w:marBottom w:val="0"/>
          <w:divBdr>
            <w:top w:val="none" w:sz="0" w:space="0" w:color="auto"/>
            <w:left w:val="none" w:sz="0" w:space="0" w:color="auto"/>
            <w:bottom w:val="none" w:sz="0" w:space="0" w:color="auto"/>
            <w:right w:val="none" w:sz="0" w:space="0" w:color="auto"/>
          </w:divBdr>
        </w:div>
        <w:div w:id="1542787117">
          <w:marLeft w:val="288"/>
          <w:marRight w:val="0"/>
          <w:marTop w:val="120"/>
          <w:marBottom w:val="0"/>
          <w:divBdr>
            <w:top w:val="none" w:sz="0" w:space="0" w:color="auto"/>
            <w:left w:val="none" w:sz="0" w:space="0" w:color="auto"/>
            <w:bottom w:val="none" w:sz="0" w:space="0" w:color="auto"/>
            <w:right w:val="none" w:sz="0" w:space="0" w:color="auto"/>
          </w:divBdr>
        </w:div>
        <w:div w:id="1735346731">
          <w:marLeft w:val="288"/>
          <w:marRight w:val="0"/>
          <w:marTop w:val="120"/>
          <w:marBottom w:val="0"/>
          <w:divBdr>
            <w:top w:val="none" w:sz="0" w:space="0" w:color="auto"/>
            <w:left w:val="none" w:sz="0" w:space="0" w:color="auto"/>
            <w:bottom w:val="none" w:sz="0" w:space="0" w:color="auto"/>
            <w:right w:val="none" w:sz="0" w:space="0" w:color="auto"/>
          </w:divBdr>
        </w:div>
      </w:divsChild>
    </w:div>
    <w:div w:id="1890147944">
      <w:bodyDiv w:val="1"/>
      <w:marLeft w:val="0"/>
      <w:marRight w:val="0"/>
      <w:marTop w:val="0"/>
      <w:marBottom w:val="0"/>
      <w:divBdr>
        <w:top w:val="none" w:sz="0" w:space="0" w:color="auto"/>
        <w:left w:val="none" w:sz="0" w:space="0" w:color="auto"/>
        <w:bottom w:val="none" w:sz="0" w:space="0" w:color="auto"/>
        <w:right w:val="none" w:sz="0" w:space="0" w:color="auto"/>
      </w:divBdr>
    </w:div>
    <w:div w:id="1892841933">
      <w:bodyDiv w:val="1"/>
      <w:marLeft w:val="0"/>
      <w:marRight w:val="0"/>
      <w:marTop w:val="0"/>
      <w:marBottom w:val="0"/>
      <w:divBdr>
        <w:top w:val="none" w:sz="0" w:space="0" w:color="auto"/>
        <w:left w:val="none" w:sz="0" w:space="0" w:color="auto"/>
        <w:bottom w:val="none" w:sz="0" w:space="0" w:color="auto"/>
        <w:right w:val="none" w:sz="0" w:space="0" w:color="auto"/>
      </w:divBdr>
    </w:div>
    <w:div w:id="1922518542">
      <w:bodyDiv w:val="1"/>
      <w:marLeft w:val="0"/>
      <w:marRight w:val="0"/>
      <w:marTop w:val="0"/>
      <w:marBottom w:val="0"/>
      <w:divBdr>
        <w:top w:val="none" w:sz="0" w:space="0" w:color="auto"/>
        <w:left w:val="none" w:sz="0" w:space="0" w:color="auto"/>
        <w:bottom w:val="none" w:sz="0" w:space="0" w:color="auto"/>
        <w:right w:val="none" w:sz="0" w:space="0" w:color="auto"/>
      </w:divBdr>
    </w:div>
    <w:div w:id="1932815428">
      <w:bodyDiv w:val="1"/>
      <w:marLeft w:val="0"/>
      <w:marRight w:val="0"/>
      <w:marTop w:val="0"/>
      <w:marBottom w:val="0"/>
      <w:divBdr>
        <w:top w:val="none" w:sz="0" w:space="0" w:color="auto"/>
        <w:left w:val="none" w:sz="0" w:space="0" w:color="auto"/>
        <w:bottom w:val="none" w:sz="0" w:space="0" w:color="auto"/>
        <w:right w:val="none" w:sz="0" w:space="0" w:color="auto"/>
      </w:divBdr>
    </w:div>
    <w:div w:id="1967736849">
      <w:bodyDiv w:val="1"/>
      <w:marLeft w:val="0"/>
      <w:marRight w:val="0"/>
      <w:marTop w:val="0"/>
      <w:marBottom w:val="0"/>
      <w:divBdr>
        <w:top w:val="none" w:sz="0" w:space="0" w:color="auto"/>
        <w:left w:val="none" w:sz="0" w:space="0" w:color="auto"/>
        <w:bottom w:val="none" w:sz="0" w:space="0" w:color="auto"/>
        <w:right w:val="none" w:sz="0" w:space="0" w:color="auto"/>
      </w:divBdr>
    </w:div>
    <w:div w:id="1968202287">
      <w:bodyDiv w:val="1"/>
      <w:marLeft w:val="0"/>
      <w:marRight w:val="0"/>
      <w:marTop w:val="0"/>
      <w:marBottom w:val="0"/>
      <w:divBdr>
        <w:top w:val="none" w:sz="0" w:space="0" w:color="auto"/>
        <w:left w:val="none" w:sz="0" w:space="0" w:color="auto"/>
        <w:bottom w:val="none" w:sz="0" w:space="0" w:color="auto"/>
        <w:right w:val="none" w:sz="0" w:space="0" w:color="auto"/>
      </w:divBdr>
    </w:div>
    <w:div w:id="1989091468">
      <w:bodyDiv w:val="1"/>
      <w:marLeft w:val="0"/>
      <w:marRight w:val="0"/>
      <w:marTop w:val="0"/>
      <w:marBottom w:val="0"/>
      <w:divBdr>
        <w:top w:val="none" w:sz="0" w:space="0" w:color="auto"/>
        <w:left w:val="none" w:sz="0" w:space="0" w:color="auto"/>
        <w:bottom w:val="none" w:sz="0" w:space="0" w:color="auto"/>
        <w:right w:val="none" w:sz="0" w:space="0" w:color="auto"/>
      </w:divBdr>
    </w:div>
    <w:div w:id="2035424721">
      <w:bodyDiv w:val="1"/>
      <w:marLeft w:val="0"/>
      <w:marRight w:val="0"/>
      <w:marTop w:val="0"/>
      <w:marBottom w:val="0"/>
      <w:divBdr>
        <w:top w:val="none" w:sz="0" w:space="0" w:color="auto"/>
        <w:left w:val="none" w:sz="0" w:space="0" w:color="auto"/>
        <w:bottom w:val="none" w:sz="0" w:space="0" w:color="auto"/>
        <w:right w:val="none" w:sz="0" w:space="0" w:color="auto"/>
      </w:divBdr>
    </w:div>
    <w:div w:id="2042628804">
      <w:bodyDiv w:val="1"/>
      <w:marLeft w:val="0"/>
      <w:marRight w:val="0"/>
      <w:marTop w:val="0"/>
      <w:marBottom w:val="0"/>
      <w:divBdr>
        <w:top w:val="none" w:sz="0" w:space="0" w:color="auto"/>
        <w:left w:val="none" w:sz="0" w:space="0" w:color="auto"/>
        <w:bottom w:val="none" w:sz="0" w:space="0" w:color="auto"/>
        <w:right w:val="none" w:sz="0" w:space="0" w:color="auto"/>
      </w:divBdr>
    </w:div>
    <w:div w:id="2046249873">
      <w:bodyDiv w:val="1"/>
      <w:marLeft w:val="0"/>
      <w:marRight w:val="0"/>
      <w:marTop w:val="0"/>
      <w:marBottom w:val="0"/>
      <w:divBdr>
        <w:top w:val="none" w:sz="0" w:space="0" w:color="auto"/>
        <w:left w:val="none" w:sz="0" w:space="0" w:color="auto"/>
        <w:bottom w:val="none" w:sz="0" w:space="0" w:color="auto"/>
        <w:right w:val="none" w:sz="0" w:space="0" w:color="auto"/>
      </w:divBdr>
    </w:div>
    <w:div w:id="2052221719">
      <w:bodyDiv w:val="1"/>
      <w:marLeft w:val="0"/>
      <w:marRight w:val="0"/>
      <w:marTop w:val="0"/>
      <w:marBottom w:val="0"/>
      <w:divBdr>
        <w:top w:val="none" w:sz="0" w:space="0" w:color="auto"/>
        <w:left w:val="none" w:sz="0" w:space="0" w:color="auto"/>
        <w:bottom w:val="none" w:sz="0" w:space="0" w:color="auto"/>
        <w:right w:val="none" w:sz="0" w:space="0" w:color="auto"/>
      </w:divBdr>
    </w:div>
    <w:div w:id="2065329802">
      <w:bodyDiv w:val="1"/>
      <w:marLeft w:val="0"/>
      <w:marRight w:val="0"/>
      <w:marTop w:val="0"/>
      <w:marBottom w:val="0"/>
      <w:divBdr>
        <w:top w:val="none" w:sz="0" w:space="0" w:color="auto"/>
        <w:left w:val="none" w:sz="0" w:space="0" w:color="auto"/>
        <w:bottom w:val="none" w:sz="0" w:space="0" w:color="auto"/>
        <w:right w:val="none" w:sz="0" w:space="0" w:color="auto"/>
      </w:divBdr>
    </w:div>
    <w:div w:id="2102799643">
      <w:bodyDiv w:val="1"/>
      <w:marLeft w:val="0"/>
      <w:marRight w:val="0"/>
      <w:marTop w:val="0"/>
      <w:marBottom w:val="0"/>
      <w:divBdr>
        <w:top w:val="none" w:sz="0" w:space="0" w:color="auto"/>
        <w:left w:val="none" w:sz="0" w:space="0" w:color="auto"/>
        <w:bottom w:val="none" w:sz="0" w:space="0" w:color="auto"/>
        <w:right w:val="none" w:sz="0" w:space="0" w:color="auto"/>
      </w:divBdr>
    </w:div>
    <w:div w:id="2105875073">
      <w:bodyDiv w:val="1"/>
      <w:marLeft w:val="0"/>
      <w:marRight w:val="0"/>
      <w:marTop w:val="0"/>
      <w:marBottom w:val="0"/>
      <w:divBdr>
        <w:top w:val="none" w:sz="0" w:space="0" w:color="auto"/>
        <w:left w:val="none" w:sz="0" w:space="0" w:color="auto"/>
        <w:bottom w:val="none" w:sz="0" w:space="0" w:color="auto"/>
        <w:right w:val="none" w:sz="0" w:space="0" w:color="auto"/>
      </w:divBdr>
    </w:div>
    <w:div w:id="2124688452">
      <w:bodyDiv w:val="1"/>
      <w:marLeft w:val="0"/>
      <w:marRight w:val="0"/>
      <w:marTop w:val="0"/>
      <w:marBottom w:val="0"/>
      <w:divBdr>
        <w:top w:val="none" w:sz="0" w:space="0" w:color="auto"/>
        <w:left w:val="none" w:sz="0" w:space="0" w:color="auto"/>
        <w:bottom w:val="none" w:sz="0" w:space="0" w:color="auto"/>
        <w:right w:val="none" w:sz="0" w:space="0" w:color="auto"/>
      </w:divBdr>
    </w:div>
    <w:div w:id="2133359224">
      <w:bodyDiv w:val="1"/>
      <w:marLeft w:val="0"/>
      <w:marRight w:val="0"/>
      <w:marTop w:val="0"/>
      <w:marBottom w:val="0"/>
      <w:divBdr>
        <w:top w:val="none" w:sz="0" w:space="0" w:color="auto"/>
        <w:left w:val="none" w:sz="0" w:space="0" w:color="auto"/>
        <w:bottom w:val="none" w:sz="0" w:space="0" w:color="auto"/>
        <w:right w:val="none" w:sz="0" w:space="0" w:color="auto"/>
      </w:divBdr>
      <w:divsChild>
        <w:div w:id="1516185376">
          <w:marLeft w:val="0"/>
          <w:marRight w:val="0"/>
          <w:marTop w:val="0"/>
          <w:marBottom w:val="0"/>
          <w:divBdr>
            <w:top w:val="none" w:sz="0" w:space="0" w:color="auto"/>
            <w:left w:val="none" w:sz="0" w:space="0" w:color="auto"/>
            <w:bottom w:val="none" w:sz="0" w:space="0" w:color="auto"/>
            <w:right w:val="none" w:sz="0" w:space="0" w:color="auto"/>
          </w:divBdr>
          <w:divsChild>
            <w:div w:id="1208907937">
              <w:marLeft w:val="0"/>
              <w:marRight w:val="0"/>
              <w:marTop w:val="0"/>
              <w:marBottom w:val="0"/>
              <w:divBdr>
                <w:top w:val="none" w:sz="0" w:space="0" w:color="auto"/>
                <w:left w:val="none" w:sz="0" w:space="0" w:color="auto"/>
                <w:bottom w:val="none" w:sz="0" w:space="0" w:color="auto"/>
                <w:right w:val="none" w:sz="0" w:space="0" w:color="auto"/>
              </w:divBdr>
              <w:divsChild>
                <w:div w:id="589894779">
                  <w:marLeft w:val="0"/>
                  <w:marRight w:val="0"/>
                  <w:marTop w:val="0"/>
                  <w:marBottom w:val="0"/>
                  <w:divBdr>
                    <w:top w:val="none" w:sz="0" w:space="0" w:color="auto"/>
                    <w:left w:val="none" w:sz="0" w:space="0" w:color="auto"/>
                    <w:bottom w:val="none" w:sz="0" w:space="0" w:color="auto"/>
                    <w:right w:val="none" w:sz="0" w:space="0" w:color="auto"/>
                  </w:divBdr>
                  <w:divsChild>
                    <w:div w:id="1879315752">
                      <w:marLeft w:val="0"/>
                      <w:marRight w:val="0"/>
                      <w:marTop w:val="0"/>
                      <w:marBottom w:val="0"/>
                      <w:divBdr>
                        <w:top w:val="none" w:sz="0" w:space="0" w:color="auto"/>
                        <w:left w:val="none" w:sz="0" w:space="0" w:color="auto"/>
                        <w:bottom w:val="none" w:sz="0" w:space="0" w:color="auto"/>
                        <w:right w:val="none" w:sz="0" w:space="0" w:color="auto"/>
                      </w:divBdr>
                      <w:divsChild>
                        <w:div w:id="1690641400">
                          <w:marLeft w:val="-15"/>
                          <w:marRight w:val="0"/>
                          <w:marTop w:val="0"/>
                          <w:marBottom w:val="0"/>
                          <w:divBdr>
                            <w:top w:val="none" w:sz="0" w:space="0" w:color="auto"/>
                            <w:left w:val="none" w:sz="0" w:space="0" w:color="auto"/>
                            <w:bottom w:val="none" w:sz="0" w:space="0" w:color="auto"/>
                            <w:right w:val="none" w:sz="0" w:space="0" w:color="auto"/>
                          </w:divBdr>
                          <w:divsChild>
                            <w:div w:id="1870024589">
                              <w:marLeft w:val="0"/>
                              <w:marRight w:val="0"/>
                              <w:marTop w:val="0"/>
                              <w:marBottom w:val="0"/>
                              <w:divBdr>
                                <w:top w:val="none" w:sz="0" w:space="0" w:color="auto"/>
                                <w:left w:val="none" w:sz="0" w:space="0" w:color="auto"/>
                                <w:bottom w:val="none" w:sz="0" w:space="0" w:color="auto"/>
                                <w:right w:val="none" w:sz="0" w:space="0" w:color="auto"/>
                              </w:divBdr>
                              <w:divsChild>
                                <w:div w:id="1548908015">
                                  <w:marLeft w:val="0"/>
                                  <w:marRight w:val="-15"/>
                                  <w:marTop w:val="0"/>
                                  <w:marBottom w:val="0"/>
                                  <w:divBdr>
                                    <w:top w:val="none" w:sz="0" w:space="0" w:color="auto"/>
                                    <w:left w:val="none" w:sz="0" w:space="0" w:color="auto"/>
                                    <w:bottom w:val="none" w:sz="0" w:space="0" w:color="auto"/>
                                    <w:right w:val="none" w:sz="0" w:space="0" w:color="auto"/>
                                  </w:divBdr>
                                  <w:divsChild>
                                    <w:div w:id="835455566">
                                      <w:marLeft w:val="0"/>
                                      <w:marRight w:val="0"/>
                                      <w:marTop w:val="0"/>
                                      <w:marBottom w:val="0"/>
                                      <w:divBdr>
                                        <w:top w:val="none" w:sz="0" w:space="0" w:color="auto"/>
                                        <w:left w:val="none" w:sz="0" w:space="0" w:color="auto"/>
                                        <w:bottom w:val="none" w:sz="0" w:space="0" w:color="auto"/>
                                        <w:right w:val="none" w:sz="0" w:space="0" w:color="auto"/>
                                      </w:divBdr>
                                      <w:divsChild>
                                        <w:div w:id="1220288308">
                                          <w:marLeft w:val="0"/>
                                          <w:marRight w:val="0"/>
                                          <w:marTop w:val="0"/>
                                          <w:marBottom w:val="0"/>
                                          <w:divBdr>
                                            <w:top w:val="none" w:sz="0" w:space="0" w:color="auto"/>
                                            <w:left w:val="none" w:sz="0" w:space="0" w:color="auto"/>
                                            <w:bottom w:val="none" w:sz="0" w:space="0" w:color="auto"/>
                                            <w:right w:val="none" w:sz="0" w:space="0" w:color="auto"/>
                                          </w:divBdr>
                                          <w:divsChild>
                                            <w:div w:id="1815023075">
                                              <w:marLeft w:val="0"/>
                                              <w:marRight w:val="0"/>
                                              <w:marTop w:val="0"/>
                                              <w:marBottom w:val="0"/>
                                              <w:divBdr>
                                                <w:top w:val="none" w:sz="0" w:space="0" w:color="auto"/>
                                                <w:left w:val="none" w:sz="0" w:space="0" w:color="auto"/>
                                                <w:bottom w:val="none" w:sz="0" w:space="0" w:color="auto"/>
                                                <w:right w:val="none" w:sz="0" w:space="0" w:color="auto"/>
                                              </w:divBdr>
                                              <w:divsChild>
                                                <w:div w:id="984165111">
                                                  <w:marLeft w:val="0"/>
                                                  <w:marRight w:val="0"/>
                                                  <w:marTop w:val="0"/>
                                                  <w:marBottom w:val="0"/>
                                                  <w:divBdr>
                                                    <w:top w:val="single" w:sz="6" w:space="15" w:color="C4CDE0"/>
                                                    <w:left w:val="single" w:sz="6" w:space="26" w:color="C4CDE0"/>
                                                    <w:bottom w:val="single" w:sz="12" w:space="8" w:color="C4CDE0"/>
                                                    <w:right w:val="single" w:sz="6" w:space="26" w:color="C4CDE0"/>
                                                  </w:divBdr>
                                                  <w:divsChild>
                                                    <w:div w:id="483083694">
                                                      <w:marLeft w:val="-15"/>
                                                      <w:marRight w:val="-15"/>
                                                      <w:marTop w:val="0"/>
                                                      <w:marBottom w:val="0"/>
                                                      <w:divBdr>
                                                        <w:top w:val="none" w:sz="0" w:space="0" w:color="auto"/>
                                                        <w:left w:val="none" w:sz="0" w:space="0" w:color="auto"/>
                                                        <w:bottom w:val="none" w:sz="0" w:space="0" w:color="auto"/>
                                                        <w:right w:val="none" w:sz="0" w:space="0" w:color="auto"/>
                                                      </w:divBdr>
                                                      <w:divsChild>
                                                        <w:div w:id="375937087">
                                                          <w:marLeft w:val="0"/>
                                                          <w:marRight w:val="0"/>
                                                          <w:marTop w:val="0"/>
                                                          <w:marBottom w:val="0"/>
                                                          <w:divBdr>
                                                            <w:top w:val="none" w:sz="0" w:space="0" w:color="auto"/>
                                                            <w:left w:val="none" w:sz="0" w:space="0" w:color="auto"/>
                                                            <w:bottom w:val="none" w:sz="0" w:space="0" w:color="auto"/>
                                                            <w:right w:val="none" w:sz="0" w:space="0" w:color="auto"/>
                                                          </w:divBdr>
                                                          <w:divsChild>
                                                            <w:div w:id="9944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36750843">
      <w:bodyDiv w:val="1"/>
      <w:marLeft w:val="0"/>
      <w:marRight w:val="0"/>
      <w:marTop w:val="0"/>
      <w:marBottom w:val="0"/>
      <w:divBdr>
        <w:top w:val="none" w:sz="0" w:space="0" w:color="auto"/>
        <w:left w:val="none" w:sz="0" w:space="0" w:color="auto"/>
        <w:bottom w:val="none" w:sz="0" w:space="0" w:color="auto"/>
        <w:right w:val="none" w:sz="0" w:space="0" w:color="auto"/>
      </w:divBdr>
    </w:div>
    <w:div w:id="2139837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7.png"/><Relationship Id="rId26" Type="http://schemas.openxmlformats.org/officeDocument/2006/relationships/image" Target="media/image13.png"/><Relationship Id="rId39" Type="http://schemas.openxmlformats.org/officeDocument/2006/relationships/image" Target="media/image26.png"/><Relationship Id="rId21" Type="http://schemas.openxmlformats.org/officeDocument/2006/relationships/image" Target="media/image10.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6.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6.png"/><Relationship Id="rId41" Type="http://schemas.openxmlformats.org/officeDocument/2006/relationships/image" Target="media/image28.png"/><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urkund.fr/" TargetMode="External"/><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hyperlink" Target="https://hal.inria.fr/hal-00908542/PDF/PID2998685.pdf" TargetMode="Externa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hyperlink" Target="https://secure.urkund.com/account/account/submitter/10187437-749557-807592" TargetMode="External"/><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8.png"/><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e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image" Target="media/image11.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38.emf"/><Relationship Id="rId3" Type="http://schemas.openxmlformats.org/officeDocument/2006/relationships/styles" Target="styles.xml"/></Relationships>
</file>

<file path=word/_rels/footer3.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emf"/></Relationships>
</file>

<file path=word/_rels/header4.xml.rels><?xml version="1.0" encoding="UTF-8" standalone="yes"?>
<Relationships xmlns="http://schemas.openxmlformats.org/package/2006/relationships"><Relationship Id="rId1" Type="http://schemas.openxmlformats.org/officeDocument/2006/relationships/image" Target="media/image40.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365E7F-BF29-4FE2-958B-545868C25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100</Pages>
  <Words>29902</Words>
  <Characters>164466</Characters>
  <Application>Microsoft Office Word</Application>
  <DocSecurity>0</DocSecurity>
  <Lines>1370</Lines>
  <Paragraphs>387</Paragraphs>
  <ScaleCrop>false</ScaleCrop>
  <HeadingPairs>
    <vt:vector size="2" baseType="variant">
      <vt:variant>
        <vt:lpstr>Titre</vt:lpstr>
      </vt:variant>
      <vt:variant>
        <vt:i4>1</vt:i4>
      </vt:variant>
    </vt:vector>
  </HeadingPairs>
  <TitlesOfParts>
    <vt:vector size="1" baseType="lpstr">
      <vt:lpstr>Proposition Technique et Financière</vt:lpstr>
    </vt:vector>
  </TitlesOfParts>
  <Company>Neurones IT</Company>
  <LinksUpToDate>false</LinksUpToDate>
  <CharactersWithSpaces>193981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Proposition Technique et Financière</dc:title>
  <dc:subject>Groupe ARGUS</dc:subject>
  <dc:creator>TARDY Charles</dc:creator>
  <cp:lastModifiedBy>Charles</cp:lastModifiedBy>
  <cp:revision>15</cp:revision>
  <cp:lastPrinted>2019-02-12T06:11:00Z</cp:lastPrinted>
  <dcterms:created xsi:type="dcterms:W3CDTF">2019-02-09T14:23:00Z</dcterms:created>
  <dcterms:modified xsi:type="dcterms:W3CDTF">2019-03-08T08:38:00Z</dcterms:modified>
  <cp:category>Date Modif.</cp:category>
</cp:coreProperties>
</file>